
<file path=[Content_Types].xml><?xml version="1.0" encoding="utf-8"?>
<Types xmlns="http://schemas.openxmlformats.org/package/2006/content-types">
  <Default Extension="png" ContentType="image/png"/>
  <Default Extension="jpeg" ContentType="image/jpeg"/>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0B" w:rsidRDefault="00702C0B" w:rsidP="00702C0B">
      <w:pPr>
        <w:spacing w:after="0"/>
        <w:ind w:left="709" w:firstLine="11"/>
        <w:jc w:val="center"/>
        <w:rPr>
          <w:rFonts w:ascii="Times New Roman" w:cs="Times New Roman"/>
          <w:b/>
          <w:sz w:val="28"/>
          <w:szCs w:val="28"/>
          <w:lang w:val="en-US"/>
        </w:rPr>
      </w:pPr>
      <w:r>
        <w:rPr>
          <w:rFonts w:ascii="Times New Roman" w:cs="Times New Roman"/>
          <w:noProof/>
          <w:lang w:eastAsia="id-ID"/>
        </w:rPr>
        <w:drawing>
          <wp:anchor distT="0" distB="0" distL="114300" distR="114300" simplePos="0" relativeHeight="251662336" behindDoc="1" locked="0" layoutInCell="1" allowOverlap="1">
            <wp:simplePos x="0" y="0"/>
            <wp:positionH relativeFrom="column">
              <wp:posOffset>5455920</wp:posOffset>
            </wp:positionH>
            <wp:positionV relativeFrom="paragraph">
              <wp:posOffset>15240</wp:posOffset>
            </wp:positionV>
            <wp:extent cx="731520" cy="914400"/>
            <wp:effectExtent l="19050" t="0" r="0" b="0"/>
            <wp:wrapThrough wrapText="bothSides">
              <wp:wrapPolygon edited="0">
                <wp:start x="-563" y="0"/>
                <wp:lineTo x="-563" y="21150"/>
                <wp:lineTo x="21375" y="21150"/>
                <wp:lineTo x="21375" y="0"/>
                <wp:lineTo x="-563" y="0"/>
              </wp:wrapPolygon>
            </wp:wrapThrough>
            <wp:docPr id="4"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scription: E:\Jurnal Basicedu\edukatif final.jpg"/>
                    <pic:cNvPicPr>
                      <a:picLocks noChangeAspect="1" noChangeArrowheads="1"/>
                    </pic:cNvPicPr>
                  </pic:nvPicPr>
                  <pic:blipFill>
                    <a:blip r:embed="rId5"/>
                    <a:srcRect/>
                    <a:stretch>
                      <a:fillRect/>
                    </a:stretch>
                  </pic:blipFill>
                  <pic:spPr>
                    <a:xfrm>
                      <a:off x="0" y="0"/>
                      <a:ext cx="731520" cy="914400"/>
                    </a:xfrm>
                    <a:prstGeom prst="rect">
                      <a:avLst/>
                    </a:prstGeom>
                    <a:noFill/>
                    <a:ln w="9525">
                      <a:noFill/>
                      <a:miter lim="800000"/>
                      <a:headEnd/>
                      <a:tailEnd/>
                    </a:ln>
                  </pic:spPr>
                </pic:pic>
              </a:graphicData>
            </a:graphic>
          </wp:anchor>
        </w:drawing>
      </w:r>
      <w:r>
        <w:rPr>
          <w:rFonts w:ascii="Times New Roman" w:cs="Times New Roman"/>
          <w:noProof/>
          <w:lang w:eastAsia="id-ID"/>
        </w:rPr>
        <w:drawing>
          <wp:anchor distT="0" distB="0" distL="114300" distR="114300" simplePos="0" relativeHeight="251661312"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6"/>
                    <a:srcRect/>
                    <a:stretch>
                      <a:fillRect/>
                    </a:stretch>
                  </pic:blipFill>
                  <pic:spPr>
                    <a:xfrm>
                      <a:off x="0" y="0"/>
                      <a:ext cx="863600" cy="937895"/>
                    </a:xfrm>
                    <a:prstGeom prst="rect">
                      <a:avLst/>
                    </a:prstGeom>
                    <a:noFill/>
                    <a:ln w="9525">
                      <a:noFill/>
                      <a:miter lim="800000"/>
                      <a:headEnd/>
                      <a:tailEnd/>
                    </a:ln>
                  </pic:spPr>
                </pic:pic>
              </a:graphicData>
            </a:graphic>
          </wp:anchor>
        </w:drawing>
      </w:r>
      <w:r>
        <w:rPr>
          <w:rFonts w:ascii="Times New Roman" w:cs="Times New Roman"/>
          <w:sz w:val="24"/>
          <w:szCs w:val="24"/>
          <w:lang w:val="en-US"/>
        </w:rPr>
        <w:tab/>
      </w:r>
      <w:r>
        <w:rPr>
          <w:rFonts w:ascii="Times New Roman" w:cs="Times New Roman"/>
          <w:b/>
          <w:sz w:val="28"/>
          <w:szCs w:val="28"/>
          <w:lang w:val="en-US"/>
        </w:rPr>
        <w:t>EDUKATIF: JURNAL ILMU PENDIDIKAN</w:t>
      </w:r>
    </w:p>
    <w:p w:rsidR="00702C0B" w:rsidRDefault="00702C0B" w:rsidP="00702C0B">
      <w:pPr>
        <w:spacing w:after="0"/>
        <w:ind w:left="709" w:firstLine="11"/>
        <w:jc w:val="center"/>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rsidR="00702C0B" w:rsidRDefault="00702C0B" w:rsidP="00702C0B">
      <w:pPr>
        <w:spacing w:after="0"/>
        <w:ind w:left="709" w:firstLine="11"/>
        <w:jc w:val="center"/>
        <w:rPr>
          <w:rFonts w:ascii="Times New Roman" w:cs="Times New Roman"/>
          <w:i/>
          <w:lang w:val="en-US"/>
        </w:rPr>
      </w:pPr>
      <w:r>
        <w:rPr>
          <w:rFonts w:ascii="Times New Roman" w:cs="Times New Roman"/>
          <w:i/>
        </w:rPr>
        <w:t>Research &amp;</w:t>
      </w:r>
      <w:r>
        <w:rPr>
          <w:rFonts w:ascii="Times New Roman" w:cs="Times New Roman"/>
          <w:i/>
          <w:sz w:val="24"/>
          <w:szCs w:val="24"/>
        </w:rPr>
        <w:t>Learningin</w:t>
      </w:r>
      <w:r>
        <w:rPr>
          <w:rFonts w:ascii="Times New Roman" w:cs="Times New Roman"/>
          <w:i/>
        </w:rPr>
        <w:t xml:space="preserve"> Education</w:t>
      </w:r>
    </w:p>
    <w:p w:rsidR="00702C0B" w:rsidRDefault="00702C0B" w:rsidP="00702C0B">
      <w:pPr>
        <w:autoSpaceDE w:val="0"/>
        <w:autoSpaceDN w:val="0"/>
        <w:adjustRightInd w:val="0"/>
        <w:spacing w:after="0" w:line="240" w:lineRule="auto"/>
        <w:jc w:val="center"/>
        <w:rPr>
          <w:rFonts w:ascii="Times New Roman" w:cs="Times New Roman"/>
          <w:b/>
          <w:i/>
          <w:sz w:val="28"/>
          <w:szCs w:val="28"/>
          <w:lang w:val="en-US"/>
        </w:rPr>
      </w:pPr>
      <w:hyperlink r:id="rId7" w:history="1">
        <w:r>
          <w:rPr>
            <w:rStyle w:val="Hyperlink"/>
            <w:rFonts w:ascii="Times New Roman"/>
            <w:i/>
          </w:rPr>
          <w:t>https://edukatif.org/index.php/edukatif/index</w:t>
        </w:r>
      </w:hyperlink>
    </w:p>
    <w:p w:rsidR="00702C0B" w:rsidRDefault="00702C0B" w:rsidP="00702C0B">
      <w:pPr>
        <w:spacing w:after="0" w:line="240" w:lineRule="auto"/>
        <w:rPr>
          <w:rFonts w:ascii="Times New Roman" w:cs="Times New Roman"/>
          <w:b/>
          <w:color w:val="000000"/>
          <w:sz w:val="24"/>
          <w:szCs w:val="24"/>
        </w:rPr>
      </w:pPr>
    </w:p>
    <w:p w:rsidR="00702C0B" w:rsidRDefault="00702C0B" w:rsidP="00702C0B">
      <w:pPr>
        <w:spacing w:after="0" w:line="240" w:lineRule="auto"/>
        <w:jc w:val="center"/>
        <w:rPr>
          <w:rFonts w:ascii="Times New Roman" w:cs="Times New Roman"/>
          <w:b/>
          <w:sz w:val="24"/>
          <w:szCs w:val="24"/>
        </w:rPr>
      </w:pPr>
      <w:r>
        <w:rPr>
          <w:rFonts w:ascii="Times New Roman" w:cs="Times New Roman"/>
          <w:b/>
          <w:sz w:val="24"/>
          <w:szCs w:val="24"/>
        </w:rPr>
        <w:t xml:space="preserve">Kemampuan Menentukan Kalimat Persuasif  </w:t>
      </w:r>
      <w:r>
        <w:rPr>
          <w:rFonts w:ascii="Times New Roman" w:cs="Times New Roman"/>
          <w:b/>
          <w:sz w:val="24"/>
          <w:szCs w:val="24"/>
          <w:lang w:val="en-US"/>
        </w:rPr>
        <w:t>d</w:t>
      </w:r>
      <w:r>
        <w:rPr>
          <w:rFonts w:ascii="Times New Roman" w:cs="Times New Roman"/>
          <w:b/>
          <w:sz w:val="24"/>
          <w:szCs w:val="24"/>
        </w:rPr>
        <w:t>alam Teks Negosiasi Siswa SMA</w:t>
      </w:r>
    </w:p>
    <w:p w:rsidR="00702C0B" w:rsidRDefault="00702C0B" w:rsidP="00702C0B">
      <w:pPr>
        <w:spacing w:after="0" w:line="240" w:lineRule="auto"/>
        <w:jc w:val="center"/>
        <w:rPr>
          <w:rFonts w:ascii="Times New Roman" w:cs="Times New Roman"/>
          <w:b/>
          <w:sz w:val="24"/>
          <w:szCs w:val="24"/>
        </w:rPr>
      </w:pPr>
    </w:p>
    <w:p w:rsidR="00702C0B" w:rsidRDefault="00702C0B" w:rsidP="00702C0B">
      <w:pPr>
        <w:spacing w:after="0" w:line="240" w:lineRule="auto"/>
        <w:jc w:val="center"/>
        <w:rPr>
          <w:rFonts w:ascii="Times New Roman" w:cs="Times New Roman"/>
          <w:b/>
          <w:color w:val="000000"/>
        </w:rPr>
      </w:pPr>
      <w:r>
        <w:rPr>
          <w:rFonts w:ascii="Times New Roman" w:cs="Times New Roman"/>
          <w:b/>
          <w:color w:val="000000"/>
        </w:rPr>
        <w:t>Agustinus Kembardi Sumbi</w:t>
      </w:r>
      <w:r w:rsidRPr="00D51C57">
        <w:rPr>
          <w:rFonts w:ascii="Times New Roman" w:cs="Times New Roman"/>
          <w:b/>
          <w:color w:val="000000"/>
          <w:vertAlign w:val="superscript"/>
        </w:rPr>
        <w:t>1</w:t>
      </w:r>
      <w:r>
        <w:rPr>
          <w:rFonts w:ascii="Times New Roman" w:cs="Times New Roman"/>
          <w:b/>
          <w:color w:val="000000"/>
        </w:rPr>
        <w:t>, Josephina Nirma Rupa</w:t>
      </w:r>
      <w:r>
        <w:rPr>
          <w:rFonts w:ascii="Times New Roman" w:cs="Times New Roman"/>
          <w:b/>
          <w:color w:val="000000"/>
          <w:vertAlign w:val="superscript"/>
          <w:lang w:val="sv-SE"/>
        </w:rPr>
        <w:t>2</w:t>
      </w:r>
    </w:p>
    <w:p w:rsidR="00702C0B" w:rsidRDefault="00702C0B" w:rsidP="00702C0B">
      <w:pPr>
        <w:spacing w:after="0" w:line="240" w:lineRule="auto"/>
        <w:jc w:val="center"/>
        <w:rPr>
          <w:rFonts w:ascii="Times New Roman" w:cs="Times New Roman"/>
          <w:color w:val="000000"/>
          <w:vertAlign w:val="superscript"/>
          <w:lang w:eastAsia="id-ID"/>
        </w:rPr>
      </w:pPr>
      <w:r>
        <w:rPr>
          <w:rFonts w:ascii="Times New Roman" w:cs="Times New Roman"/>
          <w:color w:val="000000"/>
          <w:lang w:eastAsia="id-ID"/>
        </w:rPr>
        <w:t>Universitas Flores</w:t>
      </w:r>
      <w:r>
        <w:rPr>
          <w:rFonts w:ascii="Times New Roman" w:cs="Times New Roman"/>
          <w:color w:val="000000"/>
          <w:vertAlign w:val="superscript"/>
          <w:lang w:val="en-US" w:eastAsia="id-ID"/>
        </w:rPr>
        <w:t>1</w:t>
      </w:r>
      <w:r>
        <w:rPr>
          <w:rFonts w:ascii="Times New Roman" w:cs="Times New Roman"/>
          <w:color w:val="000000"/>
          <w:lang w:eastAsia="id-ID"/>
        </w:rPr>
        <w:t>, Universitas Flores</w:t>
      </w:r>
      <w:r>
        <w:rPr>
          <w:rFonts w:ascii="Times New Roman" w:cs="Times New Roman"/>
          <w:color w:val="000000"/>
          <w:vertAlign w:val="superscript"/>
          <w:lang w:val="en-US" w:eastAsia="id-ID"/>
        </w:rPr>
        <w:t>2</w:t>
      </w:r>
    </w:p>
    <w:p w:rsidR="00702C0B" w:rsidRPr="00D51C57" w:rsidRDefault="00702C0B" w:rsidP="00702C0B">
      <w:pPr>
        <w:spacing w:after="0" w:line="240" w:lineRule="auto"/>
        <w:jc w:val="center"/>
        <w:rPr>
          <w:rFonts w:ascii="Times New Roman" w:cs="Times New Roman"/>
          <w:color w:val="000000"/>
        </w:rPr>
      </w:pPr>
      <w:r>
        <w:rPr>
          <w:rFonts w:ascii="Times New Roman" w:cs="Times New Roman"/>
          <w:color w:val="000000"/>
          <w:lang w:eastAsia="id-ID"/>
        </w:rPr>
        <w:t xml:space="preserve">e-mail </w:t>
      </w:r>
      <w:r>
        <w:rPr>
          <w:rFonts w:ascii="Times New Roman" w:cs="Times New Roman"/>
          <w:color w:val="000000"/>
          <w:lang w:val="en-US" w:eastAsia="id-ID"/>
        </w:rPr>
        <w:t xml:space="preserve">: </w:t>
      </w:r>
      <w:r>
        <w:rPr>
          <w:rFonts w:ascii="Times New Roman" w:cs="Times New Roman"/>
        </w:rPr>
        <w:t xml:space="preserve"> </w:t>
      </w:r>
      <w:hyperlink r:id="rId8" w:history="1">
        <w:r w:rsidRPr="005F02DB">
          <w:rPr>
            <w:rStyle w:val="Hyperlink"/>
            <w:rFonts w:ascii="Times New Roman"/>
            <w:szCs w:val="24"/>
          </w:rPr>
          <w:t>ardisumbi78@gmail.co</w:t>
        </w:r>
        <w:r w:rsidRPr="005F02DB">
          <w:rPr>
            <w:rStyle w:val="Hyperlink"/>
            <w:rFonts w:ascii="Times New Roman"/>
          </w:rPr>
          <w:t>m</w:t>
        </w:r>
      </w:hyperlink>
      <w:r w:rsidRPr="00D51C57">
        <w:rPr>
          <w:rFonts w:ascii="Times New Roman" w:cs="Times New Roman"/>
          <w:vertAlign w:val="superscript"/>
        </w:rPr>
        <w:t>1</w:t>
      </w:r>
      <w:r>
        <w:rPr>
          <w:rFonts w:ascii="Times New Roman" w:cs="Times New Roman"/>
          <w:szCs w:val="24"/>
        </w:rPr>
        <w:t xml:space="preserve">, </w:t>
      </w:r>
      <w:r>
        <w:rPr>
          <w:rFonts w:ascii="Times New Roman" w:cs="Times New Roman"/>
        </w:rPr>
        <w:t>josephinarupa01@gmail.com</w:t>
      </w:r>
      <w:r w:rsidRPr="00D51C57">
        <w:rPr>
          <w:rFonts w:ascii="Times New Roman" w:cs="Times New Roman"/>
          <w:vertAlign w:val="superscript"/>
        </w:rPr>
        <w:t>2</w:t>
      </w:r>
    </w:p>
    <w:p w:rsidR="00702C0B" w:rsidRDefault="00702C0B" w:rsidP="00702C0B">
      <w:pPr>
        <w:autoSpaceDE w:val="0"/>
        <w:autoSpaceDN w:val="0"/>
        <w:adjustRightInd w:val="0"/>
        <w:spacing w:after="0" w:line="240" w:lineRule="auto"/>
        <w:jc w:val="center"/>
        <w:rPr>
          <w:rFonts w:ascii="Times New Roman" w:cs="Times New Roman"/>
          <w:color w:val="0000FF"/>
          <w:sz w:val="24"/>
          <w:szCs w:val="24"/>
          <w:lang w:val="en-US"/>
        </w:rPr>
      </w:pPr>
      <w:r w:rsidRPr="00715C16">
        <w:rPr>
          <w:rFonts w:ascii="Times New Roman" w:cs="Times New Roman"/>
          <w:lang w:eastAsia="id-ID"/>
        </w:rPr>
        <w:pict>
          <v:shapetype id="_x0000_t32" coordsize="21600,21600" o:spt="32" o:oned="t" path="m,l21600,21600e" filled="f">
            <v:path arrowok="t" fillok="f" o:connecttype="none"/>
            <o:lock v:ext="edit" shapetype="t"/>
          </v:shapetype>
          <v:shape id="AutoShape 4" o:spid="_x0000_s1026" type="#_x0000_t32" style="position:absolute;left:0;text-align:left;margin-left:0;margin-top:10.15pt;width:488.25pt;height:0;z-index:251660288" o:connectortype="straight"/>
        </w:pict>
      </w:r>
    </w:p>
    <w:p w:rsidR="00702C0B" w:rsidRDefault="00702C0B" w:rsidP="00702C0B">
      <w:pPr>
        <w:tabs>
          <w:tab w:val="left" w:pos="5054"/>
        </w:tabs>
        <w:spacing w:after="0" w:line="240" w:lineRule="auto"/>
        <w:rPr>
          <w:rFonts w:ascii="Times New Roman" w:cs="Times New Roman"/>
          <w:b/>
          <w:lang w:val="en-US"/>
        </w:rPr>
      </w:pPr>
    </w:p>
    <w:p w:rsidR="00702C0B" w:rsidRDefault="00702C0B" w:rsidP="00702C0B">
      <w:pPr>
        <w:autoSpaceDE w:val="0"/>
        <w:autoSpaceDN w:val="0"/>
        <w:adjustRightInd w:val="0"/>
        <w:spacing w:before="120" w:after="120" w:line="240" w:lineRule="auto"/>
        <w:jc w:val="both"/>
        <w:rPr>
          <w:rFonts w:ascii="Times New Roman" w:cs="Times New Roman"/>
          <w:b/>
          <w:color w:val="000000"/>
        </w:rPr>
      </w:pPr>
      <w:r>
        <w:rPr>
          <w:rFonts w:ascii="Times New Roman" w:cs="Times New Roman"/>
          <w:b/>
          <w:color w:val="000000"/>
        </w:rPr>
        <w:t>Abstrak</w:t>
      </w:r>
    </w:p>
    <w:p w:rsidR="00702C0B" w:rsidRDefault="00702C0B" w:rsidP="00702C0B">
      <w:pPr>
        <w:spacing w:after="0" w:line="240" w:lineRule="auto"/>
        <w:ind w:firstLine="567"/>
        <w:jc w:val="both"/>
        <w:rPr>
          <w:rFonts w:ascii="Times New Roman" w:cs="Times New Roman"/>
        </w:rPr>
      </w:pPr>
      <w:r>
        <w:rPr>
          <w:rFonts w:ascii="Times New Roman" w:cs="Times New Roman"/>
        </w:rPr>
        <w:t xml:space="preserve">Penelitian ini bertujuan </w:t>
      </w:r>
      <w:proofErr w:type="spellStart"/>
      <w:r>
        <w:rPr>
          <w:rFonts w:ascii="Times New Roman" w:cs="Times New Roman"/>
          <w:lang w:val="en-US"/>
        </w:rPr>
        <w:t>mendeskripsikan</w:t>
      </w:r>
      <w:proofErr w:type="spellEnd"/>
      <w:r>
        <w:rPr>
          <w:rFonts w:ascii="Times New Roman" w:cs="Times New Roman"/>
        </w:rPr>
        <w:t xml:space="preserve"> kemampuan menentukan kalimat persuasif dalam teks negosiasi siswa SMA. Penelitian ini merupakan penelitian kependidikan. Subyek penelitian adalah siswa SMA berjumlah 31 orang.  Pendekatan yang digunakan dalam penelitian adalah pendekatan kuantitatif sebagai suatu pendekatan  dalam penelitian karena bergantung pada hasil pengamatan di lapangan.</w:t>
      </w:r>
      <w:r>
        <w:rPr>
          <w:rFonts w:ascii="Times New Roman" w:cs="Times New Roman"/>
          <w:color w:val="000000"/>
        </w:rPr>
        <w:t xml:space="preserve"> Metode yang digunakan dalam penelitian ini adalah metode kuantitatif  yaitu data dianalisis untuk menjawab persentase dari permasalahan. Teknik pengumpulan data kuantitatif penelitian ini adalah menggunakan tes tertulis. </w:t>
      </w:r>
      <w:r>
        <w:rPr>
          <w:rFonts w:ascii="Times New Roman" w:cs="Times New Roman"/>
        </w:rPr>
        <w:t>Hasil penelitian menunju</w:t>
      </w:r>
      <w:r>
        <w:rPr>
          <w:rFonts w:ascii="Times New Roman" w:cs="Times New Roman"/>
          <w:lang w:val="en-US"/>
        </w:rPr>
        <w:t>k</w:t>
      </w:r>
      <w:r>
        <w:rPr>
          <w:rFonts w:ascii="Times New Roman" w:cs="Times New Roman"/>
        </w:rPr>
        <w:t>kan bahwa jumlah siswa yang mengikuti tes sebanyak 31 orang nilai yang dicapai terendah 60 dan nilai tertinggi 90. Nilai  kemampuan siswa dengan melihat persentase pada pengelompokkan siswa yang tuntas dan tidak tuntas menyatakan bahwa yang tuntas sebanyak 29 orang dengan nilai rata-rata 93,54% dengan jumlah 31 siswa sampel, sedangkan yang tidak tuntas sebanyak 2 orang dengan nilai rata-rata 6,45% dengan jumlah siswa sampel 31 orang. Menentukan kalimat persuasif dalam teks negosiasi siswa SMA dikategorikan baik</w:t>
      </w:r>
      <w:r>
        <w:rPr>
          <w:rFonts w:ascii="Times New Roman" w:cs="Times New Roman"/>
          <w:lang w:val="en-US"/>
        </w:rPr>
        <w:t>.</w:t>
      </w:r>
      <w:r>
        <w:rPr>
          <w:rFonts w:ascii="Times New Roman" w:cs="Times New Roman"/>
        </w:rPr>
        <w:t xml:space="preserve"> Dengan demikian, ke</w:t>
      </w:r>
      <w:proofErr w:type="spellStart"/>
      <w:r>
        <w:rPr>
          <w:rFonts w:ascii="Times New Roman" w:cs="Times New Roman"/>
          <w:lang w:val="en-US"/>
        </w:rPr>
        <w:t>mampuan</w:t>
      </w:r>
      <w:proofErr w:type="spellEnd"/>
      <w:r>
        <w:rPr>
          <w:rFonts w:ascii="Times New Roman" w:cs="Times New Roman"/>
        </w:rPr>
        <w:t xml:space="preserve"> menentukan kalimat persuasif dalam teks negosiasi siswa SMA tergolong baik karena mencapai nilai yang diperoleh dari 31 sampel dengan rata-rata 7</w:t>
      </w:r>
      <w:r>
        <w:rPr>
          <w:rFonts w:ascii="Times New Roman" w:cs="Times New Roman"/>
          <w:lang w:val="en-US"/>
        </w:rPr>
        <w:t>8,</w:t>
      </w:r>
      <w:r>
        <w:rPr>
          <w:rFonts w:ascii="Times New Roman" w:cs="Times New Roman"/>
        </w:rPr>
        <w:t>6%.</w:t>
      </w:r>
    </w:p>
    <w:p w:rsidR="00702C0B" w:rsidRDefault="00702C0B" w:rsidP="00702C0B">
      <w:pPr>
        <w:spacing w:line="240" w:lineRule="auto"/>
        <w:jc w:val="both"/>
        <w:rPr>
          <w:rFonts w:ascii="Times New Roman" w:cs="Times New Roman"/>
        </w:rPr>
      </w:pPr>
      <w:r>
        <w:rPr>
          <w:rFonts w:ascii="Times New Roman" w:cs="Times New Roman"/>
          <w:b/>
        </w:rPr>
        <w:t>Kata Kunci: Kalimat Persuasif, Kemampuan dan Teks Negosiasi</w:t>
      </w:r>
    </w:p>
    <w:p w:rsidR="00702C0B" w:rsidRDefault="00702C0B" w:rsidP="00702C0B">
      <w:pPr>
        <w:spacing w:line="240" w:lineRule="auto"/>
        <w:jc w:val="both"/>
        <w:rPr>
          <w:rFonts w:ascii="Times New Roman" w:eastAsia="Times New Roman" w:cs="Times New Roman"/>
          <w:b/>
        </w:rPr>
      </w:pPr>
      <w:r>
        <w:rPr>
          <w:rFonts w:ascii="Times New Roman" w:eastAsia="Times New Roman" w:cs="Times New Roman"/>
          <w:b/>
        </w:rPr>
        <w:t xml:space="preserve">Abstract </w:t>
      </w:r>
    </w:p>
    <w:p w:rsidR="00702C0B" w:rsidRDefault="00702C0B" w:rsidP="00702C0B">
      <w:pPr>
        <w:spacing w:after="0" w:line="240" w:lineRule="auto"/>
        <w:jc w:val="both"/>
        <w:rPr>
          <w:rFonts w:ascii="Times New Roman" w:eastAsia="Times New Roman" w:cs="Times New Roman"/>
          <w:b/>
        </w:rPr>
      </w:pPr>
      <w:r>
        <w:rPr>
          <w:rStyle w:val="jlqj4b"/>
          <w:rFonts w:ascii="Times New Roman" w:cs="Times New Roman"/>
        </w:rPr>
        <w:t>This study aims to describe the ability to determine persuasive sentences in high school students' negotiation texts. This research is an educational research. The research subjects were 31 high school students. The approach used in this research is a quantitative approach as an approach in research because it depends on the results of observations in the field. The method used in this study is a quantitative method, namely the data is analyzed to answer the percentage of the problem. The technique of collecting quantitative data in this research is using a written test. The results showed that the number of students who took the test was 31 people, the lowest achieved score was 60 and the highest score was 90. The student's ability score by looking at the percentage of students who completed and incomplete stated that those who completed were 29 people with an average score of 93, 54% with a sample of 31 students, while those who did not complete as many as 2 people with an average value of 6.45% with a sample of 31 students. Determining persuasive sentences in high school students' negotiation texts are categorized as good. Thus, the ability to determine persuasive sentences in high school students' negotiating texts is classified as good because they achieve the value obtained from 31 samples with an average of 78.6%.</w:t>
      </w:r>
    </w:p>
    <w:p w:rsidR="00702C0B" w:rsidRDefault="00702C0B" w:rsidP="00702C0B">
      <w:pPr>
        <w:spacing w:line="240" w:lineRule="auto"/>
        <w:jc w:val="both"/>
        <w:rPr>
          <w:rFonts w:ascii="Times New Roman" w:eastAsia="Times New Roman" w:cs="Times New Roman"/>
        </w:rPr>
      </w:pPr>
      <w:r w:rsidRPr="00F520A8">
        <w:rPr>
          <w:rFonts w:ascii="Times New Roman" w:eastAsia="Times New Roman" w:cs="Times New Roman"/>
          <w:b/>
        </w:rPr>
        <w:t>Keywords</w:t>
      </w:r>
      <w:r>
        <w:rPr>
          <w:rFonts w:ascii="Times New Roman" w:eastAsia="Times New Roman" w:cs="Times New Roman"/>
        </w:rPr>
        <w:t xml:space="preserve">: Persuasive Sentence, Ability and Negotiation Text </w:t>
      </w:r>
    </w:p>
    <w:p w:rsidR="00702C0B" w:rsidRDefault="00702C0B" w:rsidP="00702C0B">
      <w:pPr>
        <w:pBdr>
          <w:bottom w:val="single" w:sz="6" w:space="1" w:color="auto"/>
        </w:pBdr>
        <w:autoSpaceDE w:val="0"/>
        <w:autoSpaceDN w:val="0"/>
        <w:adjustRightInd w:val="0"/>
        <w:spacing w:after="0" w:line="240" w:lineRule="auto"/>
        <w:jc w:val="both"/>
        <w:rPr>
          <w:rFonts w:ascii="Times New Roman" w:cs="Times New Roman"/>
          <w:color w:val="000000"/>
          <w:vertAlign w:val="superscript"/>
          <w:lang w:val="en-US"/>
        </w:rPr>
      </w:pPr>
      <w:r>
        <w:rPr>
          <w:rFonts w:ascii="Times New Roman" w:cs="Times New Roman"/>
          <w:color w:val="000000"/>
        </w:rPr>
        <w:t>Copyright (c) 202</w:t>
      </w:r>
      <w:r>
        <w:rPr>
          <w:rFonts w:ascii="Times New Roman" w:cs="Times New Roman"/>
          <w:color w:val="000000"/>
          <w:lang w:val="en-US"/>
        </w:rPr>
        <w:t xml:space="preserve">1 </w:t>
      </w:r>
      <w:r>
        <w:rPr>
          <w:rFonts w:ascii="Times New Roman" w:cs="Times New Roman"/>
          <w:color w:val="000000"/>
        </w:rPr>
        <w:t>Agustinus Kembardi Sumbi</w:t>
      </w:r>
      <w:r>
        <w:rPr>
          <w:rFonts w:ascii="Times New Roman" w:cs="Times New Roman"/>
          <w:color w:val="000000"/>
          <w:vertAlign w:val="superscript"/>
          <w:lang w:val="en-US"/>
        </w:rPr>
        <w:t>1</w:t>
      </w:r>
      <w:r>
        <w:rPr>
          <w:rFonts w:ascii="Times New Roman" w:cs="Times New Roman"/>
          <w:color w:val="000000"/>
          <w:lang w:val="en-US"/>
        </w:rPr>
        <w:t xml:space="preserve">, </w:t>
      </w:r>
      <w:r>
        <w:rPr>
          <w:rFonts w:ascii="Times New Roman" w:cs="Times New Roman"/>
          <w:color w:val="000000"/>
        </w:rPr>
        <w:t>Josephina Nirma Rupa</w:t>
      </w:r>
      <w:r>
        <w:rPr>
          <w:rFonts w:ascii="Times New Roman" w:cs="Times New Roman"/>
          <w:color w:val="000000"/>
          <w:vertAlign w:val="superscript"/>
          <w:lang w:val="en-US"/>
        </w:rPr>
        <w:t>2</w:t>
      </w:r>
    </w:p>
    <w:p w:rsidR="00702C0B" w:rsidRDefault="00702C0B" w:rsidP="00702C0B">
      <w:pPr>
        <w:tabs>
          <w:tab w:val="left" w:pos="6237"/>
        </w:tabs>
        <w:autoSpaceDE w:val="0"/>
        <w:autoSpaceDN w:val="0"/>
        <w:adjustRightInd w:val="0"/>
        <w:spacing w:after="0" w:line="240" w:lineRule="auto"/>
        <w:jc w:val="both"/>
        <w:rPr>
          <w:rFonts w:ascii="Times New Roman" w:cs="Times New Roman"/>
          <w:color w:val="000000"/>
        </w:rPr>
      </w:pPr>
      <w:r>
        <w:rPr>
          <w:rFonts w:ascii="Times New Roman" w:cs="Times New Roman"/>
          <w:color w:val="000000"/>
        </w:rPr>
        <w:sym w:font="Wingdings" w:char="F02A"/>
      </w:r>
      <w:r>
        <w:rPr>
          <w:rFonts w:ascii="Times New Roman" w:cs="Times New Roman"/>
        </w:rPr>
        <w:t>Corresponding author :</w:t>
      </w:r>
      <w:r>
        <w:rPr>
          <w:rFonts w:ascii="Times New Roman" w:cs="Times New Roman"/>
        </w:rPr>
        <w:tab/>
      </w:r>
    </w:p>
    <w:p w:rsidR="00702C0B" w:rsidRDefault="00702C0B" w:rsidP="00702C0B">
      <w:pPr>
        <w:tabs>
          <w:tab w:val="left" w:pos="6237"/>
        </w:tabs>
        <w:autoSpaceDE w:val="0"/>
        <w:autoSpaceDN w:val="0"/>
        <w:adjustRightInd w:val="0"/>
        <w:spacing w:after="0" w:line="240" w:lineRule="auto"/>
        <w:jc w:val="both"/>
        <w:rPr>
          <w:rFonts w:ascii="Times New Roman" w:cs="Times New Roman"/>
        </w:rPr>
      </w:pPr>
      <w:r>
        <w:rPr>
          <w:rFonts w:ascii="Times New Roman" w:cs="Times New Roman"/>
          <w:color w:val="000000"/>
          <w:lang w:val="en-US"/>
        </w:rPr>
        <w:t>Email</w:t>
      </w:r>
      <w:r>
        <w:rPr>
          <w:rFonts w:ascii="Times New Roman" w:cs="Times New Roman"/>
          <w:color w:val="000000"/>
        </w:rPr>
        <w:t>: ardisumbi78@gmail.com</w:t>
      </w:r>
      <w:r>
        <w:rPr>
          <w:rFonts w:ascii="Times New Roman" w:cs="Times New Roman"/>
          <w:color w:val="000000"/>
        </w:rPr>
        <w:tab/>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rsidR="00702C0B" w:rsidRDefault="00702C0B" w:rsidP="00702C0B">
      <w:pPr>
        <w:tabs>
          <w:tab w:val="left" w:pos="851"/>
          <w:tab w:val="left" w:pos="6237"/>
        </w:tabs>
        <w:autoSpaceDE w:val="0"/>
        <w:autoSpaceDN w:val="0"/>
        <w:adjustRightInd w:val="0"/>
        <w:spacing w:after="0" w:line="240" w:lineRule="auto"/>
        <w:jc w:val="both"/>
        <w:rPr>
          <w:rFonts w:ascii="Times New Roman" w:cs="Times New Roman"/>
        </w:rPr>
      </w:pPr>
      <w:r>
        <w:rPr>
          <w:rFonts w:ascii="Times New Roman" w:cs="Times New Roman"/>
          <w:lang w:val="en-US"/>
        </w:rPr>
        <w:t>HP</w:t>
      </w:r>
      <w:r>
        <w:rPr>
          <w:rFonts w:ascii="Times New Roman" w:cs="Times New Roman"/>
          <w:lang w:val="en-US"/>
        </w:rPr>
        <w:tab/>
        <w:t>: (</w:t>
      </w:r>
      <w:r>
        <w:rPr>
          <w:rFonts w:ascii="Times New Roman" w:cs="Times New Roman"/>
        </w:rPr>
        <w:t>082146296344</w:t>
      </w:r>
      <w:r>
        <w:rPr>
          <w:rFonts w:ascii="Times New Roman" w:cs="Times New Roman"/>
          <w:lang w:val="en-US"/>
        </w:rPr>
        <w:t>)</w:t>
      </w:r>
      <w:r>
        <w:rPr>
          <w:rFonts w:ascii="Times New Roman" w:cs="Times New Roman"/>
        </w:rPr>
        <w:tab/>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rsidR="00702C0B" w:rsidRDefault="00702C0B" w:rsidP="00702C0B">
      <w:pPr>
        <w:tabs>
          <w:tab w:val="left" w:pos="851"/>
          <w:tab w:val="left" w:pos="6237"/>
        </w:tabs>
        <w:autoSpaceDE w:val="0"/>
        <w:autoSpaceDN w:val="0"/>
        <w:adjustRightInd w:val="0"/>
        <w:spacing w:after="0" w:line="240" w:lineRule="auto"/>
        <w:jc w:val="both"/>
        <w:rPr>
          <w:rFonts w:ascii="Times New Roman" w:cs="Times New Roman"/>
        </w:rPr>
        <w:sectPr w:rsidR="00702C0B">
          <w:footerReference w:type="default" r:id="rId9"/>
          <w:pgSz w:w="11906" w:h="16838"/>
          <w:pgMar w:top="1440" w:right="1080" w:bottom="1440" w:left="1080" w:header="851" w:footer="709" w:gutter="0"/>
          <w:pgNumType w:start="1"/>
          <w:cols w:space="720"/>
          <w:docGrid w:linePitch="360"/>
        </w:sectPr>
      </w:pPr>
    </w:p>
    <w:p w:rsidR="00702C0B" w:rsidRDefault="00702C0B" w:rsidP="00702C0B">
      <w:pPr>
        <w:spacing w:before="240" w:after="120" w:line="240" w:lineRule="auto"/>
        <w:jc w:val="both"/>
        <w:rPr>
          <w:rFonts w:ascii="Times New Roman" w:cs="Times New Roman"/>
        </w:rPr>
      </w:pPr>
    </w:p>
    <w:p w:rsidR="00702C0B" w:rsidRDefault="00702C0B" w:rsidP="00702C0B">
      <w:pPr>
        <w:spacing w:before="240" w:after="120" w:line="240" w:lineRule="auto"/>
        <w:jc w:val="both"/>
        <w:rPr>
          <w:rFonts w:ascii="Times New Roman" w:cs="Times New Roman"/>
          <w:lang w:val="en-US"/>
        </w:rPr>
      </w:pPr>
    </w:p>
    <w:p w:rsidR="00702C0B" w:rsidRDefault="00702C0B" w:rsidP="00702C0B">
      <w:pPr>
        <w:spacing w:before="240" w:after="120" w:line="240" w:lineRule="auto"/>
        <w:jc w:val="both"/>
        <w:rPr>
          <w:rFonts w:ascii="Times New Roman" w:cs="Times New Roman"/>
          <w:lang w:val="en-US"/>
        </w:rPr>
        <w:sectPr w:rsidR="00702C0B">
          <w:headerReference w:type="default" r:id="rId10"/>
          <w:type w:val="continuous"/>
          <w:pgSz w:w="11906" w:h="16838"/>
          <w:pgMar w:top="1440" w:right="1080" w:bottom="1440" w:left="1080" w:header="851" w:footer="709" w:gutter="0"/>
          <w:pgNumType w:start="1"/>
          <w:cols w:num="2" w:space="708"/>
          <w:docGrid w:linePitch="360"/>
        </w:sectPr>
      </w:pPr>
    </w:p>
    <w:p w:rsidR="00702C0B" w:rsidRDefault="00702C0B" w:rsidP="00702C0B">
      <w:pPr>
        <w:spacing w:before="240" w:after="120" w:line="240" w:lineRule="auto"/>
        <w:jc w:val="both"/>
        <w:rPr>
          <w:rFonts w:ascii="Times New Roman" w:cs="Times New Roman"/>
          <w:b/>
          <w:sz w:val="24"/>
          <w:szCs w:val="24"/>
        </w:rPr>
      </w:pPr>
      <w:r>
        <w:rPr>
          <w:rFonts w:ascii="Times New Roman" w:cs="Times New Roman"/>
          <w:b/>
          <w:sz w:val="24"/>
          <w:szCs w:val="24"/>
        </w:rPr>
        <w:lastRenderedPageBreak/>
        <w:t>PENDAHULUAN</w:t>
      </w:r>
    </w:p>
    <w:p w:rsidR="00702C0B" w:rsidRPr="006B617E" w:rsidRDefault="00702C0B" w:rsidP="00702C0B">
      <w:pPr>
        <w:spacing w:after="0"/>
        <w:ind w:firstLine="567"/>
        <w:jc w:val="both"/>
        <w:rPr>
          <w:rFonts w:ascii="Times New Roman" w:cs="Times New Roman"/>
        </w:rPr>
      </w:pPr>
      <w:r>
        <w:rPr>
          <w:rFonts w:ascii="Times New Roman" w:cs="Times New Roman"/>
        </w:rPr>
        <w:t xml:space="preserve">Mengingat pentingnya bahasa sebagai alat komunikasi dan memperhatikan wujud bahasa itu sendiri, kita dapat membatasi pengertian bahasa sebagai bahasa adalah alat komunikasi antara anggota masyarakat berupa simbol bunyi yang dihasilkan oleh alat ucap manusia. Sebagai suatu sistem komunikasi, bahasa merupakan bagian dari sistem inti dalam kebudayaan karena bahasa yang memungkinkan terbentuknya kebudayaan </w:t>
      </w:r>
      <w:r>
        <w:rPr>
          <w:rFonts w:ascii="Times New Roman" w:cs="Times New Roman"/>
        </w:rPr>
        <w:fldChar w:fldCharType="begin" w:fldLock="1"/>
      </w:r>
      <w:r>
        <w:rPr>
          <w:rFonts w:ascii="Times New Roman" w:cs="Times New Roman"/>
        </w:rPr>
        <w:instrText>ADDIN CSL_CITATION {"citationItems":[{"id":"ITEM-1","itemData":{"author":[{"dropping-particle":"","family":"Devianty","given":"Rina","non-dropping-particle":"","parse-names":false,"suffix":""}],"container-title":"Tarbiyah","id":"ITEM-1","issue":"2","issued":{"date-parts":[["2017"]]},"title":"Bahasa Sebagai Cermin Kebudayaan","type":"article-journal","volume":"24"},"uris":["http://www.mendeley.com/documents/?uuid=f2ee839f-6829-429a-8869-904abbbf868e"]}],"mendeley":{"formattedCitation":"(Devianty, 2017)","plainTextFormattedCitation":"(Devianty, 2017)","previouslyFormattedCitation":"(Devianty, 2017)"},"properties":{"noteIndex":0},"schema":"https://github.com/citation-style-language/schema/raw/master/csl-citation.json"}</w:instrText>
      </w:r>
      <w:r>
        <w:rPr>
          <w:rFonts w:ascii="Times New Roman" w:cs="Times New Roman"/>
        </w:rPr>
        <w:fldChar w:fldCharType="separate"/>
      </w:r>
      <w:r w:rsidRPr="00230069">
        <w:rPr>
          <w:rFonts w:ascii="Times New Roman" w:cs="Times New Roman"/>
          <w:noProof/>
        </w:rPr>
        <w:t>(Devianty, 2017)</w:t>
      </w:r>
      <w:r>
        <w:rPr>
          <w:rFonts w:ascii="Times New Roman" w:cs="Times New Roman"/>
        </w:rPr>
        <w:fldChar w:fldCharType="end"/>
      </w:r>
      <w:r>
        <w:rPr>
          <w:rFonts w:ascii="Times New Roman" w:cs="Times New Roman"/>
        </w:rPr>
        <w:t xml:space="preserve">. Adanya bahasa bisa menyatukan hubungan di antara manusia dalam kehidupan bermasyarakat. Untuk itu bahasa senantiasa dipelihara dan dipergunakan oleh masyarakat penuturnya secara baik, saksama, dan santun </w:t>
      </w:r>
      <w:r>
        <w:rPr>
          <w:rFonts w:ascii="Times New Roman" w:cs="Times New Roman"/>
        </w:rPr>
        <w:fldChar w:fldCharType="begin" w:fldLock="1"/>
      </w:r>
      <w:r>
        <w:rPr>
          <w:rFonts w:ascii="Times New Roman" w:cs="Times New Roman"/>
        </w:rPr>
        <w:instrText>ADDIN CSL_CITATION {"citationItems":[{"id":"ITEM-1","itemData":{"author":[{"dropping-particle":"","family":"Noermanzah","given":"N.","non-dropping-particle":"","parse-names":false,"suffix":""}],"id":"ITEM-1","issued":{"date-parts":[["2019"]]},"page":"306-319","publisher":"Seminar Nasional Pendidikan Bahasa dan Sastra","title":"Bahasa Sebagai Alat Komunikasi, Citra Pikiran, dan Kepribadian","type":"paper-conference"},"uris":["http://www.mendeley.com/documents/?uuid=8b8fdb69-7aa5-4e2a-ba93-79e44579c4f1"]}],"mendeley":{"formattedCitation":"(Noermanzah, 2019)","plainTextFormattedCitation":"(Noermanzah, 2019)","previouslyFormattedCitation":"(Noermanzah, 2019)"},"properties":{"noteIndex":0},"schema":"https://github.com/citation-style-language/schema/raw/master/csl-citation.json"}</w:instrText>
      </w:r>
      <w:r>
        <w:rPr>
          <w:rFonts w:ascii="Times New Roman" w:cs="Times New Roman"/>
        </w:rPr>
        <w:fldChar w:fldCharType="separate"/>
      </w:r>
      <w:r w:rsidRPr="009815D5">
        <w:rPr>
          <w:rFonts w:ascii="Times New Roman" w:cs="Times New Roman"/>
          <w:noProof/>
        </w:rPr>
        <w:t>(Noermanzah, 2019)</w:t>
      </w:r>
      <w:r>
        <w:rPr>
          <w:rFonts w:ascii="Times New Roman" w:cs="Times New Roman"/>
        </w:rPr>
        <w:fldChar w:fldCharType="end"/>
      </w:r>
      <w:r>
        <w:rPr>
          <w:rFonts w:ascii="Times New Roman" w:cs="Times New Roman"/>
        </w:rPr>
        <w:t>.</w:t>
      </w:r>
    </w:p>
    <w:p w:rsidR="00702C0B" w:rsidRDefault="00702C0B" w:rsidP="00702C0B">
      <w:pPr>
        <w:spacing w:after="0"/>
        <w:ind w:firstLine="567"/>
        <w:jc w:val="both"/>
        <w:rPr>
          <w:rFonts w:ascii="Times New Roman" w:cs="Times New Roman"/>
        </w:rPr>
      </w:pPr>
      <w:r>
        <w:rPr>
          <w:rFonts w:ascii="Times New Roman" w:cs="Times New Roman"/>
        </w:rPr>
        <w:t xml:space="preserve">Dalam mata pelajaran bahasa Indonesia diajarkan keterampilan berbahasa yang meliputi, keterampilan menyimak, keterampilan berbicara, keterampilan membaca, dan keterampilan menulis. Setiap jenis keterampilan berbahasa itu memiliki hubungan yang erat satu sama lain </w:t>
      </w:r>
      <w:r>
        <w:rPr>
          <w:rFonts w:ascii="Times New Roman" w:cs="Times New Roman"/>
        </w:rPr>
        <w:fldChar w:fldCharType="begin" w:fldLock="1"/>
      </w:r>
      <w:r>
        <w:rPr>
          <w:rFonts w:ascii="Times New Roman" w:cs="Times New Roman"/>
        </w:rPr>
        <w:instrText>ADDIN CSL_CITATION {"citationItems":[{"id":"ITEM-1","itemData":{"author":[{"dropping-particle":"","family":"Rahmawati","given":"A.","non-dropping-particle":"","parse-names":false,"suffix":""}],"id":"ITEM-1","issued":{"date-parts":[["2018"]]},"publisher":"FKIP UNPAS","title":"PEMBELAJARAN MENGEVALUASI TEKS NEGOSIASI BERORIENTASI PADA UNGKAPAN PERSUASIF DENGAN MODEL THINK PAIR SHARE PADA PESERTA DIDIK KELAS X SMAN 15 BANDUNG TAHUN PELAJARAN 2017/2018","type":"thesis"},"uris":["http://www.mendeley.com/documents/?uuid=f9400e9e-822b-46dc-80f3-b531ebd77017"]}],"mendeley":{"formattedCitation":"(Rahmawati, 2018)","plainTextFormattedCitation":"(Rahmawati, 2018)","previouslyFormattedCitation":"(Rahmawati, 2018)"},"properties":{"noteIndex":0},"schema":"https://github.com/citation-style-language/schema/raw/master/csl-citation.json"}</w:instrText>
      </w:r>
      <w:r>
        <w:rPr>
          <w:rFonts w:ascii="Times New Roman" w:cs="Times New Roman"/>
        </w:rPr>
        <w:fldChar w:fldCharType="separate"/>
      </w:r>
      <w:r w:rsidRPr="009815D5">
        <w:rPr>
          <w:rFonts w:ascii="Times New Roman" w:cs="Times New Roman"/>
          <w:noProof/>
        </w:rPr>
        <w:t>(Rahmawati, 2018)</w:t>
      </w:r>
      <w:r>
        <w:rPr>
          <w:rFonts w:ascii="Times New Roman" w:cs="Times New Roman"/>
        </w:rPr>
        <w:fldChar w:fldCharType="end"/>
      </w:r>
      <w:r>
        <w:rPr>
          <w:rFonts w:ascii="Times New Roman" w:cs="Times New Roman"/>
        </w:rPr>
        <w:t xml:space="preserve">.  Membaca merupakan salah satu dari empat keterampilan berbahasa. Menemukan/memahami bacaan,  merupakan kegiatan alamiah, tetapi memerlukan seperangkat komponen yang harus dikuasai secara pribadi dan bertahap, yang kemudian terintegrasi dan menjadi otomatis. Kemampuan membaca menjadi kebutuhan, karena penyebaran informasi dan pesan-pesan dalam dunia modern ini disajikan dalam bentuk tertulis, dan hanya dapat diperoleh melalui membaca </w:t>
      </w:r>
      <w:r>
        <w:rPr>
          <w:rFonts w:ascii="Times New Roman" w:cs="Times New Roman"/>
        </w:rPr>
        <w:fldChar w:fldCharType="begin" w:fldLock="1"/>
      </w:r>
      <w:r>
        <w:rPr>
          <w:rFonts w:ascii="Times New Roman" w:cs="Times New Roman"/>
        </w:rPr>
        <w:instrText>ADDIN CSL_CITATION {"citationItems":[{"id":"ITEM-1","itemData":{"author":[{"dropping-particle":"","family":"Widianto","given":"Eko","non-dropping-particle":"","parse-names":false,"suffix":""},{"dropping-particle":"","family":"Subyantoro","given":"","non-dropping-particle":"","parse-names":false,"suffix":""}],"container-title":"JPBSI","id":"ITEM-1","issue":"1","issued":{"date-parts":[["2015"]]},"title":"Peningkatan Keterampilan Membaca Teks Klasifikasi Menggunakan Metode SQ3R dengan Media Gambar","type":"article-journal","volume":"4"},"uris":["http://www.mendeley.com/documents/?uuid=b4384231-26da-4fae-992b-2007c5718d62"]}],"mendeley":{"formattedCitation":"(Widianto &amp; Subyantoro, 2015)","plainTextFormattedCitation":"(Widianto &amp; Subyantoro, 2015)","previouslyFormattedCitation":"(Widianto &amp; Subyantoro, 2015)"},"properties":{"noteIndex":0},"schema":"https://github.com/citation-style-language/schema/raw/master/csl-citation.json"}</w:instrText>
      </w:r>
      <w:r>
        <w:rPr>
          <w:rFonts w:ascii="Times New Roman" w:cs="Times New Roman"/>
        </w:rPr>
        <w:fldChar w:fldCharType="separate"/>
      </w:r>
      <w:r w:rsidRPr="00B71761">
        <w:rPr>
          <w:rFonts w:ascii="Times New Roman" w:cs="Times New Roman"/>
          <w:noProof/>
        </w:rPr>
        <w:t>(Widianto &amp; Subyantoro, 2015)</w:t>
      </w:r>
      <w:r>
        <w:rPr>
          <w:rFonts w:ascii="Times New Roman" w:cs="Times New Roman"/>
        </w:rPr>
        <w:fldChar w:fldCharType="end"/>
      </w:r>
      <w:r>
        <w:rPr>
          <w:rFonts w:ascii="Times New Roman" w:cs="Times New Roman"/>
        </w:rPr>
        <w:t>.</w:t>
      </w:r>
    </w:p>
    <w:p w:rsidR="00702C0B" w:rsidRPr="00837FA4" w:rsidRDefault="00702C0B" w:rsidP="00702C0B">
      <w:pPr>
        <w:spacing w:after="0"/>
        <w:ind w:firstLine="567"/>
        <w:jc w:val="both"/>
        <w:rPr>
          <w:rFonts w:ascii="Times New Roman"/>
        </w:rPr>
      </w:pPr>
      <w:r w:rsidRPr="00C120C9">
        <w:rPr>
          <w:rFonts w:ascii="Times New Roman" w:cs="Times New Roman"/>
        </w:rPr>
        <w:t>Siswa SMA pada umumnya belum mengetahui secara baik untuk menemukan</w:t>
      </w:r>
      <w:r>
        <w:rPr>
          <w:rFonts w:ascii="Times New Roman" w:cs="Times New Roman"/>
        </w:rPr>
        <w:t xml:space="preserve"> kalimat dalam berbagai jenis teks dalam pembelajaran bahasa Indonesia. Hal tersebut, dapat terjadi karena ketidakcermatan dalam mengintegrasikan</w:t>
      </w:r>
      <w:r>
        <w:rPr>
          <w:rFonts w:ascii="Times New Roman"/>
        </w:rPr>
        <w:t xml:space="preserve"> kegiatan</w:t>
      </w:r>
      <w:r w:rsidRPr="00500FAD">
        <w:rPr>
          <w:rFonts w:ascii="Times New Roman"/>
        </w:rPr>
        <w:t xml:space="preserve"> perencanaan, pelaksanaan, dan evaluasi pembelajaran </w:t>
      </w:r>
      <w:r w:rsidRPr="00500FAD">
        <w:rPr>
          <w:rFonts w:ascii="Times New Roman"/>
        </w:rPr>
        <w:fldChar w:fldCharType="begin" w:fldLock="1"/>
      </w:r>
      <w:r w:rsidRPr="00500FAD">
        <w:rPr>
          <w:rFonts w:ascii="Times New Roman"/>
        </w:rPr>
        <w:instrText>ADDIN CSL_CITATION {"citationItems":[{"id":"ITEM-1","itemData":{"author":[{"dropping-particle":"","family":"Dewi","given":"Pt Novita Susiyanti","non-dropping-particle":"","parse-names":false,"suffix":""},{"dropping-particle":"","family":"Suandi","given":"I Nengah","non-dropping-particle":"","parse-names":false,"suffix":""},{"dropping-particle":"","family":"Yasa","given":"I Nyoman","non-dropping-particle":"","parse-names":false,"suffix":""}],"container-title":"e-Journal Pendidikan Bahasa dan Sastra Indonesia, Undiksha","id":"ITEM-1","issue":"1","issued":{"date-parts":[["2015"]]},"title":"Implementasi Pembelajaran Menulis Teks Negosiasi Berdasarkan Kurikulum 2013 di Kelas X. B Akuntansi SMK Negeri 1 Singaraja","type":"article-journal","volume":"3"},"uris":["http://www.mendeley.com/documents/?uuid=10a59e3d-4c84-4a3f-9ca8-dd38669f702f"]}],"mendeley":{"formattedCitation":"(Dewi et al., 2015)","plainTextFormattedCitation":"(Dewi et al., 2015)","previouslyFormattedCitation":"(Dewi et al., 2015)"},"properties":{"noteIndex":0},"schema":"https://github.com/citation-style-language/schema/raw/master/csl-citation.json"}</w:instrText>
      </w:r>
      <w:r w:rsidRPr="00500FAD">
        <w:rPr>
          <w:rFonts w:ascii="Times New Roman"/>
        </w:rPr>
        <w:fldChar w:fldCharType="separate"/>
      </w:r>
      <w:r w:rsidRPr="00500FAD">
        <w:rPr>
          <w:rFonts w:ascii="Times New Roman"/>
          <w:noProof/>
        </w:rPr>
        <w:t>(Dewi et al., 2015)</w:t>
      </w:r>
      <w:r w:rsidRPr="00500FAD">
        <w:rPr>
          <w:rFonts w:ascii="Times New Roman"/>
        </w:rPr>
        <w:fldChar w:fldCharType="end"/>
      </w:r>
      <w:r w:rsidRPr="00500FAD">
        <w:rPr>
          <w:rFonts w:ascii="Times New Roman"/>
        </w:rPr>
        <w:t>.</w:t>
      </w:r>
      <w:r>
        <w:rPr>
          <w:rFonts w:ascii="Times New Roman"/>
        </w:rPr>
        <w:t xml:space="preserve"> Ketiga hal dimaksud merupakan </w:t>
      </w:r>
      <w:r w:rsidRPr="00500FAD">
        <w:rPr>
          <w:rFonts w:ascii="Times New Roman"/>
        </w:rPr>
        <w:t xml:space="preserve">suatu proses sistematis dalam menentukan tingkat pencapaian tujuan pembelajaran yang telah ditetapkan </w:t>
      </w:r>
      <w:r w:rsidRPr="00500FAD">
        <w:rPr>
          <w:rFonts w:ascii="Times New Roman"/>
        </w:rPr>
        <w:fldChar w:fldCharType="begin" w:fldLock="1"/>
      </w:r>
      <w:r w:rsidRPr="00500FAD">
        <w:rPr>
          <w:rFonts w:ascii="Times New Roman"/>
        </w:rPr>
        <w:instrText>ADDIN CSL_CITATION {"citationItems":[{"id":"ITEM-1","itemData":{"author":[{"dropping-particle":"","family":"Sari","given":"Y. N. E","non-dropping-particle":"","parse-names":false,"suffix":""}],"id":"ITEM-1","issued":{"date-parts":[["2018"]]},"publisher":"Deepublish","title":"Buku Mata Ajar Evaluasi Pendidikan","type":"book"},"uris":["http://www.mendeley.com/documents/?uuid=56648ab8-5328-4960-986b-157c09b7a03e"]}],"mendeley":{"formattedCitation":"(Sari, 2018)","plainTextFormattedCitation":"(Sari, 2018)","previouslyFormattedCitation":"(Sari, 2018)"},"properties":{"noteIndex":0},"schema":"https://github.com/citation-style-language/schema/raw/master/csl-citation.json"}</w:instrText>
      </w:r>
      <w:r w:rsidRPr="00500FAD">
        <w:rPr>
          <w:rFonts w:ascii="Times New Roman"/>
        </w:rPr>
        <w:fldChar w:fldCharType="separate"/>
      </w:r>
      <w:r w:rsidRPr="00500FAD">
        <w:rPr>
          <w:rFonts w:ascii="Times New Roman"/>
          <w:noProof/>
        </w:rPr>
        <w:t>(Sari, 2018)</w:t>
      </w:r>
      <w:r w:rsidRPr="00500FAD">
        <w:rPr>
          <w:rFonts w:ascii="Times New Roman"/>
        </w:rPr>
        <w:fldChar w:fldCharType="end"/>
      </w:r>
      <w:r w:rsidRPr="00500FAD">
        <w:rPr>
          <w:rFonts w:ascii="Times New Roman"/>
        </w:rPr>
        <w:t xml:space="preserve">. </w:t>
      </w:r>
      <w:r>
        <w:rPr>
          <w:rFonts w:ascii="Times New Roman"/>
        </w:rPr>
        <w:t>Ketidakcermatan dalam mengintegrasikannya, seringkali berdampak kepada tingkat pemahaman yang rendah pada siswa di sekolah. Salah satunya adalah teks negosiasi.</w:t>
      </w:r>
    </w:p>
    <w:p w:rsidR="00702C0B" w:rsidRPr="00C2700A" w:rsidRDefault="00702C0B" w:rsidP="00702C0B">
      <w:pPr>
        <w:spacing w:after="0"/>
        <w:ind w:firstLine="567"/>
        <w:jc w:val="both"/>
        <w:rPr>
          <w:rFonts w:ascii="Times New Roman" w:cs="Times New Roman"/>
        </w:rPr>
      </w:pPr>
      <w:r>
        <w:rPr>
          <w:rFonts w:ascii="Times New Roman" w:cs="Times New Roman"/>
        </w:rPr>
        <w:t xml:space="preserve">Teks negosiasi adalah teks yang digunakan sebagai cara untuk menetapkan kesepakatan bersama dengan tujuan mencapai kepuasan bagi pihak-pihak yang berkepentingan. Secara umum, teks negosiasi dibentuk oleh unsur pembukaan, isi, dan penutup </w:t>
      </w:r>
      <w:r>
        <w:rPr>
          <w:rFonts w:ascii="Times New Roman" w:cs="Times New Roman"/>
        </w:rPr>
        <w:fldChar w:fldCharType="begin" w:fldLock="1"/>
      </w:r>
      <w:r>
        <w:rPr>
          <w:rFonts w:ascii="Times New Roman" w:cs="Times New Roman"/>
        </w:rPr>
        <w:instrText>ADDIN CSL_CITATION {"citationItems":[{"id":"ITEM-1","itemData":{"author":[{"dropping-particle":"","family":"Phonna","given":"Julia","non-dropping-particle":"","parse-names":false,"suffix":""},{"dropping-particle":"","family":"Ibrahim","given":"Ridwan","non-dropping-particle":"","parse-names":false,"suffix":""},{"dropping-particle":"","family":"Azwardi","given":"","non-dropping-particle":"","parse-names":false,"suffix":""}],"container-title":"JIM PBSI","id":"ITEM-1","issue":"1","issued":{"date-parts":[["2020"]]},"title":"Analisis Jenis Kalimat Dalam Teks Negosiasi Pada Buku Siswa Kelas X SMA","type":"article-journal","volume":"5"},"uris":["http://www.mendeley.com/documents/?uuid=d63f89c0-b5aa-49ef-a191-99777f7d0057"]}],"mendeley":{"formattedCitation":"(Phonna et al., 2020)","plainTextFormattedCitation":"(Phonna et al., 2020)","previouslyFormattedCitation":"(Phonna et al., 2020)"},"properties":{"noteIndex":0},"schema":"https://github.com/citation-style-language/schema/raw/master/csl-citation.json"}</w:instrText>
      </w:r>
      <w:r>
        <w:rPr>
          <w:rFonts w:ascii="Times New Roman" w:cs="Times New Roman"/>
        </w:rPr>
        <w:fldChar w:fldCharType="separate"/>
      </w:r>
      <w:r w:rsidRPr="004B66B9">
        <w:rPr>
          <w:rFonts w:ascii="Times New Roman" w:cs="Times New Roman"/>
          <w:noProof/>
        </w:rPr>
        <w:t>(Phonna et al., 2020)</w:t>
      </w:r>
      <w:r>
        <w:rPr>
          <w:rFonts w:ascii="Times New Roman" w:cs="Times New Roman"/>
        </w:rPr>
        <w:fldChar w:fldCharType="end"/>
      </w:r>
      <w:r>
        <w:rPr>
          <w:rFonts w:ascii="Times New Roman" w:cs="Times New Roman"/>
        </w:rPr>
        <w:t>.</w:t>
      </w:r>
    </w:p>
    <w:p w:rsidR="00702C0B" w:rsidRDefault="00702C0B" w:rsidP="00702C0B">
      <w:pPr>
        <w:spacing w:after="0"/>
        <w:ind w:firstLine="567"/>
        <w:jc w:val="both"/>
        <w:rPr>
          <w:rFonts w:ascii="Times New Roman" w:cs="Times New Roman"/>
        </w:rPr>
      </w:pPr>
      <w:r>
        <w:rPr>
          <w:rFonts w:ascii="Times New Roman" w:cs="Times New Roman"/>
        </w:rPr>
        <w:t xml:space="preserve">Teks negosiasi menggunakan bahasa yang santun dan persuasif. Menurut </w:t>
      </w:r>
      <w:r>
        <w:rPr>
          <w:rFonts w:ascii="Times New Roman" w:cs="Times New Roman"/>
        </w:rPr>
        <w:fldChar w:fldCharType="begin" w:fldLock="1"/>
      </w:r>
      <w:r>
        <w:rPr>
          <w:rFonts w:ascii="Times New Roman" w:cs="Times New Roman"/>
        </w:rPr>
        <w:instrText>ADDIN CSL_CITATION {"citationItems":[{"id":"ITEM-1","itemData":{"author":[{"dropping-particle":"","family":"Kemendikbud","given":"","non-dropping-particle":"","parse-names":false,"suffix":""}],"id":"ITEM-1","issued":{"date-parts":[["2013"]]},"number-of-pages":"168","publisher":"Kemendikbud RI","publisher-place":"Jakarta","title":"Bahasa Indonesia","type":"book"},"uris":["http://www.mendeley.com/documents/?uuid=0acbab3a-0840-4be4-b41c-d6d83d3214f1"]}],"mendeley":{"formattedCitation":"(Kemendikbud, 2013)","plainTextFormattedCitation":"(Kemendikbud, 2013)","previouslyFormattedCitation":"(Kemendikbud, 2013)"},"properties":{"noteIndex":0},"schema":"https://github.com/citation-style-language/schema/raw/master/csl-citation.json"}</w:instrText>
      </w:r>
      <w:r>
        <w:rPr>
          <w:rFonts w:ascii="Times New Roman" w:cs="Times New Roman"/>
        </w:rPr>
        <w:fldChar w:fldCharType="separate"/>
      </w:r>
      <w:r w:rsidRPr="00C46ABA">
        <w:rPr>
          <w:rFonts w:ascii="Times New Roman" w:cs="Times New Roman"/>
          <w:noProof/>
        </w:rPr>
        <w:t>(Kemendikbud, 2013)</w:t>
      </w:r>
      <w:r>
        <w:rPr>
          <w:rFonts w:ascii="Times New Roman" w:cs="Times New Roman"/>
        </w:rPr>
        <w:fldChar w:fldCharType="end"/>
      </w:r>
      <w:r>
        <w:rPr>
          <w:rFonts w:ascii="Times New Roman" w:cs="Times New Roman"/>
        </w:rPr>
        <w:t xml:space="preserve">,  bahasa/kalimat persuasif adalah bahasa yang digunakan untuk mengajak, meyakinkan, dan membujuk pihak lain untuk melakukan sesuatu. Hal ini karena negosiasi bertujuan untuk mencapai kesepakatan yang menguntungkan semua pihak.  Bahasa yang santun juga sangat memengaruhi keberhasilan negosiasi. Kata-kata yang digunakan untuk menunjukkan kesopananan antara lain:  tolong, silakan, cobalah, percayalah, dan bolehkah. Kata-kata tersebut sebenarnya kata-kata yang bersifat perintah tetapi disampaikan secara persuasif. Dengan demikian, terkesan sopan dan sulit ditolak oleh lawan bicara </w:t>
      </w:r>
      <w:r>
        <w:rPr>
          <w:rFonts w:ascii="Times New Roman" w:cs="Times New Roman"/>
        </w:rPr>
        <w:fldChar w:fldCharType="begin" w:fldLock="1"/>
      </w:r>
      <w:r>
        <w:rPr>
          <w:rFonts w:ascii="Times New Roman" w:cs="Times New Roman"/>
        </w:rPr>
        <w:instrText>ADDIN CSL_CITATION {"citationItems":[{"id":"ITEM-1","itemData":{"author":[{"dropping-particle":"","family":"CAHYANINGRUM","given":"G. R.","non-dropping-particle":"","parse-names":false,"suffix":""},{"dropping-particle":"","family":"RAHMAWATI","given":"E.","non-dropping-particle":"","parse-names":false,"suffix":""}],"id":"ITEM-1","issued":{"date-parts":[["2020"]]},"publisher":"IAIN SURAKARTA","title":"ANALISIS STRUKTUR DAN KEBAHASAAN DALAM PENULISAN TEKS NEGOSIASI SISWA DI MAN 2 BOYOLALI","type":"thesis"},"uris":["http://www.mendeley.com/documents/?uuid=3a7c666f-069c-4aa1-80b8-267704c1074b"]}],"mendeley":{"formattedCitation":"(CAHYANINGRUM &amp; RAHMAWATI, 2020)","manualFormatting":"(Cahyaningrum &amp; Rahmawati, 2020)","plainTextFormattedCitation":"(CAHYANINGRUM &amp; RAHMAWATI, 2020)","previouslyFormattedCitation":"(CAHYANINGRUM &amp; RAHMAWATI, 2020)"},"properties":{"noteIndex":0},"schema":"https://github.com/citation-style-language/schema/raw/master/csl-citation.json"}</w:instrText>
      </w:r>
      <w:r>
        <w:rPr>
          <w:rFonts w:ascii="Times New Roman" w:cs="Times New Roman"/>
        </w:rPr>
        <w:fldChar w:fldCharType="separate"/>
      </w:r>
      <w:r>
        <w:rPr>
          <w:rFonts w:ascii="Times New Roman" w:cs="Times New Roman"/>
          <w:noProof/>
        </w:rPr>
        <w:t>(Cahyaningrum &amp; Rahmawati</w:t>
      </w:r>
      <w:r w:rsidRPr="00280A5D">
        <w:rPr>
          <w:rFonts w:ascii="Times New Roman" w:cs="Times New Roman"/>
          <w:noProof/>
        </w:rPr>
        <w:t>, 2020)</w:t>
      </w:r>
      <w:r>
        <w:rPr>
          <w:rFonts w:ascii="Times New Roman" w:cs="Times New Roman"/>
        </w:rPr>
        <w:fldChar w:fldCharType="end"/>
      </w:r>
      <w:r>
        <w:rPr>
          <w:rFonts w:ascii="Times New Roman" w:cs="Times New Roman"/>
        </w:rPr>
        <w:t xml:space="preserve">. </w:t>
      </w:r>
    </w:p>
    <w:p w:rsidR="00702C0B" w:rsidRDefault="00702C0B" w:rsidP="00702C0B">
      <w:pPr>
        <w:spacing w:after="0"/>
        <w:ind w:firstLine="567"/>
        <w:jc w:val="both"/>
        <w:rPr>
          <w:rFonts w:ascii="Times New Roman" w:cs="Times New Roman"/>
        </w:rPr>
      </w:pPr>
      <w:r>
        <w:rPr>
          <w:rFonts w:ascii="Times New Roman" w:cs="Times New Roman"/>
        </w:rPr>
        <w:t xml:space="preserve">Kalimat persuasif berarti kalimat yang membujuk dan meyakinkan. Persuasi adalah (1) bujukan halus. (2) ajakan kepada seseorang dengan cara memberikan alasan dan prospek yang meyakinkan dan (3) himbauan. Dengan demikian, kalimat persuasi adalah </w:t>
      </w:r>
      <w:r>
        <w:rPr>
          <w:rFonts w:ascii="Times New Roman" w:cs="Times New Roman"/>
        </w:rPr>
        <w:lastRenderedPageBreak/>
        <w:t xml:space="preserve">kalimat yang tujuannya mengajak atau mempengaruhi pembacanya untuk melakukan sesuatu </w:t>
      </w:r>
      <w:r>
        <w:rPr>
          <w:rFonts w:ascii="Times New Roman" w:cs="Times New Roman"/>
        </w:rPr>
        <w:fldChar w:fldCharType="begin" w:fldLock="1"/>
      </w:r>
      <w:r>
        <w:rPr>
          <w:rFonts w:ascii="Times New Roman" w:cs="Times New Roman"/>
        </w:rPr>
        <w:instrText>ADDIN CSL_CITATION {"citationItems":[{"id":"ITEM-1","itemData":{"author":[{"dropping-particle":"","family":"Irma","given":"I.","non-dropping-particle":"","parse-names":false,"suffix":""},{"dropping-particle":"","family":"Anas","given":"H.","non-dropping-particle":"","parse-names":false,"suffix":""},{"dropping-particle":"","family":"Yunus","given":"Y.","non-dropping-particle":"","parse-names":false,"suffix":""}],"container-title":"Bastra","id":"ITEM-1","issue":"2","issued":{"date-parts":[["2018"]]},"page":"341-353","title":"KEMAMPUAN MENGIDENTIFIKASI STRUKTUR TEKS DAN KALIMAT PERSUASIF DALAM TEKS NEGOSIASI SISWA KELAS X SMA NEGERI 1 LOHIANo Title","type":"article-journal","volume":"4"},"uris":["http://www.mendeley.com/documents/?uuid=b36cf665-0abc-413f-a670-193e4b9da5db"]}],"mendeley":{"formattedCitation":"(Irma et al., 2018)","plainTextFormattedCitation":"(Irma et al., 2018)","previouslyFormattedCitation":"(Irma et al., 2018)"},"properties":{"noteIndex":0},"schema":"https://github.com/citation-style-language/schema/raw/master/csl-citation.json"}</w:instrText>
      </w:r>
      <w:r>
        <w:rPr>
          <w:rFonts w:ascii="Times New Roman" w:cs="Times New Roman"/>
        </w:rPr>
        <w:fldChar w:fldCharType="separate"/>
      </w:r>
      <w:r w:rsidRPr="009815D5">
        <w:rPr>
          <w:rFonts w:ascii="Times New Roman" w:cs="Times New Roman"/>
          <w:noProof/>
        </w:rPr>
        <w:t>(Irma et al., 2018)</w:t>
      </w:r>
      <w:r>
        <w:rPr>
          <w:rFonts w:ascii="Times New Roman" w:cs="Times New Roman"/>
        </w:rPr>
        <w:fldChar w:fldCharType="end"/>
      </w:r>
      <w:r>
        <w:rPr>
          <w:rFonts w:ascii="Times New Roman" w:cs="Times New Roman"/>
        </w:rPr>
        <w:t>.</w:t>
      </w:r>
    </w:p>
    <w:p w:rsidR="00702C0B" w:rsidRDefault="00702C0B" w:rsidP="00702C0B">
      <w:pPr>
        <w:spacing w:after="0"/>
        <w:ind w:firstLine="567"/>
        <w:jc w:val="both"/>
        <w:rPr>
          <w:rFonts w:ascii="Times New Roman" w:cs="Times New Roman"/>
        </w:rPr>
      </w:pPr>
      <w:r>
        <w:rPr>
          <w:rFonts w:ascii="Times New Roman" w:cs="Times New Roman"/>
        </w:rPr>
        <w:t xml:space="preserve">Contoh kalimat persuasif: </w:t>
      </w:r>
    </w:p>
    <w:p w:rsidR="00702C0B" w:rsidRDefault="00702C0B" w:rsidP="00702C0B">
      <w:pPr>
        <w:spacing w:after="0"/>
        <w:jc w:val="both"/>
        <w:rPr>
          <w:rFonts w:ascii="Times New Roman" w:cs="Times New Roman"/>
        </w:rPr>
      </w:pPr>
      <w:r>
        <w:rPr>
          <w:rFonts w:ascii="Times New Roman" w:cs="Times New Roman"/>
        </w:rPr>
        <w:t xml:space="preserve">Anak :  </w:t>
      </w:r>
      <w:r>
        <w:rPr>
          <w:rFonts w:ascii="Times New Roman" w:cs="Times New Roman"/>
          <w:i/>
        </w:rPr>
        <w:t>“Ayah tenang saja, semuanya sudah aku pikirkan. Ayah doakan saja biar aku   mudah meraih cita-cita.”</w:t>
      </w:r>
    </w:p>
    <w:p w:rsidR="00702C0B" w:rsidRDefault="00702C0B" w:rsidP="00702C0B">
      <w:pPr>
        <w:spacing w:after="0"/>
        <w:jc w:val="both"/>
        <w:rPr>
          <w:rFonts w:ascii="Times New Roman" w:cs="Times New Roman"/>
          <w:i/>
        </w:rPr>
      </w:pPr>
      <w:r>
        <w:rPr>
          <w:rFonts w:ascii="Times New Roman" w:cs="Times New Roman"/>
        </w:rPr>
        <w:t xml:space="preserve">Ayah :  </w:t>
      </w:r>
      <w:r>
        <w:rPr>
          <w:rFonts w:ascii="Times New Roman" w:cs="Times New Roman"/>
          <w:i/>
        </w:rPr>
        <w:t>“Ya, sudahlah kalau itu mau kamu, tapi nanti malam kamu pikirkan lagi, ya.”</w:t>
      </w:r>
    </w:p>
    <w:p w:rsidR="00702C0B" w:rsidRDefault="00702C0B" w:rsidP="00702C0B">
      <w:pPr>
        <w:spacing w:after="0"/>
        <w:ind w:firstLine="567"/>
        <w:jc w:val="both"/>
        <w:rPr>
          <w:rFonts w:ascii="Times New Roman" w:cs="Times New Roman"/>
        </w:rPr>
      </w:pPr>
      <w:r>
        <w:rPr>
          <w:rFonts w:ascii="Times New Roman" w:cs="Times New Roman"/>
        </w:rPr>
        <w:t>Dalam kalimat di atas, anak menggunakan kalimat persuasif “</w:t>
      </w:r>
      <w:r>
        <w:rPr>
          <w:rFonts w:ascii="Times New Roman" w:cs="Times New Roman"/>
          <w:i/>
        </w:rPr>
        <w:t>Ayah doakan saja biar aku mudah meraih cita-cita</w:t>
      </w:r>
      <w:r>
        <w:rPr>
          <w:rFonts w:ascii="Times New Roman" w:cs="Times New Roman"/>
        </w:rPr>
        <w:t>.”  Makna tersirat dari kalimat itu adalah anak memaksa secara halus kepada ayahnya agar mengizinkannya memilih sekolah sesuai dengan cita-citanya. Jadi, kalimat persuasif adalah kalimat yang membujuk, meyakinkan seseorang untuk melakukan sesuatu.</w:t>
      </w:r>
    </w:p>
    <w:p w:rsidR="00702C0B" w:rsidRDefault="00702C0B" w:rsidP="00702C0B">
      <w:pPr>
        <w:spacing w:after="0"/>
        <w:ind w:firstLine="567"/>
        <w:jc w:val="both"/>
        <w:rPr>
          <w:rFonts w:ascii="Times New Roman" w:cs="Times New Roman"/>
        </w:rPr>
      </w:pPr>
      <w:r>
        <w:rPr>
          <w:rFonts w:ascii="Times New Roman" w:cs="Times New Roman"/>
        </w:rPr>
        <w:t>Contoh kalimat persuasif yang terkandung dalam sebuah teks negosiasi:</w:t>
      </w:r>
    </w:p>
    <w:p w:rsidR="00702C0B" w:rsidRDefault="00702C0B" w:rsidP="00702C0B">
      <w:pPr>
        <w:spacing w:after="0"/>
        <w:jc w:val="both"/>
        <w:rPr>
          <w:rFonts w:ascii="Times New Roman" w:cs="Times New Roman"/>
          <w:i/>
        </w:rPr>
      </w:pPr>
      <w:r>
        <w:rPr>
          <w:rFonts w:ascii="Times New Roman" w:cs="Times New Roman"/>
        </w:rPr>
        <w:t xml:space="preserve">Pembeli    : </w:t>
      </w:r>
      <w:r>
        <w:rPr>
          <w:rFonts w:ascii="Times New Roman" w:cs="Times New Roman"/>
          <w:i/>
        </w:rPr>
        <w:t>“Baiklah, tapi saya boleh milih sendiri, kan Bang?”</w:t>
      </w:r>
    </w:p>
    <w:p w:rsidR="00702C0B" w:rsidRDefault="00702C0B" w:rsidP="00702C0B">
      <w:pPr>
        <w:spacing w:after="0"/>
        <w:jc w:val="both"/>
        <w:rPr>
          <w:rFonts w:ascii="Times New Roman" w:cs="Times New Roman"/>
          <w:i/>
        </w:rPr>
      </w:pPr>
      <w:r>
        <w:rPr>
          <w:rFonts w:ascii="Times New Roman" w:cs="Times New Roman"/>
        </w:rPr>
        <w:t xml:space="preserve">Penjual    : </w:t>
      </w:r>
      <w:r>
        <w:rPr>
          <w:rFonts w:ascii="Times New Roman" w:cs="Times New Roman"/>
          <w:i/>
        </w:rPr>
        <w:t>“Asal jangan pilih yang besarbesar, Bu. Nanti saya bisa  rugi.”</w:t>
      </w:r>
    </w:p>
    <w:p w:rsidR="00702C0B" w:rsidRDefault="00702C0B" w:rsidP="00702C0B">
      <w:pPr>
        <w:spacing w:after="0"/>
        <w:ind w:firstLine="567"/>
        <w:jc w:val="both"/>
        <w:rPr>
          <w:rFonts w:ascii="Times New Roman" w:cs="Times New Roman"/>
        </w:rPr>
      </w:pPr>
      <w:r>
        <w:rPr>
          <w:rFonts w:ascii="Times New Roman" w:cs="Times New Roman"/>
        </w:rPr>
        <w:t xml:space="preserve">Pada kalimat di atas pasangan tuturannya adalah </w:t>
      </w:r>
      <w:r>
        <w:rPr>
          <w:rFonts w:ascii="Times New Roman" w:cs="Times New Roman"/>
          <w:i/>
        </w:rPr>
        <w:t>meminta</w:t>
      </w:r>
      <w:r>
        <w:rPr>
          <w:rFonts w:ascii="Times New Roman" w:cs="Times New Roman"/>
        </w:rPr>
        <w:t xml:space="preserve"> dan </w:t>
      </w:r>
      <w:r>
        <w:rPr>
          <w:rFonts w:ascii="Times New Roman" w:cs="Times New Roman"/>
          <w:i/>
        </w:rPr>
        <w:t>memberi</w:t>
      </w:r>
      <w:r>
        <w:rPr>
          <w:rFonts w:ascii="Times New Roman" w:cs="Times New Roman"/>
        </w:rPr>
        <w:t>. Pasangan tuturan sesungguhnya adalah tindakan saling memberi pesan dan merespon antara partisipan dalam kegiatan negosiasi.</w:t>
      </w:r>
    </w:p>
    <w:p w:rsidR="00702C0B" w:rsidRPr="009B6791" w:rsidRDefault="00702C0B" w:rsidP="00702C0B">
      <w:pPr>
        <w:spacing w:after="0"/>
        <w:ind w:firstLine="567"/>
        <w:jc w:val="both"/>
        <w:rPr>
          <w:rFonts w:ascii="Times New Roman" w:cs="Times New Roman"/>
        </w:rPr>
      </w:pPr>
      <w:r w:rsidRPr="00500FAD">
        <w:rPr>
          <w:rFonts w:ascii="Times New Roman" w:cs="Times New Roman"/>
        </w:rPr>
        <w:t xml:space="preserve">Dari segi kebahasaannya, negosiasi mengintegrasikan beberapa aspek dan penggunaan bahasa. Jenis kalimat dapat dilihat dari berbagai sudut berdasarkan jumlah klausa, bentuk sintaksis (isi dan makna), berdasarkan unsur pengisi fungsi obyek, cara penyampaian dan jenis kata pengisi fungsi predikat </w:t>
      </w:r>
      <w:r w:rsidRPr="00500FAD">
        <w:rPr>
          <w:rFonts w:ascii="Times New Roman" w:cs="Times New Roman"/>
        </w:rPr>
        <w:fldChar w:fldCharType="begin" w:fldLock="1"/>
      </w:r>
      <w:r w:rsidRPr="00500FAD">
        <w:rPr>
          <w:rFonts w:ascii="Times New Roman" w:cs="Times New Roman"/>
        </w:rPr>
        <w:instrText>ADDIN CSL_CITATION {"citationItems":[{"id":"ITEM-1","itemData":{"author":[{"dropping-particle":"","family":"Phonna","given":"Julia","non-dropping-particle":"","parse-names":false,"suffix":""},{"dropping-particle":"","family":"Ibrahim","given":"Ridwan","non-dropping-particle":"","parse-names":false,"suffix":""},{"dropping-particle":"","family":"Azwardi","given":"","non-dropping-particle":"","parse-names":false,"suffix":""}],"container-title":"JIM PBSI","id":"ITEM-1","issue":"1","issued":{"date-parts":[["2020"]]},"title":"Analisis Jenis Kalimat Dalam Teks Negosiasi Pada Buku Siswa Kelas X SMA","type":"article-journal","volume":"5"},"uris":["http://www.mendeley.com/documents/?uuid=d63f89c0-b5aa-49ef-a191-99777f7d0057"]}],"mendeley":{"formattedCitation":"(Phonna et al., 2020)","plainTextFormattedCitation":"(Phonna et al., 2020)","previouslyFormattedCitation":"(Phonna et al., 2020)"},"properties":{"noteIndex":0},"schema":"https://github.com/citation-style-language/schema/raw/master/csl-citation.json"}</w:instrText>
      </w:r>
      <w:r w:rsidRPr="00500FAD">
        <w:rPr>
          <w:rFonts w:ascii="Times New Roman" w:cs="Times New Roman"/>
        </w:rPr>
        <w:fldChar w:fldCharType="separate"/>
      </w:r>
      <w:r w:rsidRPr="00500FAD">
        <w:rPr>
          <w:rFonts w:ascii="Times New Roman" w:cs="Times New Roman"/>
          <w:noProof/>
        </w:rPr>
        <w:t>(Phonna et al., 2020)</w:t>
      </w:r>
      <w:r w:rsidRPr="00500FAD">
        <w:rPr>
          <w:rFonts w:ascii="Times New Roman" w:cs="Times New Roman"/>
        </w:rPr>
        <w:fldChar w:fldCharType="end"/>
      </w:r>
      <w:r>
        <w:rPr>
          <w:rFonts w:ascii="Times New Roman" w:cs="Times New Roman"/>
        </w:rPr>
        <w:t>.</w:t>
      </w:r>
    </w:p>
    <w:p w:rsidR="00702C0B" w:rsidRDefault="00702C0B" w:rsidP="00702C0B">
      <w:pPr>
        <w:pStyle w:val="Default"/>
        <w:spacing w:line="276" w:lineRule="auto"/>
        <w:ind w:firstLine="567"/>
        <w:jc w:val="both"/>
        <w:rPr>
          <w:sz w:val="22"/>
          <w:szCs w:val="22"/>
        </w:rPr>
      </w:pPr>
      <w:r>
        <w:rPr>
          <w:bCs/>
          <w:sz w:val="22"/>
          <w:szCs w:val="22"/>
        </w:rPr>
        <w:t xml:space="preserve">Adapun penelitian lain yang relevan dengan uraian di atas adalah Kemampuan Mengidentifikasi Struktur Teks dan Kalimat Persuasif dalam Teks Negosiasi Siswa Kelas X SMA Negeri 1 Lohia </w:t>
      </w:r>
      <w:r>
        <w:rPr>
          <w:bCs/>
          <w:sz w:val="22"/>
          <w:szCs w:val="22"/>
        </w:rPr>
        <w:fldChar w:fldCharType="begin" w:fldLock="1"/>
      </w:r>
      <w:r>
        <w:rPr>
          <w:bCs/>
          <w:sz w:val="22"/>
          <w:szCs w:val="22"/>
        </w:rPr>
        <w:instrText>ADDIN CSL_CITATION {"citationItems":[{"id":"ITEM-1","itemData":{"author":[{"dropping-particle":"","family":"Irma","given":"I.","non-dropping-particle":"","parse-names":false,"suffix":""},{"dropping-particle":"","family":"Anas","given":"H.","non-dropping-particle":"","parse-names":false,"suffix":""},{"dropping-particle":"","family":"Yunus","given":"Y.","non-dropping-particle":"","parse-names":false,"suffix":""}],"container-title":"Bastra","id":"ITEM-1","issue":"2","issued":{"date-parts":[["2018"]]},"page":"341-353","title":"KEMAMPUAN MENGIDENTIFIKASI STRUKTUR TEKS DAN KALIMAT PERSUASIF DALAM TEKS NEGOSIASI SISWA KELAS X SMA NEGERI 1 LOHIANo Title","type":"article-journal","volume":"4"},"uris":["http://www.mendeley.com/documents/?uuid=b36cf665-0abc-413f-a670-193e4b9da5db"]}],"mendeley":{"formattedCitation":"(Irma et al., 2018)","plainTextFormattedCitation":"(Irma et al., 2018)","previouslyFormattedCitation":"(Irma et al., 2018)"},"properties":{"noteIndex":0},"schema":"https://github.com/citation-style-language/schema/raw/master/csl-citation.json"}</w:instrText>
      </w:r>
      <w:r>
        <w:rPr>
          <w:bCs/>
          <w:sz w:val="22"/>
          <w:szCs w:val="22"/>
        </w:rPr>
        <w:fldChar w:fldCharType="separate"/>
      </w:r>
      <w:r w:rsidRPr="009815D5">
        <w:rPr>
          <w:bCs/>
          <w:noProof/>
          <w:sz w:val="22"/>
          <w:szCs w:val="22"/>
        </w:rPr>
        <w:t>(Irma et al., 2018)</w:t>
      </w:r>
      <w:r>
        <w:rPr>
          <w:bCs/>
          <w:sz w:val="22"/>
          <w:szCs w:val="22"/>
        </w:rPr>
        <w:fldChar w:fldCharType="end"/>
      </w:r>
      <w:r>
        <w:rPr>
          <w:bCs/>
          <w:sz w:val="22"/>
          <w:szCs w:val="22"/>
        </w:rPr>
        <w:t>.</w:t>
      </w:r>
      <w:r>
        <w:rPr>
          <w:b/>
          <w:bCs/>
          <w:sz w:val="22"/>
          <w:szCs w:val="22"/>
        </w:rPr>
        <w:t xml:space="preserve"> </w:t>
      </w:r>
      <w:r>
        <w:rPr>
          <w:sz w:val="22"/>
          <w:szCs w:val="22"/>
        </w:rPr>
        <w:t xml:space="preserve">Tujuan dalam penelitian ini adalah untuk mendeskripsikan dan untuk mengetahui kemampuan siswa kelas X SMA Negeri 1 Lohia dalam mengidentifikasi struktur teks dan kalimat persuasif dalam teks negosiasi. Hasil penelitian menunjukkan bahwa secara individu terdapat 17 (76,92%) siswa yang dikategorikan mampu dan 33 (53,84%) siswa yang dikategorikan tidak mampu. Secara klasikal persentase kemampuan siswa mencapai 34% sehingga secara klasikal kemampuan siswa dikategorikan tidak mampu karena tidak mencapai kriteria ketuntasan minimal 85%. Penelitian tentang kemampuan menulis teks negosiasi, juga dilakukan pada siswa kelas X SMA Negeri 3 Langsa sebanyak 32 siswa dengan </w:t>
      </w:r>
      <w:r w:rsidRPr="0050398B">
        <w:rPr>
          <w:i/>
          <w:sz w:val="22"/>
          <w:szCs w:val="22"/>
        </w:rPr>
        <w:t>simple random sampling</w:t>
      </w:r>
      <w:r>
        <w:rPr>
          <w:sz w:val="22"/>
          <w:szCs w:val="22"/>
        </w:rPr>
        <w:t>.</w:t>
      </w:r>
    </w:p>
    <w:p w:rsidR="00702C0B" w:rsidRDefault="00702C0B" w:rsidP="00702C0B">
      <w:pPr>
        <w:pStyle w:val="Default"/>
        <w:spacing w:line="276" w:lineRule="auto"/>
        <w:jc w:val="both"/>
        <w:rPr>
          <w:sz w:val="22"/>
          <w:szCs w:val="22"/>
        </w:rPr>
      </w:pPr>
      <w:r>
        <w:rPr>
          <w:sz w:val="22"/>
          <w:szCs w:val="22"/>
        </w:rPr>
        <w:t xml:space="preserve">Hasil penelitian menyatakan bahwa siswa dikatakan mampu dengan nilai 94% </w:t>
      </w:r>
      <w:r>
        <w:rPr>
          <w:sz w:val="22"/>
          <w:szCs w:val="22"/>
        </w:rPr>
        <w:fldChar w:fldCharType="begin" w:fldLock="1"/>
      </w:r>
      <w:r>
        <w:rPr>
          <w:sz w:val="22"/>
          <w:szCs w:val="22"/>
        </w:rPr>
        <w:instrText>ADDIN CSL_CITATION {"citationItems":[{"id":"ITEM-1","itemData":{"author":[{"dropping-particle":"","family":"Silvia","given":"Loli","non-dropping-particle":"","parse-names":false,"suffix":""},{"dropping-particle":"","family":"Hariadi","given":"Joko","non-dropping-particle":"","parse-names":false,"suffix":""},{"dropping-particle":"","family":"Effendi","given":"Desi Irafadillah","non-dropping-particle":"","parse-names":false,"suffix":""}],"container-title":"Samudra Bahasa","id":"ITEM-1","issue":"1","issued":{"date-parts":[["2019"]]},"page":"1-8","title":"Kemampuan Siswa Kelas X SMA Negeri 3 Langsa Menulis Teks Negosiasi","type":"article-journal","volume":"2"},"uris":["http://www.mendeley.com/documents/?uuid=9a496dab-b149-4c7c-82bf-bbcfb96c0c13"]}],"mendeley":{"formattedCitation":"(Silvia et al., 2019)","plainTextFormattedCitation":"(Silvia et al., 2019)","previouslyFormattedCitation":"(Silvia et al., 2019)"},"properties":{"noteIndex":0},"schema":"https://github.com/citation-style-language/schema/raw/master/csl-citation.json"}</w:instrText>
      </w:r>
      <w:r>
        <w:rPr>
          <w:sz w:val="22"/>
          <w:szCs w:val="22"/>
        </w:rPr>
        <w:fldChar w:fldCharType="separate"/>
      </w:r>
      <w:r w:rsidRPr="00E70F62">
        <w:rPr>
          <w:noProof/>
          <w:sz w:val="22"/>
          <w:szCs w:val="22"/>
        </w:rPr>
        <w:t>(Silvia et al., 2019)</w:t>
      </w:r>
      <w:r>
        <w:rPr>
          <w:sz w:val="22"/>
          <w:szCs w:val="22"/>
        </w:rPr>
        <w:fldChar w:fldCharType="end"/>
      </w:r>
      <w:r>
        <w:rPr>
          <w:sz w:val="22"/>
          <w:szCs w:val="22"/>
        </w:rPr>
        <w:t>.</w:t>
      </w:r>
    </w:p>
    <w:p w:rsidR="00702C0B" w:rsidRPr="00427181" w:rsidRDefault="00702C0B" w:rsidP="00702C0B">
      <w:pPr>
        <w:pStyle w:val="Default"/>
        <w:spacing w:line="276" w:lineRule="auto"/>
        <w:jc w:val="both"/>
        <w:rPr>
          <w:sz w:val="22"/>
          <w:szCs w:val="22"/>
        </w:rPr>
      </w:pPr>
      <w:r>
        <w:rPr>
          <w:sz w:val="22"/>
          <w:szCs w:val="22"/>
        </w:rPr>
        <w:tab/>
        <w:t>Berdasarkan uraian yang telah dipaparkan, maka penulis akan melakukan penelitian dengan judul Kemampuan Menentukan Kalimat Persuasif dalam Teks Negosiasi pada Siswa SMA. Penelitian ini bertujuan untuk mendeskripsikan  kemampuan menentukan kalimat persuasif dalam teks negosiasi pada siswa SMA.</w:t>
      </w:r>
    </w:p>
    <w:p w:rsidR="00702C0B" w:rsidRPr="00080255" w:rsidRDefault="00702C0B" w:rsidP="00702C0B">
      <w:pPr>
        <w:tabs>
          <w:tab w:val="left" w:pos="426"/>
          <w:tab w:val="left" w:pos="851"/>
          <w:tab w:val="left" w:pos="1418"/>
          <w:tab w:val="left" w:pos="4253"/>
        </w:tabs>
        <w:spacing w:before="240" w:after="120" w:line="240" w:lineRule="auto"/>
        <w:jc w:val="both"/>
        <w:rPr>
          <w:rFonts w:ascii="Times New Roman" w:cs="Times New Roman"/>
          <w:b/>
        </w:rPr>
      </w:pPr>
      <w:r w:rsidRPr="00080255">
        <w:rPr>
          <w:rFonts w:ascii="Times New Roman" w:cs="Times New Roman"/>
          <w:b/>
          <w:lang w:val="en-US"/>
        </w:rPr>
        <w:t>METODE PENELITIAN</w:t>
      </w:r>
    </w:p>
    <w:p w:rsidR="00702C0B" w:rsidRDefault="00702C0B" w:rsidP="00702C0B">
      <w:pPr>
        <w:spacing w:after="0"/>
        <w:ind w:firstLine="567"/>
        <w:jc w:val="both"/>
        <w:rPr>
          <w:rFonts w:ascii="Times New Roman" w:cs="Times New Roman"/>
        </w:rPr>
      </w:pPr>
      <w:r>
        <w:rPr>
          <w:rFonts w:ascii="Times New Roman" w:cs="Times New Roman"/>
        </w:rPr>
        <w:t xml:space="preserve">Pendekatan penelitian yang digunakan peneliti adalah pendekatan kuantitatif karena berkaitan dengan angka-angka atau data berupa angka-angka </w:t>
      </w:r>
      <w:r>
        <w:rPr>
          <w:rFonts w:ascii="Times New Roman" w:cs="Times New Roman"/>
        </w:rPr>
        <w:fldChar w:fldCharType="begin" w:fldLock="1"/>
      </w:r>
      <w:r>
        <w:rPr>
          <w:rFonts w:ascii="Times New Roman" w:cs="Times New Roman"/>
        </w:rPr>
        <w:instrText>ADDIN CSL_CITATION {"citationItems":[{"id":"ITEM-1","itemData":{"author":[{"dropping-particle":"","family":"Ghony","given":"M. D.","non-dropping-particle":"","parse-names":false,"suffix":""}],"id":"ITEM-1","issued":{"date-parts":[["2016"]]},"title":"Metode Penelitian Pendidikan: Pendekatan Kuantitatif","type":"book"},"uris":["http://www.mendeley.com/documents/?uuid=dc22ff23-5acb-4fe1-ae3f-53043f62e398"]}],"mendeley":{"formattedCitation":"(Ghony, 2016)","plainTextFormattedCitation":"(Ghony, 2016)","previouslyFormattedCitation":"(Ghony, 2016)"},"properties":{"noteIndex":0},"schema":"https://github.com/citation-style-language/schema/raw/master/csl-citation.json"}</w:instrText>
      </w:r>
      <w:r>
        <w:rPr>
          <w:rFonts w:ascii="Times New Roman" w:cs="Times New Roman"/>
        </w:rPr>
        <w:fldChar w:fldCharType="separate"/>
      </w:r>
      <w:r w:rsidRPr="00F33367">
        <w:rPr>
          <w:rFonts w:ascii="Times New Roman" w:cs="Times New Roman"/>
          <w:noProof/>
        </w:rPr>
        <w:t>(Ghony, 2016)</w:t>
      </w:r>
      <w:r>
        <w:rPr>
          <w:rFonts w:ascii="Times New Roman" w:cs="Times New Roman"/>
        </w:rPr>
        <w:fldChar w:fldCharType="end"/>
      </w:r>
      <w:r>
        <w:rPr>
          <w:rFonts w:ascii="Times New Roman" w:cs="Times New Roman"/>
        </w:rPr>
        <w:t>.</w:t>
      </w:r>
    </w:p>
    <w:p w:rsidR="00702C0B" w:rsidRDefault="00702C0B" w:rsidP="00702C0B">
      <w:pPr>
        <w:spacing w:after="0"/>
        <w:jc w:val="both"/>
        <w:rPr>
          <w:rFonts w:ascii="Times New Roman" w:cs="Times New Roman"/>
        </w:rPr>
      </w:pPr>
      <w:r>
        <w:rPr>
          <w:rFonts w:ascii="Times New Roman" w:cs="Times New Roman"/>
        </w:rPr>
        <w:t xml:space="preserve">Kuantitatif atau </w:t>
      </w:r>
      <w:r>
        <w:rPr>
          <w:rFonts w:ascii="Times New Roman" w:cs="Times New Roman"/>
          <w:i/>
        </w:rPr>
        <w:t>quantitatif research</w:t>
      </w:r>
      <w:r>
        <w:rPr>
          <w:rFonts w:ascii="Times New Roman" w:cs="Times New Roman"/>
        </w:rPr>
        <w:t xml:space="preserve"> adalah suatu proses menemukan pengetahuan yang menggunakan data berupa angka sebagai alat menganalisis keterangan mengenai apa </w:t>
      </w:r>
      <w:r>
        <w:rPr>
          <w:rFonts w:ascii="Times New Roman" w:cs="Times New Roman"/>
        </w:rPr>
        <w:lastRenderedPageBreak/>
        <w:t>yang kita ingin ketahui. Data yang diperoleh berupa angka-angka (</w:t>
      </w:r>
      <w:r>
        <w:rPr>
          <w:rFonts w:ascii="Times New Roman" w:cs="Times New Roman"/>
          <w:i/>
        </w:rPr>
        <w:t>score</w:t>
      </w:r>
      <w:r>
        <w:rPr>
          <w:rFonts w:ascii="Times New Roman" w:cs="Times New Roman"/>
        </w:rPr>
        <w:t xml:space="preserve">, nilai) atau pernyataan-pernyataan yang dinilai dan dianalisis dengan analisis statistik. Pendekatan kuantitatif dipilih sebagai suatu pendekatan kerja dalam penelitian karena pendekatan secara mendasar bergantung kepada hasil pengamatan di lapangan </w:t>
      </w:r>
      <w:r>
        <w:rPr>
          <w:rFonts w:ascii="Times New Roman" w:cs="Times New Roman"/>
        </w:rPr>
        <w:fldChar w:fldCharType="begin" w:fldLock="1"/>
      </w:r>
      <w:r>
        <w:rPr>
          <w:rFonts w:ascii="Times New Roman" w:cs="Times New Roman"/>
        </w:rPr>
        <w:instrText>ADDIN CSL_CITATION {"citationItems":[{"id":"ITEM-1","itemData":{"author":[{"dropping-particle":"","family":"Mulyadi","given":"M.","non-dropping-particle":"","parse-names":false,"suffix":""}],"container-title":"studi komunikasi dan media","id":"ITEM-1","issue":"1","issued":{"date-parts":[["2011"]]},"page":"128-137","title":"Penelitian kuantitatif dan kualitatif serta pemikiran dasar menggabungkannya.","type":"article-journal","volume":"15"},"uris":["http://www.mendeley.com/documents/?uuid=81e9b8eb-126a-4568-b94c-3a62205bc441"]}],"mendeley":{"formattedCitation":"(Mulyadi, 2011)","plainTextFormattedCitation":"(Mulyadi, 2011)","previouslyFormattedCitation":"(Mulyadi, 2011)"},"properties":{"noteIndex":0},"schema":"https://github.com/citation-style-language/schema/raw/master/csl-citation.json"}</w:instrText>
      </w:r>
      <w:r>
        <w:rPr>
          <w:rFonts w:ascii="Times New Roman" w:cs="Times New Roman"/>
        </w:rPr>
        <w:fldChar w:fldCharType="separate"/>
      </w:r>
      <w:r w:rsidRPr="00F33367">
        <w:rPr>
          <w:rFonts w:ascii="Times New Roman" w:cs="Times New Roman"/>
          <w:noProof/>
        </w:rPr>
        <w:t>(Mulyadi, 2011)</w:t>
      </w:r>
      <w:r>
        <w:rPr>
          <w:rFonts w:ascii="Times New Roman" w:cs="Times New Roman"/>
        </w:rPr>
        <w:fldChar w:fldCharType="end"/>
      </w:r>
      <w:r>
        <w:rPr>
          <w:rFonts w:ascii="Times New Roman" w:cs="Times New Roman"/>
        </w:rPr>
        <w:t xml:space="preserve">. </w:t>
      </w:r>
    </w:p>
    <w:p w:rsidR="00702C0B" w:rsidRDefault="00702C0B" w:rsidP="00702C0B">
      <w:pPr>
        <w:pStyle w:val="BodyText"/>
        <w:spacing w:after="0"/>
        <w:ind w:firstLine="567"/>
        <w:jc w:val="both"/>
        <w:rPr>
          <w:rFonts w:ascii="Times New Roman" w:cs="Times New Roman"/>
        </w:rPr>
      </w:pPr>
      <w:r>
        <w:rPr>
          <w:rFonts w:ascii="Times New Roman" w:cs="Times New Roman"/>
        </w:rPr>
        <w:t xml:space="preserve">Melalui penelitian kuantitatif, dengan memperlihatkan hasil-hasil belajar manusia, dapat dijelaskan suatu gejala, dipahami hubungan satu gejala dengan gejala lain dan hubungan sebab akibat gejala dalam diri manusia </w:t>
      </w:r>
      <w:r>
        <w:rPr>
          <w:rFonts w:ascii="Times New Roman" w:cs="Times New Roman"/>
        </w:rPr>
        <w:fldChar w:fldCharType="begin" w:fldLock="1"/>
      </w:r>
      <w:r>
        <w:rPr>
          <w:rFonts w:ascii="Times New Roman" w:cs="Times New Roman"/>
        </w:rPr>
        <w:instrText>ADDIN CSL_CITATION {"citationItems":[{"id":"ITEM-1","itemData":{"author":[{"dropping-particle":"","family":"Purwanto","given":"","non-dropping-particle":"","parse-names":false,"suffix":""}],"edition":"IV","id":"ITEM-1","issued":{"date-parts":[["2012"]]},"publisher":"Pustaka Pelajar Offset","publisher-place":"Yogyakarta","title":"Metode Penelitian Pendidikan","type":"book"},"uris":["http://www.mendeley.com/documents/?uuid=5dee3455-6fc8-49ff-b46e-fa98f55d129a"]}],"mendeley":{"formattedCitation":"(Purwanto, 2012)","plainTextFormattedCitation":"(Purwanto, 2012)","previouslyFormattedCitation":"(Purwanto, 2012)"},"properties":{"noteIndex":0},"schema":"https://github.com/citation-style-language/schema/raw/master/csl-citation.json"}</w:instrText>
      </w:r>
      <w:r>
        <w:rPr>
          <w:rFonts w:ascii="Times New Roman" w:cs="Times New Roman"/>
        </w:rPr>
        <w:fldChar w:fldCharType="separate"/>
      </w:r>
      <w:r w:rsidRPr="00F33367">
        <w:rPr>
          <w:rFonts w:ascii="Times New Roman" w:cs="Times New Roman"/>
          <w:noProof/>
        </w:rPr>
        <w:t>(Purwanto, 2012)</w:t>
      </w:r>
      <w:r>
        <w:rPr>
          <w:rFonts w:ascii="Times New Roman" w:cs="Times New Roman"/>
        </w:rPr>
        <w:fldChar w:fldCharType="end"/>
      </w:r>
      <w:r>
        <w:rPr>
          <w:rFonts w:ascii="Times New Roman" w:cs="Times New Roman"/>
        </w:rPr>
        <w:t>. Pendekatan kuantitatif ini digunakan untuk mengetahui dan mendeskripsikan kemampuan menentukan kalimat persuasif dalam teks negosiasi siswa SMA.</w:t>
      </w:r>
    </w:p>
    <w:p w:rsidR="00702C0B" w:rsidRPr="00427181" w:rsidRDefault="00702C0B" w:rsidP="00702C0B">
      <w:pPr>
        <w:pStyle w:val="BodyText"/>
        <w:spacing w:after="0"/>
        <w:ind w:firstLine="567"/>
        <w:jc w:val="both"/>
        <w:rPr>
          <w:rFonts w:ascii="Times New Roman" w:cs="Times New Roman"/>
        </w:rPr>
      </w:pPr>
      <w:proofErr w:type="spellStart"/>
      <w:r w:rsidRPr="00427181">
        <w:rPr>
          <w:rFonts w:ascii="Times New Roman" w:cs="Times New Roman"/>
          <w:sz w:val="24"/>
          <w:szCs w:val="24"/>
          <w:lang w:val="en-US"/>
        </w:rPr>
        <w:t>Pendekatan</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kuantitatif</w:t>
      </w:r>
      <w:proofErr w:type="spellEnd"/>
      <w:r w:rsidRPr="00427181">
        <w:rPr>
          <w:rFonts w:ascii="Times New Roman" w:cs="Times New Roman"/>
          <w:sz w:val="24"/>
          <w:szCs w:val="24"/>
        </w:rPr>
        <w:t xml:space="preserve"> </w:t>
      </w:r>
      <w:proofErr w:type="spellStart"/>
      <w:r w:rsidRPr="00427181">
        <w:rPr>
          <w:rFonts w:ascii="Times New Roman" w:cs="Times New Roman"/>
          <w:sz w:val="24"/>
          <w:szCs w:val="24"/>
          <w:lang w:val="en-US"/>
        </w:rPr>
        <w:t>digunakan</w:t>
      </w:r>
      <w:proofErr w:type="spellEnd"/>
      <w:r w:rsidRPr="00427181">
        <w:rPr>
          <w:rFonts w:ascii="Times New Roman" w:cs="Times New Roman"/>
          <w:sz w:val="24"/>
          <w:szCs w:val="24"/>
        </w:rPr>
        <w:t xml:space="preserve"> </w:t>
      </w:r>
      <w:proofErr w:type="spellStart"/>
      <w:r w:rsidRPr="00427181">
        <w:rPr>
          <w:rFonts w:ascii="Times New Roman" w:cs="Times New Roman"/>
          <w:sz w:val="24"/>
          <w:szCs w:val="24"/>
          <w:lang w:val="en-US"/>
        </w:rPr>
        <w:t>karena</w:t>
      </w:r>
      <w:proofErr w:type="spellEnd"/>
      <w:r w:rsidRPr="00427181">
        <w:rPr>
          <w:rFonts w:ascii="Times New Roman" w:cs="Times New Roman"/>
          <w:sz w:val="24"/>
          <w:szCs w:val="24"/>
          <w:lang w:val="en-US"/>
        </w:rPr>
        <w:t xml:space="preserve"> data yang </w:t>
      </w:r>
      <w:proofErr w:type="spellStart"/>
      <w:r w:rsidRPr="00427181">
        <w:rPr>
          <w:rFonts w:ascii="Times New Roman" w:cs="Times New Roman"/>
          <w:sz w:val="24"/>
          <w:szCs w:val="24"/>
          <w:lang w:val="en-US"/>
        </w:rPr>
        <w:t>dikumpulkan</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berupa</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angka-angka</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dan</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dianalisis</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secara</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statistik</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karena</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disajikan</w:t>
      </w:r>
      <w:proofErr w:type="spellEnd"/>
      <w:r w:rsidRPr="00427181">
        <w:rPr>
          <w:rFonts w:ascii="Times New Roman" w:cs="Times New Roman"/>
          <w:sz w:val="24"/>
          <w:szCs w:val="24"/>
          <w:lang w:val="en-US"/>
        </w:rPr>
        <w:t xml:space="preserve"> formal </w:t>
      </w:r>
      <w:proofErr w:type="spellStart"/>
      <w:r w:rsidRPr="00427181">
        <w:rPr>
          <w:rFonts w:ascii="Times New Roman" w:cs="Times New Roman"/>
          <w:sz w:val="24"/>
          <w:szCs w:val="24"/>
          <w:lang w:val="en-US"/>
        </w:rPr>
        <w:t>melalui</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angka-angka</w:t>
      </w:r>
      <w:proofErr w:type="spellEnd"/>
      <w:r w:rsidRPr="00427181">
        <w:rPr>
          <w:rFonts w:ascii="Times New Roman" w:cs="Times New Roman"/>
          <w:sz w:val="24"/>
          <w:szCs w:val="24"/>
          <w:lang w:val="en-US"/>
        </w:rPr>
        <w:t xml:space="preserve"> yang </w:t>
      </w:r>
      <w:proofErr w:type="spellStart"/>
      <w:r w:rsidRPr="00427181">
        <w:rPr>
          <w:rFonts w:ascii="Times New Roman" w:cs="Times New Roman"/>
          <w:sz w:val="24"/>
          <w:szCs w:val="24"/>
          <w:lang w:val="en-US"/>
        </w:rPr>
        <w:t>digunakan</w:t>
      </w:r>
      <w:proofErr w:type="spellEnd"/>
      <w:r w:rsidRPr="00427181">
        <w:rPr>
          <w:rFonts w:ascii="Times New Roman" w:cs="Times New Roman"/>
          <w:sz w:val="24"/>
          <w:szCs w:val="24"/>
          <w:lang w:val="en-US"/>
        </w:rPr>
        <w:t xml:space="preserve"> </w:t>
      </w:r>
      <w:r>
        <w:rPr>
          <w:rFonts w:ascii="Times New Roman" w:cs="Times New Roman"/>
          <w:sz w:val="24"/>
          <w:szCs w:val="24"/>
          <w:lang w:val="en-US"/>
        </w:rPr>
        <w:fldChar w:fldCharType="begin" w:fldLock="1"/>
      </w:r>
      <w:r>
        <w:rPr>
          <w:rFonts w:ascii="Times New Roman" w:cs="Times New Roman"/>
          <w:sz w:val="24"/>
          <w:szCs w:val="24"/>
          <w:lang w:val="en-US"/>
        </w:rPr>
        <w:instrText>ADDIN CSL_CITATION {"citationItems":[{"id":"ITEM-1","itemData":{"author":[{"dropping-particle":"","family":"Sugyono","given":"","non-dropping-particle":"","parse-names":false,"suffix":""}],"id":"ITEM-1","issued":{"date-parts":[["2014"]]},"publisher":"Rosda Karya","publisher-place":"Bandung","title":"Metode. Penelitian Kuantitatif Kualitatif. dan R &amp; D","type":"book"},"uris":["http://www.mendeley.com/documents/?uuid=6de5cdb9-d79c-4809-99d9-428a40b617d0"]}],"mendeley":{"formattedCitation":"(Sugyono, 2014)","plainTextFormattedCitation":"(Sugyono, 2014)","previouslyFormattedCitation":"(Sugyono, 2014)"},"properties":{"noteIndex":0},"schema":"https://github.com/citation-style-language/schema/raw/master/csl-citation.json"}</w:instrText>
      </w:r>
      <w:r>
        <w:rPr>
          <w:rFonts w:ascii="Times New Roman" w:cs="Times New Roman"/>
          <w:sz w:val="24"/>
          <w:szCs w:val="24"/>
          <w:lang w:val="en-US"/>
        </w:rPr>
        <w:fldChar w:fldCharType="separate"/>
      </w:r>
      <w:r w:rsidRPr="00427181">
        <w:rPr>
          <w:rFonts w:ascii="Times New Roman" w:cs="Times New Roman"/>
          <w:noProof/>
          <w:sz w:val="24"/>
          <w:szCs w:val="24"/>
          <w:lang w:val="en-US"/>
        </w:rPr>
        <w:t>(Sug</w:t>
      </w:r>
      <w:r>
        <w:rPr>
          <w:rFonts w:ascii="Times New Roman" w:cs="Times New Roman"/>
          <w:noProof/>
          <w:sz w:val="24"/>
          <w:szCs w:val="24"/>
        </w:rPr>
        <w:t>i</w:t>
      </w:r>
      <w:r w:rsidRPr="00427181">
        <w:rPr>
          <w:rFonts w:ascii="Times New Roman" w:cs="Times New Roman"/>
          <w:noProof/>
          <w:sz w:val="24"/>
          <w:szCs w:val="24"/>
          <w:lang w:val="en-US"/>
        </w:rPr>
        <w:t>yono, 2014)</w:t>
      </w:r>
      <w:r>
        <w:rPr>
          <w:rFonts w:ascii="Times New Roman" w:cs="Times New Roman"/>
          <w:sz w:val="24"/>
          <w:szCs w:val="24"/>
          <w:lang w:val="en-US"/>
        </w:rPr>
        <w:fldChar w:fldCharType="end"/>
      </w:r>
      <w:r>
        <w:rPr>
          <w:rFonts w:ascii="Times New Roman" w:cs="Times New Roman"/>
          <w:sz w:val="24"/>
          <w:szCs w:val="24"/>
        </w:rPr>
        <w:t>. Hal ini untuk</w:t>
      </w:r>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mengetahui</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dan</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mengukur</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kemampuan</w:t>
      </w:r>
      <w:proofErr w:type="spellEnd"/>
      <w:r w:rsidRPr="00427181">
        <w:rPr>
          <w:rFonts w:ascii="Times New Roman" w:cs="Times New Roman"/>
          <w:sz w:val="24"/>
          <w:szCs w:val="24"/>
          <w:lang w:val="en-US"/>
        </w:rPr>
        <w:t xml:space="preserve"> </w:t>
      </w:r>
      <w:proofErr w:type="spellStart"/>
      <w:r w:rsidRPr="00427181">
        <w:rPr>
          <w:rFonts w:ascii="Times New Roman" w:cs="Times New Roman"/>
          <w:sz w:val="24"/>
          <w:szCs w:val="24"/>
          <w:lang w:val="en-US"/>
        </w:rPr>
        <w:t>sisw</w:t>
      </w:r>
      <w:proofErr w:type="spellEnd"/>
      <w:r w:rsidRPr="00427181">
        <w:rPr>
          <w:rFonts w:ascii="Times New Roman" w:cs="Times New Roman"/>
          <w:sz w:val="24"/>
          <w:szCs w:val="24"/>
        </w:rPr>
        <w:t>a menentukan kalimat persuasif dalam teks negosiasi siswa SMA</w:t>
      </w:r>
      <w:r>
        <w:rPr>
          <w:rFonts w:ascii="Times New Roman" w:cs="Times New Roman"/>
          <w:sz w:val="24"/>
          <w:szCs w:val="24"/>
        </w:rPr>
        <w:t>.</w:t>
      </w:r>
    </w:p>
    <w:p w:rsidR="00702C0B" w:rsidRDefault="00702C0B" w:rsidP="00702C0B">
      <w:pPr>
        <w:spacing w:after="0"/>
        <w:ind w:firstLine="567"/>
        <w:jc w:val="both"/>
        <w:rPr>
          <w:rFonts w:ascii="Times New Roman" w:cs="Times New Roman"/>
        </w:rPr>
      </w:pPr>
      <w:r>
        <w:rPr>
          <w:rFonts w:ascii="Times New Roman" w:cs="Times New Roman"/>
        </w:rPr>
        <w:t>Dalam pendekatan kuantitatif peneliti mempergunakan analisis statistik. Populasi dalam penelitian ini adalah siswa SMA dengan jumlah 31 orang siswa. Sampel adalah sebagian atau wakil dari jumlah populasi yang akan diteliti. Peneliti dapat menentukan besaran atau ukuran sampel (</w:t>
      </w:r>
      <w:r>
        <w:rPr>
          <w:rFonts w:ascii="Times New Roman" w:cs="Times New Roman"/>
          <w:i/>
        </w:rPr>
        <w:t>sampling size</w:t>
      </w:r>
      <w:r>
        <w:rPr>
          <w:rFonts w:ascii="Times New Roman" w:cs="Times New Roman"/>
        </w:rPr>
        <w:t>) yang diambil dari jumlah siswa/i sebagai target populasi dalam hal ini mengambil sampel, yaitu 31 orang siswa SMA.</w:t>
      </w:r>
    </w:p>
    <w:p w:rsidR="00702C0B" w:rsidRDefault="00702C0B" w:rsidP="00702C0B">
      <w:pPr>
        <w:pStyle w:val="ListParagraph"/>
        <w:spacing w:line="276" w:lineRule="auto"/>
        <w:ind w:left="0" w:firstLine="567"/>
        <w:jc w:val="both"/>
        <w:rPr>
          <w:rFonts w:ascii="Times New Roman" w:hAnsi="Times New Roman" w:cs="Times New Roman"/>
        </w:rPr>
      </w:pPr>
      <w:proofErr w:type="spellStart"/>
      <w:proofErr w:type="gram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kuantitatif</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mencari</w:t>
      </w:r>
      <w:proofErr w:type="spellEnd"/>
      <w:r>
        <w:rPr>
          <w:rFonts w:ascii="Times New Roman" w:hAnsi="Times New Roman" w:cs="Times New Roman"/>
        </w:rPr>
        <w:t xml:space="preserve"> </w:t>
      </w:r>
      <w:proofErr w:type="spellStart"/>
      <w:r>
        <w:rPr>
          <w:rFonts w:ascii="Times New Roman" w:hAnsi="Times New Roman" w:cs="Times New Roman"/>
        </w:rPr>
        <w:t>presentase</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menjawab</w:t>
      </w:r>
      <w:proofErr w:type="spellEnd"/>
      <w:r>
        <w:rPr>
          <w:rFonts w:ascii="Times New Roman" w:hAnsi="Times New Roman" w:cs="Times New Roman"/>
        </w:rPr>
        <w:t xml:space="preserve"> </w:t>
      </w:r>
      <w:proofErr w:type="spellStart"/>
      <w:r>
        <w:rPr>
          <w:rFonts w:ascii="Times New Roman" w:hAnsi="Times New Roman" w:cs="Times New Roman"/>
        </w:rPr>
        <w:t>permasalahan</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Data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dikumpulkan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menulis</w:t>
      </w:r>
      <w:proofErr w:type="spellEnd"/>
      <w:r>
        <w:rPr>
          <w:rFonts w:ascii="Times New Roman" w:hAnsi="Times New Roman" w:cs="Times New Roman"/>
        </w:rPr>
        <w:t xml:space="preserve"> 10 </w:t>
      </w:r>
      <w:proofErr w:type="spellStart"/>
      <w:r>
        <w:rPr>
          <w:rFonts w:ascii="Times New Roman" w:hAnsi="Times New Roman" w:cs="Times New Roman"/>
        </w:rPr>
        <w:t>kalimat</w:t>
      </w:r>
      <w:proofErr w:type="spellEnd"/>
      <w:r>
        <w:rPr>
          <w:rFonts w:ascii="Times New Roman" w:hAnsi="Times New Roman" w:cs="Times New Roman"/>
        </w:rPr>
        <w:t xml:space="preserve"> </w:t>
      </w:r>
      <w:proofErr w:type="spellStart"/>
      <w:r>
        <w:rPr>
          <w:rFonts w:ascii="Times New Roman" w:hAnsi="Times New Roman" w:cs="Times New Roman"/>
        </w:rPr>
        <w:t>persuasif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teks</w:t>
      </w:r>
      <w:proofErr w:type="spellEnd"/>
      <w:r>
        <w:rPr>
          <w:rFonts w:ascii="Times New Roman" w:hAnsi="Times New Roman" w:cs="Times New Roman"/>
        </w:rPr>
        <w:t xml:space="preserve"> </w:t>
      </w:r>
      <w:proofErr w:type="spellStart"/>
      <w:r>
        <w:rPr>
          <w:rFonts w:ascii="Times New Roman" w:hAnsi="Times New Roman" w:cs="Times New Roman"/>
        </w:rPr>
        <w:t>negosiasi</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Sebelum</w:t>
      </w:r>
      <w:proofErr w:type="spellEnd"/>
      <w:r>
        <w:rPr>
          <w:rFonts w:ascii="Times New Roman" w:hAnsi="Times New Roman" w:cs="Times New Roman"/>
        </w:rPr>
        <w:t xml:space="preserve"> data </w:t>
      </w:r>
      <w:proofErr w:type="spellStart"/>
      <w:r>
        <w:rPr>
          <w:rFonts w:ascii="Times New Roman" w:hAnsi="Times New Roman" w:cs="Times New Roman"/>
        </w:rPr>
        <w:t>dianalisis</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menampilkan</w:t>
      </w:r>
      <w:proofErr w:type="spellEnd"/>
      <w:r>
        <w:rPr>
          <w:rFonts w:ascii="Times New Roman" w:hAnsi="Times New Roman" w:cs="Times New Roman"/>
        </w:rPr>
        <w:t xml:space="preserve"> </w:t>
      </w:r>
      <w:proofErr w:type="spellStart"/>
      <w:r>
        <w:rPr>
          <w:rFonts w:ascii="Times New Roman" w:hAnsi="Times New Roman" w:cs="Times New Roman"/>
        </w:rPr>
        <w:t>indikator</w:t>
      </w:r>
      <w:proofErr w:type="spellEnd"/>
      <w:r>
        <w:rPr>
          <w:rFonts w:ascii="Times New Roman" w:hAnsi="Times New Roman" w:cs="Times New Roman"/>
        </w:rPr>
        <w:t xml:space="preserve"> </w:t>
      </w:r>
      <w:proofErr w:type="spellStart"/>
      <w:r>
        <w:rPr>
          <w:rFonts w:ascii="Times New Roman" w:hAnsi="Times New Roman" w:cs="Times New Roman"/>
        </w:rPr>
        <w:t>penilaian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w:t>
      </w:r>
      <w:proofErr w:type="gramEnd"/>
      <w:r>
        <w:rPr>
          <w:rFonts w:ascii="Times New Roman" w:hAnsi="Times New Roman" w:cs="Times New Roman"/>
        </w:rPr>
        <w:t xml:space="preserve"> </w:t>
      </w:r>
    </w:p>
    <w:p w:rsidR="00702C0B" w:rsidRDefault="00702C0B" w:rsidP="00702C0B">
      <w:pPr>
        <w:pStyle w:val="ListParagraph"/>
        <w:spacing w:line="276" w:lineRule="auto"/>
        <w:ind w:left="0" w:firstLine="567"/>
        <w:jc w:val="both"/>
        <w:rPr>
          <w:rFonts w:ascii="Times New Roman" w:hAnsi="Times New Roman" w:cs="Times New Roman"/>
        </w:rPr>
      </w:pPr>
      <w:proofErr w:type="spellStart"/>
      <w:proofErr w:type="gram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penjelasan</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kalimat</w:t>
      </w:r>
      <w:proofErr w:type="spellEnd"/>
      <w:r>
        <w:rPr>
          <w:rFonts w:ascii="Times New Roman" w:hAnsi="Times New Roman" w:cs="Times New Roman"/>
        </w:rPr>
        <w:t xml:space="preserve"> </w:t>
      </w:r>
      <w:proofErr w:type="spellStart"/>
      <w:r>
        <w:rPr>
          <w:rFonts w:ascii="Times New Roman" w:hAnsi="Times New Roman" w:cs="Times New Roman"/>
        </w:rPr>
        <w:t>persuasif</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setelah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memahami</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kalimat</w:t>
      </w:r>
      <w:proofErr w:type="spellEnd"/>
      <w:r>
        <w:rPr>
          <w:rFonts w:ascii="Times New Roman" w:hAnsi="Times New Roman" w:cs="Times New Roman"/>
        </w:rPr>
        <w:t xml:space="preserve"> </w:t>
      </w:r>
      <w:proofErr w:type="spellStart"/>
      <w:r>
        <w:rPr>
          <w:rFonts w:ascii="Times New Roman" w:hAnsi="Times New Roman" w:cs="Times New Roman"/>
        </w:rPr>
        <w:t>persuasif</w:t>
      </w:r>
      <w:proofErr w:type="spellEnd"/>
      <w:r>
        <w:rPr>
          <w:rFonts w:ascii="Times New Roman" w:hAnsi="Times New Roman" w:cs="Times New Roman"/>
        </w:rPr>
        <w:t xml:space="preserve"> </w:t>
      </w: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tes</w:t>
      </w:r>
      <w:proofErr w:type="spellEnd"/>
      <w:r>
        <w:rPr>
          <w:rFonts w:ascii="Times New Roman" w:hAnsi="Times New Roman" w:cs="Times New Roman"/>
        </w:rPr>
        <w:t xml:space="preserve"> </w:t>
      </w:r>
      <w:proofErr w:type="spellStart"/>
      <w:r>
        <w:rPr>
          <w:rFonts w:ascii="Times New Roman" w:hAnsi="Times New Roman" w:cs="Times New Roman"/>
        </w:rPr>
        <w:t>tertulis</w:t>
      </w:r>
      <w:proofErr w:type="spellEnd"/>
      <w:r>
        <w:rPr>
          <w:rFonts w:ascii="Times New Roman" w:hAnsi="Times New Roman" w:cs="Times New Roman"/>
        </w:rPr>
        <w:t xml:space="preserve"> </w:t>
      </w: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kalimat</w:t>
      </w:r>
      <w:proofErr w:type="spellEnd"/>
      <w:r>
        <w:rPr>
          <w:rFonts w:ascii="Times New Roman" w:hAnsi="Times New Roman" w:cs="Times New Roman"/>
        </w:rPr>
        <w:t xml:space="preserve"> </w:t>
      </w:r>
      <w:proofErr w:type="spellStart"/>
      <w:r>
        <w:rPr>
          <w:rFonts w:ascii="Times New Roman" w:hAnsi="Times New Roman" w:cs="Times New Roman"/>
        </w:rPr>
        <w:t>persuasif</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tentukan</w:t>
      </w:r>
      <w:proofErr w:type="spellEnd"/>
      <w:r>
        <w:rPr>
          <w:rFonts w:ascii="Times New Roman" w:hAnsi="Times New Roman" w:cs="Times New Roman"/>
        </w:rPr>
        <w:t xml:space="preserve"> 10 </w:t>
      </w:r>
      <w:proofErr w:type="spellStart"/>
      <w:r>
        <w:rPr>
          <w:rFonts w:ascii="Times New Roman" w:hAnsi="Times New Roman" w:cs="Times New Roman"/>
        </w:rPr>
        <w:t>kalimat</w:t>
      </w:r>
      <w:proofErr w:type="spellEnd"/>
      <w:r>
        <w:rPr>
          <w:rFonts w:ascii="Times New Roman" w:hAnsi="Times New Roman" w:cs="Times New Roman"/>
        </w:rPr>
        <w:t xml:space="preserve"> </w:t>
      </w:r>
      <w:proofErr w:type="spellStart"/>
      <w:r>
        <w:rPr>
          <w:rFonts w:ascii="Times New Roman" w:hAnsi="Times New Roman" w:cs="Times New Roman"/>
        </w:rPr>
        <w:t>persuasif</w:t>
      </w:r>
      <w:proofErr w:type="spellEnd"/>
      <w:r>
        <w:rPr>
          <w:rFonts w:ascii="Times New Roman" w:hAnsi="Times New Roman" w:cs="Times New Roman"/>
        </w:rPr>
        <w:t xml:space="preserve"> yang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teks</w:t>
      </w:r>
      <w:proofErr w:type="spellEnd"/>
      <w:r>
        <w:rPr>
          <w:rFonts w:ascii="Times New Roman" w:hAnsi="Times New Roman" w:cs="Times New Roman"/>
        </w:rPr>
        <w:t xml:space="preserve"> </w:t>
      </w:r>
      <w:proofErr w:type="spellStart"/>
      <w:r>
        <w:rPr>
          <w:rFonts w:ascii="Times New Roman" w:hAnsi="Times New Roman" w:cs="Times New Roman"/>
        </w:rPr>
        <w:t>negosiasi</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mengerjakan</w:t>
      </w:r>
      <w:proofErr w:type="spellEnd"/>
      <w:r>
        <w:rPr>
          <w:rFonts w:ascii="Times New Roman" w:hAnsi="Times New Roman" w:cs="Times New Roman"/>
        </w:rPr>
        <w:t xml:space="preserve">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maksud</w:t>
      </w:r>
      <w:proofErr w:type="spellEnd"/>
      <w:r>
        <w:rPr>
          <w:rFonts w:ascii="Times New Roman" w:hAnsi="Times New Roman" w:cs="Times New Roman"/>
        </w:rPr>
        <w:t xml:space="preserve"> agar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memahami</w:t>
      </w:r>
      <w:proofErr w:type="spellEnd"/>
      <w:r>
        <w:rPr>
          <w:rFonts w:ascii="Times New Roman" w:hAnsi="Times New Roman" w:cs="Times New Roman"/>
        </w:rPr>
        <w:t xml:space="preserve"> </w:t>
      </w:r>
      <w:proofErr w:type="spellStart"/>
      <w:r>
        <w:rPr>
          <w:rFonts w:ascii="Times New Roman" w:hAnsi="Times New Roman" w:cs="Times New Roman"/>
        </w:rPr>
        <w:t>kembali</w:t>
      </w:r>
      <w:proofErr w:type="spellEnd"/>
      <w:r>
        <w:rPr>
          <w:rFonts w:ascii="Times New Roman" w:hAnsi="Times New Roman" w:cs="Times New Roman"/>
        </w:rPr>
        <w:t xml:space="preserve"> </w:t>
      </w:r>
      <w:proofErr w:type="spellStart"/>
      <w:r>
        <w:rPr>
          <w:rFonts w:ascii="Times New Roman" w:hAnsi="Times New Roman" w:cs="Times New Roman"/>
        </w:rPr>
        <w:t>materi</w:t>
      </w:r>
      <w:proofErr w:type="spellEnd"/>
      <w:r>
        <w:rPr>
          <w:rFonts w:ascii="Times New Roman" w:hAnsi="Times New Roman" w:cs="Times New Roman"/>
        </w:rPr>
        <w:t xml:space="preserve"> yang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diberikan</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Kemudian</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skor</w:t>
      </w:r>
      <w:proofErr w:type="spellEnd"/>
      <w:r>
        <w:rPr>
          <w:rFonts w:ascii="Times New Roman" w:hAnsi="Times New Roman" w:cs="Times New Roman"/>
        </w:rPr>
        <w:t xml:space="preserve"> yang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ditentukan</w:t>
      </w:r>
      <w:proofErr w:type="spellEnd"/>
      <w:r>
        <w:rPr>
          <w:rFonts w:ascii="Times New Roman" w:hAnsi="Times New Roman" w:cs="Times New Roman"/>
        </w:rPr>
        <w:t>.</w:t>
      </w:r>
      <w:proofErr w:type="gramEnd"/>
    </w:p>
    <w:p w:rsidR="00702C0B" w:rsidRDefault="00702C0B" w:rsidP="00702C0B">
      <w:pPr>
        <w:pStyle w:val="ListParagraph"/>
        <w:spacing w:line="276" w:lineRule="auto"/>
        <w:ind w:left="0" w:firstLine="567"/>
        <w:jc w:val="both"/>
        <w:rPr>
          <w:rFonts w:ascii="Times New Roman" w:hAnsi="Times New Roman" w:cs="Times New Roman"/>
          <w:lang w:val="id-ID"/>
        </w:rPr>
      </w:pPr>
      <w:proofErr w:type="gramStart"/>
      <w:r>
        <w:rPr>
          <w:rFonts w:ascii="Times New Roman" w:hAnsi="Times New Roman" w:cs="Times New Roman"/>
        </w:rPr>
        <w:t xml:space="preserve">Dari </w:t>
      </w:r>
      <w:proofErr w:type="spellStart"/>
      <w:r>
        <w:rPr>
          <w:rFonts w:ascii="Times New Roman" w:hAnsi="Times New Roman" w:cs="Times New Roman"/>
        </w:rPr>
        <w:t>hasil</w:t>
      </w:r>
      <w:proofErr w:type="spellEnd"/>
      <w:r>
        <w:rPr>
          <w:rFonts w:ascii="Times New Roman" w:hAnsi="Times New Roman" w:cs="Times New Roman"/>
        </w:rPr>
        <w:t xml:space="preserve"> yang </w:t>
      </w:r>
      <w:proofErr w:type="spellStart"/>
      <w:r>
        <w:rPr>
          <w:rFonts w:ascii="Times New Roman" w:hAnsi="Times New Roman" w:cs="Times New Roman"/>
        </w:rPr>
        <w:t>dikerjakan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menemukan</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kalimat</w:t>
      </w:r>
      <w:proofErr w:type="spellEnd"/>
      <w:r>
        <w:rPr>
          <w:rFonts w:ascii="Times New Roman" w:hAnsi="Times New Roman" w:cs="Times New Roman"/>
        </w:rPr>
        <w:t xml:space="preserve"> </w:t>
      </w:r>
      <w:proofErr w:type="spellStart"/>
      <w:r>
        <w:rPr>
          <w:rFonts w:ascii="Times New Roman" w:hAnsi="Times New Roman" w:cs="Times New Roman"/>
        </w:rPr>
        <w:t>persuasif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teks</w:t>
      </w:r>
      <w:proofErr w:type="spellEnd"/>
      <w:r>
        <w:rPr>
          <w:rFonts w:ascii="Times New Roman" w:hAnsi="Times New Roman" w:cs="Times New Roman"/>
        </w:rPr>
        <w:t xml:space="preserve"> </w:t>
      </w:r>
      <w:proofErr w:type="spellStart"/>
      <w:r>
        <w:rPr>
          <w:rFonts w:ascii="Times New Roman" w:hAnsi="Times New Roman" w:cs="Times New Roman"/>
        </w:rPr>
        <w:t>negosiasi</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r>
        <w:rPr>
          <w:rFonts w:ascii="Times New Roman" w:hAnsi="Times New Roman" w:cs="Times New Roman"/>
          <w:lang w:val="id-ID"/>
        </w:rPr>
        <w:t>SMA</w:t>
      </w:r>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Teknik</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teknik</w:t>
      </w:r>
      <w:proofErr w:type="spellEnd"/>
      <w:r>
        <w:rPr>
          <w:rFonts w:ascii="Times New Roman" w:hAnsi="Times New Roman" w:cs="Times New Roman"/>
        </w:rPr>
        <w:t xml:space="preserve"> </w:t>
      </w:r>
      <w:proofErr w:type="spellStart"/>
      <w:r>
        <w:rPr>
          <w:rFonts w:ascii="Times New Roman" w:hAnsi="Times New Roman" w:cs="Times New Roman"/>
        </w:rPr>
        <w:t>tes</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Teknik</w:t>
      </w:r>
      <w:proofErr w:type="spellEnd"/>
      <w:r>
        <w:rPr>
          <w:rFonts w:ascii="Times New Roman" w:hAnsi="Times New Roman" w:cs="Times New Roman"/>
        </w:rPr>
        <w:t xml:space="preserve"> </w:t>
      </w:r>
      <w:proofErr w:type="spellStart"/>
      <w:r>
        <w:rPr>
          <w:rFonts w:ascii="Times New Roman" w:hAnsi="Times New Roman" w:cs="Times New Roman"/>
        </w:rPr>
        <w:t>tes</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teknik</w:t>
      </w:r>
      <w:proofErr w:type="spellEnd"/>
      <w:r>
        <w:rPr>
          <w:rFonts w:ascii="Times New Roman" w:hAnsi="Times New Roman" w:cs="Times New Roman"/>
        </w:rPr>
        <w:t xml:space="preserve"> </w:t>
      </w:r>
      <w:proofErr w:type="spellStart"/>
      <w:r>
        <w:rPr>
          <w:rFonts w:ascii="Times New Roman" w:hAnsi="Times New Roman" w:cs="Times New Roman"/>
        </w:rPr>
        <w:t>utama</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proofErr w:type="gram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mengumpulkan</w:t>
      </w:r>
      <w:proofErr w:type="spellEnd"/>
      <w:proofErr w:type="gramEnd"/>
      <w:r>
        <w:rPr>
          <w:rFonts w:ascii="Times New Roman" w:hAnsi="Times New Roman" w:cs="Times New Roman"/>
        </w:rPr>
        <w:t xml:space="preserve"> data.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mengukur</w:t>
      </w:r>
      <w:proofErr w:type="spellEnd"/>
      <w:r>
        <w:rPr>
          <w:rFonts w:ascii="Times New Roman" w:hAnsi="Times New Roman" w:cs="Times New Roman"/>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memahami</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kalimat</w:t>
      </w:r>
      <w:proofErr w:type="spellEnd"/>
      <w:r>
        <w:rPr>
          <w:rFonts w:ascii="Times New Roman" w:hAnsi="Times New Roman" w:cs="Times New Roman"/>
        </w:rPr>
        <w:t xml:space="preserve"> </w:t>
      </w:r>
      <w:proofErr w:type="spellStart"/>
      <w:r>
        <w:rPr>
          <w:rFonts w:ascii="Times New Roman" w:hAnsi="Times New Roman" w:cs="Times New Roman"/>
        </w:rPr>
        <w:t>persuasif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teks</w:t>
      </w:r>
      <w:proofErr w:type="spellEnd"/>
      <w:r>
        <w:rPr>
          <w:rFonts w:ascii="Times New Roman" w:hAnsi="Times New Roman" w:cs="Times New Roman"/>
        </w:rPr>
        <w:t xml:space="preserve"> </w:t>
      </w:r>
      <w:proofErr w:type="spellStart"/>
      <w:r>
        <w:rPr>
          <w:rFonts w:ascii="Times New Roman" w:hAnsi="Times New Roman" w:cs="Times New Roman"/>
        </w:rPr>
        <w:t>negosiasi</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tes</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proofErr w:type="gram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proofErr w:type="gramEnd"/>
      <w:r>
        <w:rPr>
          <w:rFonts w:ascii="Times New Roman" w:hAnsi="Times New Roman" w:cs="Times New Roman"/>
        </w:rPr>
        <w:t xml:space="preserve"> </w:t>
      </w:r>
      <w:proofErr w:type="spellStart"/>
      <w:r>
        <w:rPr>
          <w:rFonts w:ascii="Times New Roman" w:hAnsi="Times New Roman" w:cs="Times New Roman"/>
        </w:rPr>
        <w:t>tes</w:t>
      </w:r>
      <w:proofErr w:type="spellEnd"/>
      <w:r>
        <w:rPr>
          <w:rFonts w:ascii="Times New Roman" w:hAnsi="Times New Roman" w:cs="Times New Roman"/>
        </w:rPr>
        <w:t xml:space="preserve"> </w:t>
      </w:r>
      <w:proofErr w:type="spellStart"/>
      <w:r>
        <w:rPr>
          <w:rFonts w:ascii="Times New Roman" w:hAnsi="Times New Roman" w:cs="Times New Roman"/>
        </w:rPr>
        <w:t>uraian</w:t>
      </w:r>
      <w:proofErr w:type="spellEnd"/>
      <w:r>
        <w:rPr>
          <w:rFonts w:ascii="Times New Roman" w:hAnsi="Times New Roman" w:cs="Times New Roman"/>
        </w:rPr>
        <w:t>.</w:t>
      </w:r>
    </w:p>
    <w:p w:rsidR="00702C0B" w:rsidRDefault="00702C0B" w:rsidP="00702C0B">
      <w:pPr>
        <w:pStyle w:val="ListParagraph"/>
        <w:spacing w:line="276" w:lineRule="auto"/>
        <w:ind w:left="0" w:firstLine="567"/>
        <w:jc w:val="both"/>
        <w:rPr>
          <w:rFonts w:ascii="Times New Roman" w:hAnsi="Times New Roman" w:cs="Times New Roman"/>
          <w:lang w:val="id-ID"/>
        </w:rPr>
      </w:pPr>
    </w:p>
    <w:p w:rsidR="00702C0B" w:rsidRDefault="00702C0B" w:rsidP="00702C0B">
      <w:pPr>
        <w:pStyle w:val="ListParagraph"/>
        <w:spacing w:line="276" w:lineRule="auto"/>
        <w:ind w:left="0" w:firstLine="567"/>
        <w:jc w:val="both"/>
        <w:rPr>
          <w:rFonts w:ascii="Times New Roman" w:hAnsi="Times New Roman" w:cs="Times New Roman"/>
          <w:lang w:val="id-ID"/>
        </w:rPr>
      </w:pPr>
    </w:p>
    <w:p w:rsidR="00702C0B" w:rsidRDefault="00702C0B" w:rsidP="00702C0B">
      <w:pPr>
        <w:pStyle w:val="ListParagraph"/>
        <w:spacing w:line="276" w:lineRule="auto"/>
        <w:ind w:left="0" w:firstLine="567"/>
        <w:jc w:val="both"/>
        <w:rPr>
          <w:rFonts w:ascii="Times New Roman" w:hAnsi="Times New Roman" w:cs="Times New Roman"/>
          <w:lang w:val="id-ID"/>
        </w:rPr>
      </w:pPr>
    </w:p>
    <w:p w:rsidR="00702C0B" w:rsidRDefault="00702C0B" w:rsidP="00702C0B">
      <w:pPr>
        <w:pStyle w:val="ListParagraph"/>
        <w:spacing w:line="276" w:lineRule="auto"/>
        <w:ind w:left="0" w:firstLine="567"/>
        <w:jc w:val="both"/>
        <w:rPr>
          <w:rFonts w:ascii="Times New Roman" w:hAnsi="Times New Roman" w:cs="Times New Roman"/>
          <w:lang w:val="id-ID"/>
        </w:rPr>
      </w:pPr>
    </w:p>
    <w:p w:rsidR="00702C0B" w:rsidRPr="001B1B53" w:rsidRDefault="00702C0B" w:rsidP="00702C0B">
      <w:pPr>
        <w:pStyle w:val="ListParagraph"/>
        <w:spacing w:line="276" w:lineRule="auto"/>
        <w:ind w:left="0" w:firstLine="567"/>
        <w:jc w:val="both"/>
        <w:rPr>
          <w:rFonts w:ascii="Times New Roman" w:hAnsi="Times New Roman" w:cs="Times New Roman"/>
          <w:lang w:val="id-ID"/>
        </w:rPr>
      </w:pPr>
    </w:p>
    <w:p w:rsidR="00702C0B" w:rsidRPr="00FF6673" w:rsidRDefault="00702C0B" w:rsidP="00702C0B">
      <w:pPr>
        <w:pStyle w:val="ListParagraph"/>
        <w:spacing w:after="120" w:line="276" w:lineRule="auto"/>
        <w:ind w:left="0"/>
        <w:jc w:val="both"/>
        <w:rPr>
          <w:rFonts w:ascii="Times New Roman" w:hAnsi="Times New Roman" w:cs="Times New Roman"/>
          <w:lang w:val="id-ID"/>
        </w:rPr>
      </w:pPr>
      <w:proofErr w:type="spellStart"/>
      <w:r>
        <w:rPr>
          <w:rFonts w:ascii="Times New Roman" w:hAnsi="Times New Roman" w:cs="Times New Roman"/>
        </w:rPr>
        <w:lastRenderedPageBreak/>
        <w:t>Aspek</w:t>
      </w:r>
      <w:proofErr w:type="spellEnd"/>
      <w:r>
        <w:rPr>
          <w:rFonts w:ascii="Times New Roman" w:hAnsi="Times New Roman" w:cs="Times New Roman"/>
        </w:rPr>
        <w:t xml:space="preserve"> </w:t>
      </w:r>
      <w:proofErr w:type="spellStart"/>
      <w:r>
        <w:rPr>
          <w:rFonts w:ascii="Times New Roman" w:hAnsi="Times New Roman" w:cs="Times New Roman"/>
        </w:rPr>
        <w:t>penilaiannya</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lang w:val="id-ID"/>
        </w:rPr>
        <w:t>:</w:t>
      </w:r>
    </w:p>
    <w:p w:rsidR="00702C0B" w:rsidRPr="00FF6673" w:rsidRDefault="00702C0B" w:rsidP="00702C0B">
      <w:pPr>
        <w:pStyle w:val="ListParagraph"/>
        <w:spacing w:line="276" w:lineRule="auto"/>
        <w:ind w:left="0"/>
        <w:jc w:val="center"/>
        <w:rPr>
          <w:rFonts w:ascii="Times New Roman" w:hAnsi="Times New Roman" w:cs="Times New Roman"/>
          <w:lang w:val="id-ID"/>
        </w:rPr>
      </w:pPr>
      <w:r w:rsidRPr="00FF6673">
        <w:rPr>
          <w:rFonts w:ascii="Times New Roman" w:hAnsi="Times New Roman" w:cs="Times New Roman"/>
          <w:lang w:val="id-ID"/>
        </w:rPr>
        <w:t>Tabel 1 Aspek Penilaian</w:t>
      </w:r>
    </w:p>
    <w:tbl>
      <w:tblPr>
        <w:tblStyle w:val="TableGrid"/>
        <w:tblW w:w="6237" w:type="dxa"/>
        <w:tblInd w:w="1101" w:type="dxa"/>
        <w:tblLook w:val="04A0"/>
      </w:tblPr>
      <w:tblGrid>
        <w:gridCol w:w="3685"/>
        <w:gridCol w:w="2552"/>
      </w:tblGrid>
      <w:tr w:rsidR="00702C0B" w:rsidRPr="0024446C" w:rsidTr="0003211B">
        <w:trPr>
          <w:trHeight w:val="539"/>
        </w:trPr>
        <w:tc>
          <w:tcPr>
            <w:tcW w:w="3685" w:type="dxa"/>
            <w:tcBorders>
              <w:left w:val="nil"/>
            </w:tcBorders>
          </w:tcPr>
          <w:p w:rsidR="00702C0B" w:rsidRPr="0024446C" w:rsidRDefault="00702C0B" w:rsidP="0003211B">
            <w:pPr>
              <w:pStyle w:val="ListParagraph"/>
              <w:spacing w:line="276" w:lineRule="auto"/>
              <w:ind w:left="0"/>
              <w:jc w:val="center"/>
              <w:rPr>
                <w:rFonts w:ascii="Times New Roman" w:hAnsi="Times New Roman" w:cs="Times New Roman"/>
                <w:lang w:val="id-ID"/>
              </w:rPr>
            </w:pPr>
            <w:r w:rsidRPr="0024446C">
              <w:rPr>
                <w:rFonts w:ascii="Times New Roman" w:hAnsi="Times New Roman" w:cs="Times New Roman"/>
                <w:lang w:val="id-ID"/>
              </w:rPr>
              <w:t>Aspek Penelaian</w:t>
            </w:r>
          </w:p>
          <w:p w:rsidR="00702C0B" w:rsidRPr="0024446C" w:rsidRDefault="00702C0B" w:rsidP="0003211B">
            <w:pPr>
              <w:pStyle w:val="ListParagraph"/>
              <w:spacing w:line="276" w:lineRule="auto"/>
              <w:ind w:left="0"/>
              <w:jc w:val="center"/>
              <w:rPr>
                <w:rFonts w:ascii="Times New Roman" w:hAnsi="Times New Roman" w:cs="Times New Roman"/>
                <w:lang w:val="id-ID"/>
              </w:rPr>
            </w:pPr>
            <w:r w:rsidRPr="0024446C">
              <w:rPr>
                <w:rFonts w:ascii="Times New Roman" w:hAnsi="Times New Roman" w:cs="Times New Roman"/>
                <w:lang w:val="id-ID"/>
              </w:rPr>
              <w:t>Ketepatan Menentukan 10 Kalimat Persuasif dalam Teks Negosiasi</w:t>
            </w:r>
          </w:p>
        </w:tc>
        <w:tc>
          <w:tcPr>
            <w:tcW w:w="2552" w:type="dxa"/>
            <w:tcBorders>
              <w:right w:val="nil"/>
            </w:tcBorders>
            <w:vAlign w:val="center"/>
          </w:tcPr>
          <w:p w:rsidR="00702C0B" w:rsidRPr="0024446C" w:rsidRDefault="00702C0B" w:rsidP="0003211B">
            <w:pPr>
              <w:pStyle w:val="ListParagraph"/>
              <w:spacing w:line="276" w:lineRule="auto"/>
              <w:ind w:left="0"/>
              <w:jc w:val="center"/>
              <w:rPr>
                <w:rFonts w:ascii="Times New Roman" w:hAnsi="Times New Roman" w:cs="Times New Roman"/>
                <w:lang w:val="id-ID"/>
              </w:rPr>
            </w:pPr>
            <w:r w:rsidRPr="0024446C">
              <w:rPr>
                <w:rFonts w:ascii="Times New Roman" w:hAnsi="Times New Roman" w:cs="Times New Roman"/>
                <w:lang w:val="id-ID"/>
              </w:rPr>
              <w:t>Skor</w:t>
            </w:r>
          </w:p>
        </w:tc>
      </w:tr>
      <w:tr w:rsidR="00702C0B" w:rsidRPr="0024446C" w:rsidTr="0003211B">
        <w:trPr>
          <w:trHeight w:val="539"/>
        </w:trPr>
        <w:tc>
          <w:tcPr>
            <w:tcW w:w="3685" w:type="dxa"/>
            <w:tcBorders>
              <w:left w:val="nil"/>
            </w:tcBorders>
          </w:tcPr>
          <w:p w:rsidR="00702C0B" w:rsidRPr="0024446C" w:rsidRDefault="00702C0B" w:rsidP="0003211B">
            <w:pPr>
              <w:pStyle w:val="ListParagraph"/>
              <w:spacing w:line="276" w:lineRule="auto"/>
              <w:ind w:left="0"/>
              <w:rPr>
                <w:rFonts w:ascii="Times New Roman" w:hAnsi="Times New Roman" w:cs="Times New Roman"/>
                <w:lang w:val="id-ID"/>
              </w:rPr>
            </w:pPr>
            <w:r w:rsidRPr="0024446C">
              <w:rPr>
                <w:rFonts w:ascii="Times New Roman" w:hAnsi="Times New Roman" w:cs="Times New Roman"/>
                <w:lang w:val="id-ID"/>
              </w:rPr>
              <w:t xml:space="preserve">Tepat 10, tepat 9, tepat 8,..., </w:t>
            </w:r>
          </w:p>
          <w:p w:rsidR="00702C0B" w:rsidRPr="0024446C" w:rsidRDefault="00702C0B" w:rsidP="0003211B">
            <w:pPr>
              <w:pStyle w:val="ListParagraph"/>
              <w:spacing w:line="276" w:lineRule="auto"/>
              <w:ind w:left="0"/>
              <w:rPr>
                <w:rFonts w:ascii="Times New Roman" w:hAnsi="Times New Roman" w:cs="Times New Roman"/>
                <w:lang w:val="id-ID"/>
              </w:rPr>
            </w:pPr>
            <w:r w:rsidRPr="0024446C">
              <w:rPr>
                <w:rFonts w:ascii="Times New Roman" w:hAnsi="Times New Roman" w:cs="Times New Roman"/>
                <w:lang w:val="id-ID"/>
              </w:rPr>
              <w:t>tepat 3, tepat 2, tepat 1</w:t>
            </w:r>
          </w:p>
          <w:p w:rsidR="00702C0B" w:rsidRPr="0024446C" w:rsidRDefault="00702C0B" w:rsidP="0003211B">
            <w:pPr>
              <w:pStyle w:val="ListParagraph"/>
              <w:spacing w:line="276" w:lineRule="auto"/>
              <w:ind w:left="0"/>
              <w:rPr>
                <w:rFonts w:ascii="Times New Roman" w:hAnsi="Times New Roman" w:cs="Times New Roman"/>
                <w:lang w:val="id-ID"/>
              </w:rPr>
            </w:pPr>
            <w:r w:rsidRPr="0024446C">
              <w:rPr>
                <w:rFonts w:ascii="Times New Roman" w:hAnsi="Times New Roman" w:cs="Times New Roman"/>
                <w:lang w:val="id-ID"/>
              </w:rPr>
              <w:t>Tidak tepat</w:t>
            </w:r>
          </w:p>
        </w:tc>
        <w:tc>
          <w:tcPr>
            <w:tcW w:w="2552" w:type="dxa"/>
            <w:tcBorders>
              <w:right w:val="nil"/>
            </w:tcBorders>
            <w:vAlign w:val="center"/>
          </w:tcPr>
          <w:p w:rsidR="00702C0B" w:rsidRPr="0024446C" w:rsidRDefault="00702C0B" w:rsidP="0003211B">
            <w:pPr>
              <w:pStyle w:val="ListParagraph"/>
              <w:spacing w:line="276" w:lineRule="auto"/>
              <w:ind w:left="0"/>
              <w:jc w:val="center"/>
              <w:rPr>
                <w:rFonts w:ascii="Times New Roman" w:hAnsi="Times New Roman" w:cs="Times New Roman"/>
                <w:lang w:val="id-ID"/>
              </w:rPr>
            </w:pPr>
            <w:r w:rsidRPr="0024446C">
              <w:rPr>
                <w:rFonts w:ascii="Times New Roman" w:hAnsi="Times New Roman" w:cs="Times New Roman"/>
                <w:lang w:val="id-ID"/>
              </w:rPr>
              <w:t>100, 90, 80, ...,</w:t>
            </w:r>
          </w:p>
          <w:p w:rsidR="00702C0B" w:rsidRPr="0024446C" w:rsidRDefault="00702C0B" w:rsidP="0003211B">
            <w:pPr>
              <w:pStyle w:val="ListParagraph"/>
              <w:spacing w:line="276" w:lineRule="auto"/>
              <w:ind w:left="0"/>
              <w:jc w:val="center"/>
              <w:rPr>
                <w:rFonts w:ascii="Times New Roman" w:hAnsi="Times New Roman" w:cs="Times New Roman"/>
                <w:lang w:val="id-ID"/>
              </w:rPr>
            </w:pPr>
            <w:r w:rsidRPr="0024446C">
              <w:rPr>
                <w:rFonts w:ascii="Times New Roman" w:hAnsi="Times New Roman" w:cs="Times New Roman"/>
                <w:lang w:val="id-ID"/>
              </w:rPr>
              <w:t>30, 20, 10</w:t>
            </w:r>
          </w:p>
          <w:p w:rsidR="00702C0B" w:rsidRPr="0024446C" w:rsidRDefault="00702C0B" w:rsidP="0003211B">
            <w:pPr>
              <w:pStyle w:val="ListParagraph"/>
              <w:spacing w:line="276" w:lineRule="auto"/>
              <w:ind w:left="0"/>
              <w:jc w:val="center"/>
              <w:rPr>
                <w:rFonts w:ascii="Times New Roman" w:hAnsi="Times New Roman" w:cs="Times New Roman"/>
                <w:lang w:val="id-ID"/>
              </w:rPr>
            </w:pPr>
            <w:r w:rsidRPr="0024446C">
              <w:rPr>
                <w:rFonts w:ascii="Times New Roman" w:hAnsi="Times New Roman" w:cs="Times New Roman"/>
                <w:lang w:val="id-ID"/>
              </w:rPr>
              <w:t>0</w:t>
            </w:r>
          </w:p>
        </w:tc>
      </w:tr>
      <w:tr w:rsidR="00702C0B" w:rsidRPr="0024446C" w:rsidTr="0003211B">
        <w:trPr>
          <w:trHeight w:val="328"/>
        </w:trPr>
        <w:tc>
          <w:tcPr>
            <w:tcW w:w="3685" w:type="dxa"/>
            <w:tcBorders>
              <w:left w:val="nil"/>
            </w:tcBorders>
          </w:tcPr>
          <w:p w:rsidR="00702C0B" w:rsidRPr="0024446C" w:rsidRDefault="00702C0B" w:rsidP="0003211B">
            <w:pPr>
              <w:pStyle w:val="ListParagraph"/>
              <w:spacing w:line="276" w:lineRule="auto"/>
              <w:ind w:left="0"/>
              <w:rPr>
                <w:rFonts w:ascii="Times New Roman" w:hAnsi="Times New Roman" w:cs="Times New Roman"/>
                <w:lang w:val="id-ID"/>
              </w:rPr>
            </w:pPr>
            <w:r w:rsidRPr="0024446C">
              <w:rPr>
                <w:rFonts w:ascii="Times New Roman" w:hAnsi="Times New Roman" w:cs="Times New Roman"/>
                <w:lang w:val="id-ID"/>
              </w:rPr>
              <w:t>Jumlah</w:t>
            </w:r>
          </w:p>
        </w:tc>
        <w:tc>
          <w:tcPr>
            <w:tcW w:w="2552" w:type="dxa"/>
            <w:tcBorders>
              <w:right w:val="nil"/>
            </w:tcBorders>
            <w:vAlign w:val="center"/>
          </w:tcPr>
          <w:p w:rsidR="00702C0B" w:rsidRPr="0024446C" w:rsidRDefault="00702C0B" w:rsidP="0003211B">
            <w:pPr>
              <w:pStyle w:val="ListParagraph"/>
              <w:spacing w:line="276" w:lineRule="auto"/>
              <w:ind w:left="0"/>
              <w:jc w:val="center"/>
              <w:rPr>
                <w:rFonts w:ascii="Times New Roman" w:hAnsi="Times New Roman" w:cs="Times New Roman"/>
                <w:lang w:val="id-ID"/>
              </w:rPr>
            </w:pPr>
            <w:r w:rsidRPr="0024446C">
              <w:rPr>
                <w:rFonts w:ascii="Times New Roman" w:hAnsi="Times New Roman" w:cs="Times New Roman"/>
                <w:lang w:val="id-ID"/>
              </w:rPr>
              <w:t>100</w:t>
            </w:r>
          </w:p>
        </w:tc>
      </w:tr>
    </w:tbl>
    <w:p w:rsidR="00702C0B" w:rsidRPr="005977C2" w:rsidRDefault="00702C0B" w:rsidP="00702C0B">
      <w:pPr>
        <w:pStyle w:val="ListParagraph"/>
        <w:spacing w:before="240" w:after="240" w:line="276" w:lineRule="auto"/>
        <w:ind w:left="0" w:firstLine="709"/>
        <w:jc w:val="both"/>
        <w:rPr>
          <w:rFonts w:ascii="Times New Roman" w:cs="Times New Roman"/>
          <w:lang w:val="id-ID"/>
        </w:rPr>
      </w:pPr>
      <w:proofErr w:type="spellStart"/>
      <w:proofErr w:type="gramStart"/>
      <w:r>
        <w:rPr>
          <w:rFonts w:ascii="Times New Roman" w:hAnsi="Times New Roman" w:cs="Times New Roman"/>
        </w:rPr>
        <w:t>Skor</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setiap</w:t>
      </w:r>
      <w:proofErr w:type="spellEnd"/>
      <w:r>
        <w:rPr>
          <w:rFonts w:ascii="Times New Roman" w:hAnsi="Times New Roman" w:cs="Times New Roman"/>
        </w:rPr>
        <w:t xml:space="preserve"> </w:t>
      </w:r>
      <w:proofErr w:type="spellStart"/>
      <w:r>
        <w:rPr>
          <w:rFonts w:ascii="Times New Roman" w:hAnsi="Times New Roman" w:cs="Times New Roman"/>
        </w:rPr>
        <w:t>nomor</w:t>
      </w:r>
      <w:proofErr w:type="spellEnd"/>
      <w:r>
        <w:rPr>
          <w:rFonts w:ascii="Times New Roman" w:hAnsi="Times New Roman" w:cs="Times New Roman"/>
        </w:rPr>
        <w:t xml:space="preserve"> </w:t>
      </w:r>
      <w:proofErr w:type="spellStart"/>
      <w:r>
        <w:rPr>
          <w:rFonts w:ascii="Times New Roman" w:hAnsi="Times New Roman" w:cs="Times New Roman"/>
        </w:rPr>
        <w:t>kalimat</w:t>
      </w:r>
      <w:proofErr w:type="spellEnd"/>
      <w:r>
        <w:rPr>
          <w:rFonts w:ascii="Times New Roman" w:hAnsi="Times New Roman" w:cs="Times New Roman"/>
        </w:rPr>
        <w:t xml:space="preserve"> </w:t>
      </w:r>
      <w:proofErr w:type="spellStart"/>
      <w:r>
        <w:rPr>
          <w:rFonts w:ascii="Times New Roman" w:hAnsi="Times New Roman" w:cs="Times New Roman"/>
        </w:rPr>
        <w:t>persuasif</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10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jumlah</w:t>
      </w:r>
      <w:proofErr w:type="spellEnd"/>
      <w:r>
        <w:rPr>
          <w:rFonts w:ascii="Times New Roman" w:hAnsi="Times New Roman" w:cs="Times New Roman"/>
        </w:rPr>
        <w:t xml:space="preserve"> </w:t>
      </w:r>
      <w:proofErr w:type="spellStart"/>
      <w:r>
        <w:rPr>
          <w:rFonts w:ascii="Times New Roman" w:hAnsi="Times New Roman" w:cs="Times New Roman"/>
        </w:rPr>
        <w:t>skor</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10 </w:t>
      </w:r>
      <w:proofErr w:type="spellStart"/>
      <w:r>
        <w:rPr>
          <w:rFonts w:ascii="Times New Roman" w:hAnsi="Times New Roman" w:cs="Times New Roman"/>
        </w:rPr>
        <w:t>kalimat</w:t>
      </w:r>
      <w:proofErr w:type="spellEnd"/>
      <w:r>
        <w:rPr>
          <w:rFonts w:ascii="Times New Roman" w:hAnsi="Times New Roman" w:cs="Times New Roman"/>
        </w:rPr>
        <w:t xml:space="preserve"> </w:t>
      </w:r>
      <w:proofErr w:type="spellStart"/>
      <w:r>
        <w:rPr>
          <w:rFonts w:ascii="Times New Roman" w:hAnsi="Times New Roman" w:cs="Times New Roman"/>
        </w:rPr>
        <w:t>persuasif</w:t>
      </w:r>
      <w:proofErr w:type="spellEnd"/>
      <w:r>
        <w:rPr>
          <w:rFonts w:ascii="Times New Roman" w:hAnsi="Times New Roman" w:cs="Times New Roman"/>
        </w:rPr>
        <w:t xml:space="preserve"> yang </w:t>
      </w:r>
      <w:proofErr w:type="spellStart"/>
      <w:r>
        <w:rPr>
          <w:rFonts w:ascii="Times New Roman" w:hAnsi="Times New Roman" w:cs="Times New Roman"/>
        </w:rPr>
        <w:t>ditentukan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100.</w:t>
      </w:r>
      <w:proofErr w:type="gramEnd"/>
      <w:r>
        <w:rPr>
          <w:rFonts w:ascii="Times New Roman" w:hAnsi="Times New Roman" w:cs="Times New Roman"/>
          <w:lang w:val="id-ID"/>
        </w:rPr>
        <w:t xml:space="preserve"> </w:t>
      </w:r>
      <w:proofErr w:type="spellStart"/>
      <w:proofErr w:type="gramStart"/>
      <w:r>
        <w:rPr>
          <w:rFonts w:ascii="Times New Roman" w:cs="Times New Roman"/>
        </w:rPr>
        <w:t>Dalam</w:t>
      </w:r>
      <w:proofErr w:type="spellEnd"/>
      <w:r>
        <w:rPr>
          <w:rFonts w:ascii="Times New Roman" w:cs="Times New Roman"/>
        </w:rPr>
        <w:t xml:space="preserve"> </w:t>
      </w:r>
      <w:proofErr w:type="spellStart"/>
      <w:r>
        <w:rPr>
          <w:rFonts w:ascii="Times New Roman" w:cs="Times New Roman"/>
        </w:rPr>
        <w:t>mengumpulkan</w:t>
      </w:r>
      <w:proofErr w:type="spellEnd"/>
      <w:r>
        <w:rPr>
          <w:rFonts w:ascii="Times New Roman" w:cs="Times New Roman"/>
        </w:rPr>
        <w:t xml:space="preserve"> data </w:t>
      </w:r>
      <w:proofErr w:type="spellStart"/>
      <w:r>
        <w:rPr>
          <w:rFonts w:ascii="Times New Roman" w:cs="Times New Roman"/>
        </w:rPr>
        <w:t>teknik</w:t>
      </w:r>
      <w:proofErr w:type="spellEnd"/>
      <w:r>
        <w:rPr>
          <w:rFonts w:ascii="Times New Roman" w:cs="Times New Roman"/>
        </w:rPr>
        <w:t xml:space="preserve"> yang </w:t>
      </w:r>
      <w:proofErr w:type="spellStart"/>
      <w:r>
        <w:rPr>
          <w:rFonts w:ascii="Times New Roman" w:cs="Times New Roman"/>
        </w:rPr>
        <w:t>digunakan</w:t>
      </w:r>
      <w:proofErr w:type="spellEnd"/>
      <w:r>
        <w:rPr>
          <w:rFonts w:ascii="Times New Roman" w:cs="Times New Roman"/>
        </w:rPr>
        <w:t xml:space="preserve"> </w:t>
      </w:r>
      <w:proofErr w:type="spellStart"/>
      <w:r>
        <w:rPr>
          <w:rFonts w:ascii="Times New Roman" w:cs="Times New Roman"/>
        </w:rPr>
        <w:t>adalah</w:t>
      </w:r>
      <w:proofErr w:type="spellEnd"/>
      <w:r>
        <w:rPr>
          <w:rFonts w:ascii="Times New Roman" w:cs="Times New Roman"/>
        </w:rPr>
        <w:t xml:space="preserve"> </w:t>
      </w:r>
      <w:proofErr w:type="spellStart"/>
      <w:r>
        <w:rPr>
          <w:rFonts w:ascii="Times New Roman" w:cs="Times New Roman"/>
        </w:rPr>
        <w:t>teknik</w:t>
      </w:r>
      <w:proofErr w:type="spellEnd"/>
      <w:r>
        <w:rPr>
          <w:rFonts w:ascii="Times New Roman" w:cs="Times New Roman"/>
        </w:rPr>
        <w:t xml:space="preserve"> </w:t>
      </w:r>
      <w:proofErr w:type="spellStart"/>
      <w:r>
        <w:rPr>
          <w:rFonts w:ascii="Times New Roman" w:cs="Times New Roman"/>
        </w:rPr>
        <w:t>tes</w:t>
      </w:r>
      <w:proofErr w:type="spellEnd"/>
      <w:r>
        <w:rPr>
          <w:rFonts w:ascii="Times New Roman" w:cs="Times New Roman"/>
        </w:rPr>
        <w:t xml:space="preserve"> </w:t>
      </w:r>
      <w:proofErr w:type="spellStart"/>
      <w:r>
        <w:rPr>
          <w:rFonts w:ascii="Times New Roman" w:cs="Times New Roman"/>
        </w:rPr>
        <w:t>tertulis</w:t>
      </w:r>
      <w:proofErr w:type="spellEnd"/>
      <w:r>
        <w:rPr>
          <w:rFonts w:ascii="Times New Roman" w:cs="Times New Roman"/>
        </w:rPr>
        <w:t xml:space="preserve"> </w:t>
      </w:r>
      <w:proofErr w:type="spellStart"/>
      <w:r>
        <w:rPr>
          <w:rFonts w:ascii="Times New Roman" w:cs="Times New Roman"/>
        </w:rPr>
        <w:t>yaitu</w:t>
      </w:r>
      <w:proofErr w:type="spellEnd"/>
      <w:r>
        <w:rPr>
          <w:rFonts w:ascii="Times New Roman" w:cs="Times New Roman"/>
        </w:rPr>
        <w:t xml:space="preserve"> </w:t>
      </w:r>
      <w:proofErr w:type="spellStart"/>
      <w:r>
        <w:rPr>
          <w:rFonts w:ascii="Times New Roman" w:cs="Times New Roman"/>
        </w:rPr>
        <w:t>menentukan</w:t>
      </w:r>
      <w:proofErr w:type="spellEnd"/>
      <w:r>
        <w:rPr>
          <w:rFonts w:ascii="Times New Roman" w:cs="Times New Roman"/>
        </w:rPr>
        <w:t xml:space="preserve"> 10 </w:t>
      </w:r>
      <w:proofErr w:type="spellStart"/>
      <w:r>
        <w:rPr>
          <w:rFonts w:ascii="Times New Roman" w:cs="Times New Roman"/>
        </w:rPr>
        <w:t>kalimat</w:t>
      </w:r>
      <w:proofErr w:type="spellEnd"/>
      <w:r>
        <w:rPr>
          <w:rFonts w:ascii="Times New Roman" w:cs="Times New Roman"/>
        </w:rPr>
        <w:t xml:space="preserve"> </w:t>
      </w:r>
      <w:proofErr w:type="spellStart"/>
      <w:r>
        <w:rPr>
          <w:rFonts w:ascii="Times New Roman" w:cs="Times New Roman"/>
        </w:rPr>
        <w:t>persuasif</w:t>
      </w:r>
      <w:proofErr w:type="spellEnd"/>
      <w:r>
        <w:rPr>
          <w:rFonts w:ascii="Times New Roman" w:cs="Times New Roman"/>
        </w:rPr>
        <w:t xml:space="preserve"> </w:t>
      </w:r>
      <w:proofErr w:type="spellStart"/>
      <w:r>
        <w:rPr>
          <w:rFonts w:ascii="Times New Roman" w:cs="Times New Roman"/>
        </w:rPr>
        <w:t>dalam</w:t>
      </w:r>
      <w:proofErr w:type="spellEnd"/>
      <w:r>
        <w:rPr>
          <w:rFonts w:ascii="Times New Roman" w:cs="Times New Roman"/>
        </w:rPr>
        <w:t xml:space="preserve"> </w:t>
      </w:r>
      <w:proofErr w:type="spellStart"/>
      <w:r>
        <w:rPr>
          <w:rFonts w:ascii="Times New Roman" w:cs="Times New Roman"/>
        </w:rPr>
        <w:t>teks</w:t>
      </w:r>
      <w:proofErr w:type="spellEnd"/>
      <w:r>
        <w:rPr>
          <w:rFonts w:ascii="Times New Roman" w:cs="Times New Roman"/>
        </w:rPr>
        <w:t xml:space="preserve"> </w:t>
      </w:r>
      <w:proofErr w:type="spellStart"/>
      <w:r>
        <w:rPr>
          <w:rFonts w:ascii="Times New Roman" w:cs="Times New Roman"/>
        </w:rPr>
        <w:t>negosiasi</w:t>
      </w:r>
      <w:proofErr w:type="spellEnd"/>
      <w:r>
        <w:rPr>
          <w:rFonts w:ascii="Times New Roman" w:cs="Times New Roman"/>
        </w:rPr>
        <w:t>.</w:t>
      </w:r>
      <w:proofErr w:type="gramEnd"/>
      <w:r>
        <w:rPr>
          <w:rFonts w:ascii="Times New Roman" w:cs="Times New Roman"/>
        </w:rPr>
        <w:t xml:space="preserve"> </w:t>
      </w:r>
      <w:proofErr w:type="spellStart"/>
      <w:proofErr w:type="gramStart"/>
      <w:r>
        <w:rPr>
          <w:rFonts w:ascii="Times New Roman" w:cs="Times New Roman"/>
        </w:rPr>
        <w:t>Teknik</w:t>
      </w:r>
      <w:proofErr w:type="spellEnd"/>
      <w:r>
        <w:rPr>
          <w:rFonts w:ascii="Times New Roman" w:cs="Times New Roman"/>
        </w:rPr>
        <w:t xml:space="preserve"> </w:t>
      </w:r>
      <w:proofErr w:type="spellStart"/>
      <w:r>
        <w:rPr>
          <w:rFonts w:ascii="Times New Roman" w:cs="Times New Roman"/>
        </w:rPr>
        <w:t>ini</w:t>
      </w:r>
      <w:proofErr w:type="spellEnd"/>
      <w:r>
        <w:rPr>
          <w:rFonts w:ascii="Times New Roman" w:cs="Times New Roman"/>
        </w:rPr>
        <w:t xml:space="preserve"> </w:t>
      </w:r>
      <w:proofErr w:type="spellStart"/>
      <w:r>
        <w:rPr>
          <w:rFonts w:ascii="Times New Roman" w:cs="Times New Roman"/>
        </w:rPr>
        <w:t>merupakan</w:t>
      </w:r>
      <w:proofErr w:type="spellEnd"/>
      <w:r>
        <w:rPr>
          <w:rFonts w:ascii="Times New Roman" w:cs="Times New Roman"/>
        </w:rPr>
        <w:t xml:space="preserve"> </w:t>
      </w:r>
      <w:proofErr w:type="spellStart"/>
      <w:r>
        <w:rPr>
          <w:rFonts w:ascii="Times New Roman" w:cs="Times New Roman"/>
        </w:rPr>
        <w:t>teknik</w:t>
      </w:r>
      <w:proofErr w:type="spellEnd"/>
      <w:r>
        <w:rPr>
          <w:rFonts w:ascii="Times New Roman" w:cs="Times New Roman"/>
        </w:rPr>
        <w:t xml:space="preserve"> </w:t>
      </w:r>
      <w:proofErr w:type="spellStart"/>
      <w:r>
        <w:rPr>
          <w:rFonts w:ascii="Times New Roman" w:cs="Times New Roman"/>
        </w:rPr>
        <w:t>utama</w:t>
      </w:r>
      <w:proofErr w:type="spellEnd"/>
      <w:r>
        <w:rPr>
          <w:rFonts w:ascii="Times New Roman" w:cs="Times New Roman"/>
        </w:rPr>
        <w:t xml:space="preserve"> yang </w:t>
      </w:r>
      <w:proofErr w:type="spellStart"/>
      <w:r>
        <w:rPr>
          <w:rFonts w:ascii="Times New Roman" w:cs="Times New Roman"/>
        </w:rPr>
        <w:t>digunakan</w:t>
      </w:r>
      <w:proofErr w:type="spellEnd"/>
      <w:r>
        <w:rPr>
          <w:rFonts w:ascii="Times New Roman" w:cs="Times New Roman"/>
        </w:rPr>
        <w:t xml:space="preserve"> </w:t>
      </w:r>
      <w:proofErr w:type="spellStart"/>
      <w:r>
        <w:rPr>
          <w:rFonts w:ascii="Times New Roman" w:cs="Times New Roman"/>
        </w:rPr>
        <w:t>dalam</w:t>
      </w:r>
      <w:proofErr w:type="spellEnd"/>
      <w:r>
        <w:rPr>
          <w:rFonts w:ascii="Times New Roman" w:cs="Times New Roman"/>
        </w:rPr>
        <w:t xml:space="preserve"> </w:t>
      </w:r>
      <w:proofErr w:type="spellStart"/>
      <w:r>
        <w:rPr>
          <w:rFonts w:ascii="Times New Roman" w:cs="Times New Roman"/>
        </w:rPr>
        <w:t>mengumpulkan</w:t>
      </w:r>
      <w:proofErr w:type="spellEnd"/>
      <w:r>
        <w:rPr>
          <w:rFonts w:ascii="Times New Roman" w:cs="Times New Roman"/>
        </w:rPr>
        <w:t xml:space="preserve"> data.</w:t>
      </w:r>
      <w:proofErr w:type="gramEnd"/>
      <w:r>
        <w:rPr>
          <w:rFonts w:ascii="Times New Roman" w:cs="Times New Roman"/>
        </w:rPr>
        <w:t xml:space="preserve"> </w:t>
      </w:r>
      <w:proofErr w:type="spellStart"/>
      <w:proofErr w:type="gramStart"/>
      <w:r>
        <w:rPr>
          <w:rFonts w:ascii="Times New Roman" w:cs="Times New Roman"/>
        </w:rPr>
        <w:t>Peneliti</w:t>
      </w:r>
      <w:proofErr w:type="spellEnd"/>
      <w:r>
        <w:rPr>
          <w:rFonts w:ascii="Times New Roman" w:cs="Times New Roman"/>
          <w:lang w:val="id-ID"/>
        </w:rPr>
        <w:t>an ini</w:t>
      </w:r>
      <w:r>
        <w:rPr>
          <w:rFonts w:ascii="Times New Roman" w:cs="Times New Roman"/>
        </w:rPr>
        <w:t xml:space="preserve"> </w:t>
      </w:r>
      <w:proofErr w:type="spellStart"/>
      <w:r>
        <w:rPr>
          <w:rFonts w:ascii="Times New Roman" w:cs="Times New Roman"/>
        </w:rPr>
        <w:t>menggunakan</w:t>
      </w:r>
      <w:proofErr w:type="spellEnd"/>
      <w:r>
        <w:rPr>
          <w:rFonts w:ascii="Times New Roman" w:cs="Times New Roman"/>
        </w:rPr>
        <w:t xml:space="preserve"> </w:t>
      </w:r>
      <w:proofErr w:type="spellStart"/>
      <w:r>
        <w:rPr>
          <w:rFonts w:ascii="Times New Roman" w:cs="Times New Roman"/>
        </w:rPr>
        <w:t>standar</w:t>
      </w:r>
      <w:proofErr w:type="spellEnd"/>
      <w:r>
        <w:rPr>
          <w:rFonts w:ascii="Times New Roman" w:cs="Times New Roman"/>
        </w:rPr>
        <w:t xml:space="preserve"> </w:t>
      </w:r>
      <w:proofErr w:type="spellStart"/>
      <w:r>
        <w:rPr>
          <w:rFonts w:ascii="Times New Roman" w:cs="Times New Roman"/>
        </w:rPr>
        <w:t>ketuntasan</w:t>
      </w:r>
      <w:proofErr w:type="spellEnd"/>
      <w:r>
        <w:rPr>
          <w:rFonts w:ascii="Times New Roman" w:cs="Times New Roman"/>
        </w:rPr>
        <w:t xml:space="preserve"> minimal </w:t>
      </w:r>
      <w:r>
        <w:rPr>
          <w:rFonts w:ascii="Times New Roman" w:cs="Times New Roman"/>
          <w:lang w:val="id-ID"/>
        </w:rPr>
        <w:t xml:space="preserve">(KKM), </w:t>
      </w:r>
      <w:proofErr w:type="spellStart"/>
      <w:r>
        <w:rPr>
          <w:rFonts w:ascii="Times New Roman" w:cs="Times New Roman"/>
        </w:rPr>
        <w:t>yaitu</w:t>
      </w:r>
      <w:proofErr w:type="spellEnd"/>
      <w:r>
        <w:rPr>
          <w:rFonts w:ascii="Times New Roman" w:cs="Times New Roman"/>
        </w:rPr>
        <w:t xml:space="preserve"> 70 </w:t>
      </w:r>
      <w:proofErr w:type="spellStart"/>
      <w:r>
        <w:rPr>
          <w:rFonts w:ascii="Times New Roman" w:cs="Times New Roman"/>
        </w:rPr>
        <w:t>untuk</w:t>
      </w:r>
      <w:proofErr w:type="spellEnd"/>
      <w:r>
        <w:rPr>
          <w:rFonts w:ascii="Times New Roman" w:cs="Times New Roman"/>
        </w:rPr>
        <w:t xml:space="preserve"> </w:t>
      </w:r>
      <w:proofErr w:type="spellStart"/>
      <w:r>
        <w:rPr>
          <w:rFonts w:ascii="Times New Roman" w:cs="Times New Roman"/>
        </w:rPr>
        <w:t>mengukur</w:t>
      </w:r>
      <w:proofErr w:type="spellEnd"/>
      <w:r>
        <w:rPr>
          <w:rFonts w:ascii="Times New Roman" w:cs="Times New Roman"/>
        </w:rPr>
        <w:t xml:space="preserve"> </w:t>
      </w:r>
      <w:proofErr w:type="spellStart"/>
      <w:r>
        <w:rPr>
          <w:rFonts w:ascii="Times New Roman" w:cs="Times New Roman"/>
        </w:rPr>
        <w:t>keberhasilan</w:t>
      </w:r>
      <w:proofErr w:type="spellEnd"/>
      <w:r>
        <w:rPr>
          <w:rFonts w:ascii="Times New Roman" w:cs="Times New Roman"/>
        </w:rPr>
        <w:t xml:space="preserve"> </w:t>
      </w:r>
      <w:proofErr w:type="spellStart"/>
      <w:r>
        <w:rPr>
          <w:rFonts w:ascii="Times New Roman" w:cs="Times New Roman"/>
        </w:rPr>
        <w:t>hasil</w:t>
      </w:r>
      <w:proofErr w:type="spellEnd"/>
      <w:r>
        <w:rPr>
          <w:rFonts w:ascii="Times New Roman" w:cs="Times New Roman"/>
        </w:rPr>
        <w:t xml:space="preserve"> </w:t>
      </w:r>
      <w:proofErr w:type="spellStart"/>
      <w:r>
        <w:rPr>
          <w:rFonts w:ascii="Times New Roman" w:cs="Times New Roman"/>
        </w:rPr>
        <w:t>penelitian</w:t>
      </w:r>
      <w:proofErr w:type="spellEnd"/>
      <w:r>
        <w:rPr>
          <w:rFonts w:ascii="Times New Roman" w:cs="Times New Roman"/>
        </w:rPr>
        <w:t>.</w:t>
      </w:r>
      <w:proofErr w:type="gramEnd"/>
      <w:r>
        <w:rPr>
          <w:rFonts w:ascii="Times New Roman" w:cs="Times New Roman"/>
        </w:rPr>
        <w:t xml:space="preserve"> </w:t>
      </w:r>
      <w:proofErr w:type="spellStart"/>
      <w:proofErr w:type="gramStart"/>
      <w:r>
        <w:rPr>
          <w:rFonts w:ascii="Times New Roman" w:cs="Times New Roman"/>
        </w:rPr>
        <w:t>Siswa</w:t>
      </w:r>
      <w:proofErr w:type="spellEnd"/>
      <w:r>
        <w:rPr>
          <w:rFonts w:ascii="Times New Roman" w:cs="Times New Roman"/>
        </w:rPr>
        <w:t xml:space="preserve"> </w:t>
      </w:r>
      <w:proofErr w:type="spellStart"/>
      <w:r>
        <w:rPr>
          <w:rFonts w:ascii="Times New Roman" w:cs="Times New Roman"/>
        </w:rPr>
        <w:t>dikatakan</w:t>
      </w:r>
      <w:proofErr w:type="spellEnd"/>
      <w:r>
        <w:rPr>
          <w:rFonts w:ascii="Times New Roman" w:cs="Times New Roman"/>
        </w:rPr>
        <w:t xml:space="preserve"> </w:t>
      </w:r>
      <w:proofErr w:type="spellStart"/>
      <w:r>
        <w:rPr>
          <w:rFonts w:ascii="Times New Roman" w:cs="Times New Roman"/>
        </w:rPr>
        <w:t>tuntas</w:t>
      </w:r>
      <w:proofErr w:type="spellEnd"/>
      <w:r>
        <w:rPr>
          <w:rFonts w:ascii="Times New Roman" w:cs="Times New Roman"/>
        </w:rPr>
        <w:t xml:space="preserve"> </w:t>
      </w:r>
      <w:proofErr w:type="spellStart"/>
      <w:r>
        <w:rPr>
          <w:rFonts w:ascii="Times New Roman" w:cs="Times New Roman"/>
        </w:rPr>
        <w:t>apabila</w:t>
      </w:r>
      <w:proofErr w:type="spellEnd"/>
      <w:r>
        <w:rPr>
          <w:rFonts w:ascii="Times New Roman" w:cs="Times New Roman"/>
        </w:rPr>
        <w:t xml:space="preserve"> </w:t>
      </w:r>
      <w:proofErr w:type="spellStart"/>
      <w:r>
        <w:rPr>
          <w:rFonts w:ascii="Times New Roman" w:cs="Times New Roman"/>
        </w:rPr>
        <w:t>mendapat</w:t>
      </w:r>
      <w:proofErr w:type="spellEnd"/>
      <w:r>
        <w:rPr>
          <w:rFonts w:ascii="Times New Roman" w:cs="Times New Roman"/>
        </w:rPr>
        <w:t xml:space="preserve"> </w:t>
      </w:r>
      <w:proofErr w:type="spellStart"/>
      <w:r>
        <w:rPr>
          <w:rFonts w:ascii="Times New Roman" w:cs="Times New Roman"/>
        </w:rPr>
        <w:t>nilai</w:t>
      </w:r>
      <w:proofErr w:type="spellEnd"/>
      <w:r>
        <w:rPr>
          <w:rFonts w:ascii="Times New Roman" w:cs="Times New Roman"/>
        </w:rPr>
        <w:t xml:space="preserve"> </w:t>
      </w:r>
      <w:proofErr w:type="spellStart"/>
      <w:r>
        <w:rPr>
          <w:rFonts w:ascii="Times New Roman" w:cs="Times New Roman"/>
        </w:rPr>
        <w:t>di</w:t>
      </w:r>
      <w:proofErr w:type="spellEnd"/>
      <w:r>
        <w:rPr>
          <w:rFonts w:ascii="Times New Roman" w:cs="Times New Roman"/>
        </w:rPr>
        <w:t xml:space="preserve"> </w:t>
      </w:r>
      <w:proofErr w:type="spellStart"/>
      <w:r>
        <w:rPr>
          <w:rFonts w:ascii="Times New Roman" w:cs="Times New Roman"/>
        </w:rPr>
        <w:t>atas</w:t>
      </w:r>
      <w:proofErr w:type="spellEnd"/>
      <w:r>
        <w:rPr>
          <w:rFonts w:ascii="Times New Roman" w:cs="Times New Roman"/>
        </w:rPr>
        <w:t xml:space="preserve"> </w:t>
      </w:r>
      <w:proofErr w:type="spellStart"/>
      <w:r>
        <w:rPr>
          <w:rFonts w:ascii="Times New Roman" w:cs="Times New Roman"/>
        </w:rPr>
        <w:t>standar</w:t>
      </w:r>
      <w:proofErr w:type="spellEnd"/>
      <w:r>
        <w:rPr>
          <w:rFonts w:ascii="Times New Roman" w:cs="Times New Roman"/>
        </w:rPr>
        <w:t xml:space="preserve"> </w:t>
      </w:r>
      <w:proofErr w:type="spellStart"/>
      <w:r>
        <w:rPr>
          <w:rFonts w:ascii="Times New Roman" w:cs="Times New Roman"/>
        </w:rPr>
        <w:t>ketuntasan</w:t>
      </w:r>
      <w:proofErr w:type="spellEnd"/>
      <w:r>
        <w:rPr>
          <w:rFonts w:ascii="Times New Roman" w:cs="Times New Roman"/>
        </w:rPr>
        <w:t xml:space="preserve"> </w:t>
      </w:r>
      <w:proofErr w:type="spellStart"/>
      <w:r>
        <w:rPr>
          <w:rFonts w:ascii="Times New Roman" w:cs="Times New Roman"/>
        </w:rPr>
        <w:t>yaitu</w:t>
      </w:r>
      <w:proofErr w:type="spellEnd"/>
      <w:r>
        <w:rPr>
          <w:rFonts w:ascii="Times New Roman" w:cs="Times New Roman"/>
        </w:rPr>
        <w:t xml:space="preserve"> 70 yang </w:t>
      </w:r>
      <w:proofErr w:type="spellStart"/>
      <w:r>
        <w:rPr>
          <w:rFonts w:ascii="Times New Roman" w:cs="Times New Roman"/>
        </w:rPr>
        <w:t>digunakan</w:t>
      </w:r>
      <w:proofErr w:type="spellEnd"/>
      <w:r>
        <w:rPr>
          <w:rFonts w:ascii="Times New Roman" w:cs="Times New Roman"/>
        </w:rPr>
        <w:t xml:space="preserve"> </w:t>
      </w:r>
      <w:proofErr w:type="spellStart"/>
      <w:r>
        <w:rPr>
          <w:rFonts w:ascii="Times New Roman" w:cs="Times New Roman"/>
        </w:rPr>
        <w:t>di</w:t>
      </w:r>
      <w:proofErr w:type="spellEnd"/>
      <w:r>
        <w:rPr>
          <w:rFonts w:ascii="Times New Roman" w:cs="Times New Roman"/>
        </w:rPr>
        <w:t xml:space="preserve"> SMA </w:t>
      </w:r>
      <w:proofErr w:type="spellStart"/>
      <w:r>
        <w:rPr>
          <w:rFonts w:ascii="Times New Roman" w:cs="Times New Roman"/>
        </w:rPr>
        <w:t>khususnya</w:t>
      </w:r>
      <w:proofErr w:type="spellEnd"/>
      <w:r>
        <w:rPr>
          <w:rFonts w:ascii="Times New Roman" w:cs="Times New Roman"/>
        </w:rPr>
        <w:t xml:space="preserve"> Mata </w:t>
      </w:r>
      <w:proofErr w:type="spellStart"/>
      <w:r>
        <w:rPr>
          <w:rFonts w:ascii="Times New Roman" w:cs="Times New Roman"/>
        </w:rPr>
        <w:t>Pelajaran</w:t>
      </w:r>
      <w:proofErr w:type="spellEnd"/>
      <w:r>
        <w:rPr>
          <w:rFonts w:ascii="Times New Roman" w:cs="Times New Roman"/>
        </w:rPr>
        <w:t xml:space="preserve"> </w:t>
      </w:r>
      <w:proofErr w:type="spellStart"/>
      <w:r>
        <w:rPr>
          <w:rFonts w:ascii="Times New Roman" w:cs="Times New Roman"/>
        </w:rPr>
        <w:t>Bahasa</w:t>
      </w:r>
      <w:proofErr w:type="spellEnd"/>
      <w:r>
        <w:rPr>
          <w:rFonts w:ascii="Times New Roman" w:cs="Times New Roman"/>
        </w:rPr>
        <w:t xml:space="preserve"> Indonesia.</w:t>
      </w:r>
      <w:proofErr w:type="gramEnd"/>
      <w:r>
        <w:rPr>
          <w:rFonts w:ascii="Times New Roman" w:cs="Times New Roman"/>
        </w:rPr>
        <w:t xml:space="preserve"> Dari </w:t>
      </w:r>
      <w:proofErr w:type="spellStart"/>
      <w:r>
        <w:rPr>
          <w:rFonts w:ascii="Times New Roman" w:cs="Times New Roman"/>
        </w:rPr>
        <w:t>pemeriksaan</w:t>
      </w:r>
      <w:proofErr w:type="spellEnd"/>
      <w:r>
        <w:rPr>
          <w:rFonts w:ascii="Times New Roman" w:cs="Times New Roman"/>
        </w:rPr>
        <w:t xml:space="preserve"> </w:t>
      </w:r>
      <w:proofErr w:type="spellStart"/>
      <w:r>
        <w:rPr>
          <w:rFonts w:ascii="Times New Roman" w:cs="Times New Roman"/>
        </w:rPr>
        <w:t>lembar</w:t>
      </w:r>
      <w:proofErr w:type="spellEnd"/>
      <w:r>
        <w:rPr>
          <w:rFonts w:ascii="Times New Roman" w:cs="Times New Roman"/>
        </w:rPr>
        <w:t xml:space="preserve"> </w:t>
      </w:r>
      <w:proofErr w:type="spellStart"/>
      <w:r>
        <w:rPr>
          <w:rFonts w:ascii="Times New Roman" w:cs="Times New Roman"/>
        </w:rPr>
        <w:t>kerja</w:t>
      </w:r>
      <w:proofErr w:type="spellEnd"/>
      <w:r>
        <w:rPr>
          <w:rFonts w:ascii="Times New Roman" w:cs="Times New Roman"/>
        </w:rPr>
        <w:t xml:space="preserve"> </w:t>
      </w:r>
      <w:proofErr w:type="spellStart"/>
      <w:r>
        <w:rPr>
          <w:rFonts w:ascii="Times New Roman" w:cs="Times New Roman"/>
        </w:rPr>
        <w:t>siswa</w:t>
      </w:r>
      <w:proofErr w:type="spellEnd"/>
      <w:r>
        <w:rPr>
          <w:rFonts w:ascii="Times New Roman" w:cs="Times New Roman"/>
        </w:rPr>
        <w:t xml:space="preserve"> </w:t>
      </w:r>
      <w:proofErr w:type="spellStart"/>
      <w:r>
        <w:rPr>
          <w:rFonts w:ascii="Times New Roman" w:cs="Times New Roman"/>
        </w:rPr>
        <w:t>sampel</w:t>
      </w:r>
      <w:proofErr w:type="spellEnd"/>
      <w:r>
        <w:rPr>
          <w:rFonts w:ascii="Times New Roman" w:cs="Times New Roman"/>
        </w:rPr>
        <w:t xml:space="preserve"> </w:t>
      </w:r>
      <w:proofErr w:type="spellStart"/>
      <w:r>
        <w:rPr>
          <w:rFonts w:ascii="Times New Roman" w:cs="Times New Roman"/>
        </w:rPr>
        <w:t>dalam</w:t>
      </w:r>
      <w:proofErr w:type="spellEnd"/>
      <w:r>
        <w:rPr>
          <w:rFonts w:ascii="Times New Roman" w:cs="Times New Roman"/>
        </w:rPr>
        <w:t xml:space="preserve"> </w:t>
      </w:r>
      <w:proofErr w:type="spellStart"/>
      <w:r>
        <w:rPr>
          <w:rFonts w:ascii="Times New Roman" w:cs="Times New Roman"/>
        </w:rPr>
        <w:t>menentukan</w:t>
      </w:r>
      <w:proofErr w:type="spellEnd"/>
      <w:r>
        <w:rPr>
          <w:rFonts w:ascii="Times New Roman" w:cs="Times New Roman"/>
        </w:rPr>
        <w:t xml:space="preserve"> </w:t>
      </w:r>
      <w:proofErr w:type="spellStart"/>
      <w:r>
        <w:rPr>
          <w:rFonts w:ascii="Times New Roman" w:cs="Times New Roman"/>
        </w:rPr>
        <w:t>kalimat</w:t>
      </w:r>
      <w:proofErr w:type="spellEnd"/>
      <w:r>
        <w:rPr>
          <w:rFonts w:ascii="Times New Roman" w:cs="Times New Roman"/>
        </w:rPr>
        <w:t xml:space="preserve"> </w:t>
      </w:r>
      <w:proofErr w:type="spellStart"/>
      <w:r>
        <w:rPr>
          <w:rFonts w:ascii="Times New Roman" w:cs="Times New Roman"/>
        </w:rPr>
        <w:t>persuasif</w:t>
      </w:r>
      <w:proofErr w:type="spellEnd"/>
      <w:r>
        <w:rPr>
          <w:rFonts w:ascii="Times New Roman" w:cs="Times New Roman"/>
        </w:rPr>
        <w:t xml:space="preserve"> </w:t>
      </w:r>
      <w:proofErr w:type="spellStart"/>
      <w:r>
        <w:rPr>
          <w:rFonts w:ascii="Times New Roman" w:cs="Times New Roman"/>
        </w:rPr>
        <w:t>sesuai</w:t>
      </w:r>
      <w:proofErr w:type="spellEnd"/>
      <w:r>
        <w:rPr>
          <w:rFonts w:ascii="Times New Roman" w:cs="Times New Roman"/>
        </w:rPr>
        <w:t xml:space="preserve"> </w:t>
      </w:r>
      <w:proofErr w:type="spellStart"/>
      <w:r>
        <w:rPr>
          <w:rFonts w:ascii="Times New Roman" w:cs="Times New Roman"/>
        </w:rPr>
        <w:t>konteks</w:t>
      </w:r>
      <w:proofErr w:type="spellEnd"/>
      <w:r>
        <w:rPr>
          <w:rFonts w:ascii="Times New Roman" w:cs="Times New Roman"/>
        </w:rPr>
        <w:t xml:space="preserve"> </w:t>
      </w:r>
      <w:proofErr w:type="spellStart"/>
      <w:r>
        <w:rPr>
          <w:rFonts w:ascii="Times New Roman" w:cs="Times New Roman"/>
        </w:rPr>
        <w:t>kalimat</w:t>
      </w:r>
      <w:proofErr w:type="spellEnd"/>
      <w:r>
        <w:rPr>
          <w:rFonts w:ascii="Times New Roman" w:cs="Times New Roman"/>
        </w:rPr>
        <w:t xml:space="preserve"> </w:t>
      </w:r>
      <w:proofErr w:type="spellStart"/>
      <w:r>
        <w:rPr>
          <w:rFonts w:ascii="Times New Roman" w:cs="Times New Roman"/>
        </w:rPr>
        <w:t>dalam</w:t>
      </w:r>
      <w:proofErr w:type="spellEnd"/>
      <w:r>
        <w:rPr>
          <w:rFonts w:ascii="Times New Roman" w:cs="Times New Roman"/>
        </w:rPr>
        <w:t xml:space="preserve"> </w:t>
      </w:r>
      <w:proofErr w:type="spellStart"/>
      <w:r>
        <w:rPr>
          <w:rFonts w:ascii="Times New Roman" w:cs="Times New Roman"/>
        </w:rPr>
        <w:t>teks</w:t>
      </w:r>
      <w:proofErr w:type="spellEnd"/>
      <w:r>
        <w:rPr>
          <w:rFonts w:ascii="Times New Roman" w:cs="Times New Roman"/>
        </w:rPr>
        <w:t xml:space="preserve"> </w:t>
      </w:r>
      <w:proofErr w:type="spellStart"/>
      <w:r>
        <w:rPr>
          <w:rFonts w:ascii="Times New Roman" w:cs="Times New Roman"/>
        </w:rPr>
        <w:t>negosiasi</w:t>
      </w:r>
      <w:proofErr w:type="spellEnd"/>
      <w:r>
        <w:rPr>
          <w:rFonts w:ascii="Times New Roman" w:cs="Times New Roman"/>
        </w:rPr>
        <w:t xml:space="preserve">, </w:t>
      </w:r>
      <w:proofErr w:type="spellStart"/>
      <w:r>
        <w:rPr>
          <w:rFonts w:ascii="Times New Roman" w:cs="Times New Roman"/>
        </w:rPr>
        <w:t>maka</w:t>
      </w:r>
      <w:proofErr w:type="spellEnd"/>
      <w:r>
        <w:rPr>
          <w:rFonts w:ascii="Times New Roman" w:cs="Times New Roman"/>
        </w:rPr>
        <w:t xml:space="preserve"> </w:t>
      </w:r>
      <w:proofErr w:type="spellStart"/>
      <w:r>
        <w:rPr>
          <w:rFonts w:ascii="Times New Roman" w:cs="Times New Roman"/>
        </w:rPr>
        <w:t>rumus</w:t>
      </w:r>
      <w:proofErr w:type="spellEnd"/>
      <w:r>
        <w:rPr>
          <w:rFonts w:ascii="Times New Roman" w:cs="Times New Roman"/>
        </w:rPr>
        <w:t xml:space="preserve"> yang </w:t>
      </w:r>
      <w:proofErr w:type="spellStart"/>
      <w:r>
        <w:rPr>
          <w:rFonts w:ascii="Times New Roman" w:cs="Times New Roman"/>
        </w:rPr>
        <w:t>digunakan</w:t>
      </w:r>
      <w:proofErr w:type="spellEnd"/>
      <w:r>
        <w:rPr>
          <w:rFonts w:ascii="Times New Roman" w:cs="Times New Roman"/>
        </w:rPr>
        <w:t xml:space="preserve"> </w:t>
      </w:r>
      <w:proofErr w:type="spellStart"/>
      <w:r>
        <w:rPr>
          <w:rFonts w:ascii="Times New Roman" w:cs="Times New Roman"/>
        </w:rPr>
        <w:t>adalah</w:t>
      </w:r>
      <w:proofErr w:type="spellEnd"/>
      <w:r>
        <w:rPr>
          <w:rFonts w:ascii="Times New Roman" w:cs="Times New Roman"/>
        </w:rPr>
        <w:t>:</w:t>
      </w:r>
    </w:p>
    <w:p w:rsidR="00702C0B" w:rsidRDefault="00702C0B" w:rsidP="00702C0B">
      <w:pPr>
        <w:spacing w:after="120"/>
        <w:ind w:firstLine="720"/>
        <w:jc w:val="both"/>
        <w:rPr>
          <w:rFonts w:ascii="Times New Roman" w:cs="Times New Roman"/>
        </w:rPr>
      </w:pPr>
      <w:r>
        <w:rPr>
          <w:rFonts w:ascii="Times New Roman" w:cs="Times New Roman"/>
        </w:rPr>
        <w:t>Presentase siswa yang tuntas dan siswa yang tidak tuntas:</w:t>
      </w:r>
    </w:p>
    <w:p w:rsidR="00702C0B" w:rsidRDefault="00702C0B" w:rsidP="00702C0B">
      <w:pPr>
        <w:spacing w:after="0"/>
        <w:jc w:val="both"/>
        <w:rPr>
          <w:rFonts w:ascii="Times New Roman" w:cs="Times New Roman"/>
        </w:rPr>
      </w:pPr>
      <w:r>
        <w:rPr>
          <w:rFonts w:ascii="Times New Roman" w:cs="Times New Roman"/>
          <w:spacing w:val="-3"/>
        </w:rPr>
        <w:t xml:space="preserve">Nilai=  Perolehan Skor </w:t>
      </w:r>
    </w:p>
    <w:p w:rsidR="00702C0B" w:rsidRDefault="00702C0B" w:rsidP="00702C0B">
      <w:pPr>
        <w:spacing w:after="0"/>
        <w:jc w:val="both"/>
        <w:rPr>
          <w:rFonts w:ascii="Times New Roman" w:cs="Times New Roman"/>
          <w:spacing w:val="-3"/>
        </w:rPr>
      </w:pPr>
      <w:r>
        <w:rPr>
          <w:rFonts w:ascii="Times New Roman" w:cs="Times New Roman"/>
          <w:spacing w:val="-3"/>
        </w:rPr>
        <w:pict>
          <v:shape id="_x0000_s1027" type="#_x0000_t32" style="position:absolute;left:0;text-align:left;margin-left:31.1pt;margin-top:7.2pt;width:101.45pt;height:0;z-index:251663360" o:connectortype="straight"/>
        </w:pict>
      </w:r>
      <w:r>
        <w:rPr>
          <w:rFonts w:ascii="Times New Roman" w:cs="Times New Roman"/>
          <w:spacing w:val="-3"/>
        </w:rPr>
        <w:t xml:space="preserve">                                                    X 100</w:t>
      </w:r>
    </w:p>
    <w:p w:rsidR="00702C0B" w:rsidRDefault="00702C0B" w:rsidP="00702C0B">
      <w:pPr>
        <w:spacing w:after="120"/>
        <w:jc w:val="both"/>
        <w:rPr>
          <w:rFonts w:ascii="Times New Roman" w:cs="Times New Roman"/>
          <w:spacing w:val="-3"/>
        </w:rPr>
      </w:pPr>
      <w:r>
        <w:rPr>
          <w:rFonts w:ascii="Times New Roman" w:cs="Times New Roman"/>
          <w:spacing w:val="-3"/>
        </w:rPr>
        <w:t xml:space="preserve">          Jumlah skor maksimal</w:t>
      </w:r>
    </w:p>
    <w:p w:rsidR="00702C0B" w:rsidRDefault="00702C0B" w:rsidP="00702C0B">
      <w:pPr>
        <w:spacing w:after="0"/>
        <w:ind w:firstLine="720"/>
        <w:jc w:val="both"/>
        <w:rPr>
          <w:rFonts w:ascii="Times New Roman" w:cs="Times New Roman"/>
        </w:rPr>
      </w:pPr>
      <w:r>
        <w:rPr>
          <w:rFonts w:ascii="Times New Roman" w:cs="Times New Roman"/>
        </w:rPr>
        <w:t>Arti tingkat kemampuan:</w:t>
      </w:r>
    </w:p>
    <w:p w:rsidR="00702C0B" w:rsidRDefault="00702C0B" w:rsidP="00702C0B">
      <w:pPr>
        <w:spacing w:after="0"/>
        <w:ind w:firstLine="720"/>
        <w:jc w:val="both"/>
        <w:rPr>
          <w:rFonts w:ascii="Times New Roman" w:cs="Times New Roman"/>
        </w:rPr>
      </w:pPr>
      <w:r>
        <w:rPr>
          <w:rFonts w:ascii="Times New Roman" w:cs="Times New Roman"/>
        </w:rPr>
        <w:t>90-100 = baik sekali</w:t>
      </w:r>
    </w:p>
    <w:p w:rsidR="00702C0B" w:rsidRDefault="00702C0B" w:rsidP="00702C0B">
      <w:pPr>
        <w:spacing w:after="0"/>
        <w:ind w:firstLine="720"/>
        <w:jc w:val="both"/>
        <w:rPr>
          <w:rFonts w:ascii="Times New Roman" w:cs="Times New Roman"/>
        </w:rPr>
      </w:pPr>
      <w:r>
        <w:rPr>
          <w:rFonts w:ascii="Times New Roman" w:cs="Times New Roman"/>
        </w:rPr>
        <w:t>80-89= baik</w:t>
      </w:r>
    </w:p>
    <w:p w:rsidR="00702C0B" w:rsidRDefault="00702C0B" w:rsidP="00702C0B">
      <w:pPr>
        <w:spacing w:after="0"/>
        <w:ind w:firstLine="720"/>
        <w:jc w:val="both"/>
        <w:rPr>
          <w:rFonts w:ascii="Times New Roman" w:cs="Times New Roman"/>
        </w:rPr>
      </w:pPr>
      <w:r>
        <w:rPr>
          <w:rFonts w:ascii="Times New Roman" w:cs="Times New Roman"/>
        </w:rPr>
        <w:t>70-79= cukup</w:t>
      </w:r>
    </w:p>
    <w:p w:rsidR="00702C0B" w:rsidRDefault="00702C0B" w:rsidP="00702C0B">
      <w:pPr>
        <w:spacing w:after="0"/>
        <w:ind w:firstLine="720"/>
        <w:jc w:val="both"/>
        <w:rPr>
          <w:rFonts w:ascii="Times New Roman" w:cs="Times New Roman"/>
        </w:rPr>
      </w:pPr>
      <w:r>
        <w:rPr>
          <w:rFonts w:ascii="Times New Roman" w:cs="Times New Roman"/>
        </w:rPr>
        <w:t>60-69= kurang cukup.</w:t>
      </w:r>
    </w:p>
    <w:p w:rsidR="00702C0B" w:rsidRDefault="00702C0B" w:rsidP="00702C0B">
      <w:pPr>
        <w:spacing w:line="240" w:lineRule="auto"/>
        <w:jc w:val="both"/>
        <w:rPr>
          <w:rFonts w:ascii="Times New Roman" w:cs="Times New Roman"/>
        </w:rPr>
      </w:pPr>
    </w:p>
    <w:p w:rsidR="00702C0B" w:rsidRDefault="00702C0B" w:rsidP="00702C0B">
      <w:pPr>
        <w:spacing w:line="240" w:lineRule="auto"/>
        <w:jc w:val="both"/>
        <w:rPr>
          <w:rFonts w:ascii="Times New Roman" w:cs="Times New Roman"/>
        </w:rPr>
        <w:sectPr w:rsidR="00702C0B">
          <w:footerReference w:type="default" r:id="rId11"/>
          <w:type w:val="continuous"/>
          <w:pgSz w:w="11906" w:h="16838"/>
          <w:pgMar w:top="2268" w:right="1701" w:bottom="1701" w:left="2268" w:header="709" w:footer="709" w:gutter="0"/>
          <w:pgNumType w:start="1"/>
          <w:cols w:space="708"/>
          <w:docGrid w:linePitch="360"/>
        </w:sectPr>
      </w:pPr>
    </w:p>
    <w:p w:rsidR="00702C0B" w:rsidRDefault="00702C0B" w:rsidP="00702C0B">
      <w:pPr>
        <w:spacing w:before="240" w:after="120" w:line="240" w:lineRule="auto"/>
        <w:jc w:val="both"/>
        <w:rPr>
          <w:rFonts w:ascii="Times New Roman" w:cs="Times New Roman"/>
          <w:b/>
          <w:sz w:val="24"/>
          <w:szCs w:val="24"/>
        </w:rPr>
      </w:pPr>
      <w:r>
        <w:rPr>
          <w:rFonts w:ascii="Times New Roman" w:cs="Times New Roman"/>
          <w:b/>
          <w:sz w:val="24"/>
          <w:szCs w:val="24"/>
        </w:rPr>
        <w:lastRenderedPageBreak/>
        <w:t>HASIL DAN PEMBAHASAN</w:t>
      </w:r>
    </w:p>
    <w:p w:rsidR="00702C0B" w:rsidRDefault="00702C0B" w:rsidP="00702C0B">
      <w:pPr>
        <w:widowControl w:val="0"/>
        <w:spacing w:after="120"/>
        <w:rPr>
          <w:rFonts w:ascii="Times New Roman" w:cs="Times New Roman"/>
          <w:b/>
        </w:rPr>
      </w:pPr>
      <w:bookmarkStart w:id="0" w:name="_TOC_250005"/>
      <w:r>
        <w:rPr>
          <w:rFonts w:ascii="Times New Roman" w:cs="Times New Roman"/>
          <w:b/>
        </w:rPr>
        <w:t xml:space="preserve">Proses Persiapan Pembelajaran </w:t>
      </w:r>
      <w:bookmarkEnd w:id="0"/>
      <w:r>
        <w:rPr>
          <w:rFonts w:ascii="Times New Roman" w:cs="Times New Roman"/>
          <w:b/>
        </w:rPr>
        <w:t>Menentukan Kalimat Persuasif dalam Teks Negosiasi</w:t>
      </w:r>
    </w:p>
    <w:p w:rsidR="00702C0B" w:rsidRDefault="00702C0B" w:rsidP="00702C0B">
      <w:pPr>
        <w:pStyle w:val="BodyText"/>
        <w:ind w:firstLine="567"/>
        <w:jc w:val="both"/>
        <w:rPr>
          <w:rFonts w:ascii="Times New Roman" w:cs="Times New Roman"/>
        </w:rPr>
      </w:pPr>
      <w:r>
        <w:rPr>
          <w:rFonts w:ascii="Times New Roman" w:cs="Times New Roman"/>
        </w:rPr>
        <w:t xml:space="preserve">Untuk melaksanakan pembelajaran yang sesuai harus didasarkan pada perangkat pembelajaran yang sesuai dan menunjang pelaksanaan pembelajaran. Adapun perangkat yang dikembangkan antara lain Rencana Pelaksanaan Pembelajaran (RPP), Lembar Kerja Siswa (LKS), dan Tes Hasil Belajar (THB) yang harus disiapkan peneliti. Sebelum melakukan kegiatan pembelajaran guru melakukan persiapan mengajar melalui Rencana Pelaksanaan Pembelajaran (RPP). </w:t>
      </w:r>
    </w:p>
    <w:p w:rsidR="00702C0B" w:rsidRDefault="00702C0B" w:rsidP="00702C0B">
      <w:pPr>
        <w:pStyle w:val="BodyText"/>
        <w:jc w:val="both"/>
        <w:rPr>
          <w:rFonts w:ascii="Times New Roman" w:cs="Times New Roman"/>
          <w:b/>
        </w:rPr>
      </w:pPr>
      <w:r>
        <w:rPr>
          <w:rFonts w:ascii="Times New Roman" w:cs="Times New Roman"/>
          <w:b/>
        </w:rPr>
        <w:t>Proses Penerapan dalam Pembelajaran Menentukan Kalimat Persuasif dalam Teks Negosiasi</w:t>
      </w:r>
    </w:p>
    <w:p w:rsidR="00702C0B" w:rsidRDefault="00702C0B" w:rsidP="00702C0B">
      <w:pPr>
        <w:pStyle w:val="BodyText"/>
        <w:spacing w:after="0"/>
        <w:ind w:firstLine="567"/>
        <w:jc w:val="both"/>
        <w:rPr>
          <w:rFonts w:ascii="Times New Roman" w:cs="Times New Roman"/>
        </w:rPr>
      </w:pPr>
      <w:r>
        <w:rPr>
          <w:rFonts w:ascii="Times New Roman" w:cs="Times New Roman"/>
        </w:rPr>
        <w:t>Prosedur pembelajaran menentukan kalimat persuasif dalam teks negosiasi siswa SMA  dilakukan dengan tahap-tahap sebagai berikut.</w:t>
      </w:r>
    </w:p>
    <w:p w:rsidR="00702C0B" w:rsidRDefault="00702C0B" w:rsidP="00702C0B">
      <w:pPr>
        <w:pStyle w:val="ListParagraph"/>
        <w:widowControl w:val="0"/>
        <w:numPr>
          <w:ilvl w:val="4"/>
          <w:numId w:val="6"/>
        </w:numPr>
        <w:tabs>
          <w:tab w:val="left" w:pos="284"/>
        </w:tabs>
        <w:spacing w:line="276" w:lineRule="auto"/>
        <w:ind w:left="284" w:hanging="284"/>
        <w:rPr>
          <w:rFonts w:ascii="Times New Roman" w:hAnsi="Times New Roman" w:cs="Times New Roman"/>
        </w:rPr>
      </w:pPr>
      <w:proofErr w:type="spellStart"/>
      <w:r>
        <w:rPr>
          <w:rFonts w:ascii="Times New Roman" w:hAnsi="Times New Roman" w:cs="Times New Roman"/>
        </w:rPr>
        <w:lastRenderedPageBreak/>
        <w:t>Kegiatan</w:t>
      </w:r>
      <w:proofErr w:type="spellEnd"/>
      <w:r>
        <w:rPr>
          <w:rFonts w:ascii="Times New Roman" w:hAnsi="Times New Roman" w:cs="Times New Roman"/>
          <w:lang w:val="id-ID"/>
        </w:rPr>
        <w:t>Apersepsi</w:t>
      </w:r>
    </w:p>
    <w:p w:rsidR="00702C0B" w:rsidRDefault="00702C0B" w:rsidP="00702C0B">
      <w:pPr>
        <w:pStyle w:val="BodyText"/>
        <w:spacing w:after="0"/>
        <w:ind w:left="284"/>
        <w:jc w:val="both"/>
        <w:rPr>
          <w:rFonts w:ascii="Times New Roman" w:cs="Times New Roman"/>
        </w:rPr>
      </w:pPr>
      <w:r>
        <w:rPr>
          <w:rFonts w:ascii="Times New Roman" w:cs="Times New Roman"/>
        </w:rPr>
        <w:t>Pada kegiatan ini peneliti mengecek kehadiran siswa dan mempersiapkan kelas serta mengajukan beberapa pertanyaan yang akan menggiring siswa pada materi yang akan diberikan.</w:t>
      </w:r>
    </w:p>
    <w:p w:rsidR="00702C0B" w:rsidRDefault="00702C0B" w:rsidP="00702C0B">
      <w:pPr>
        <w:pStyle w:val="ListParagraph"/>
        <w:widowControl w:val="0"/>
        <w:numPr>
          <w:ilvl w:val="4"/>
          <w:numId w:val="6"/>
        </w:numPr>
        <w:spacing w:line="276" w:lineRule="auto"/>
        <w:ind w:left="284" w:hanging="284"/>
        <w:jc w:val="both"/>
        <w:rPr>
          <w:rFonts w:ascii="Times New Roman" w:hAnsi="Times New Roman" w:cs="Times New Roman"/>
        </w:rPr>
      </w:pP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materi</w:t>
      </w:r>
      <w:proofErr w:type="spellEnd"/>
      <w:r>
        <w:rPr>
          <w:rFonts w:ascii="Times New Roman" w:hAnsi="Times New Roman" w:cs="Times New Roman"/>
        </w:rPr>
        <w:t xml:space="preserve"> </w:t>
      </w:r>
      <w:r>
        <w:rPr>
          <w:rFonts w:ascii="Times New Roman" w:hAnsi="Times New Roman" w:cs="Times New Roman"/>
          <w:lang w:val="id-ID"/>
        </w:rPr>
        <w:t>kalimat persuasif dan teks negosiasi.</w:t>
      </w:r>
    </w:p>
    <w:p w:rsidR="00702C0B" w:rsidRPr="00ED589D" w:rsidRDefault="00702C0B" w:rsidP="00702C0B">
      <w:pPr>
        <w:pStyle w:val="ListParagraph"/>
        <w:tabs>
          <w:tab w:val="left" w:pos="2029"/>
        </w:tabs>
        <w:spacing w:line="276" w:lineRule="auto"/>
        <w:ind w:left="284" w:hanging="284"/>
        <w:jc w:val="both"/>
        <w:rPr>
          <w:rFonts w:ascii="Times New Roman" w:hAnsi="Times New Roman" w:cs="Times New Roman"/>
          <w:lang w:val="id-ID"/>
        </w:rPr>
      </w:pPr>
      <w:r>
        <w:rPr>
          <w:rFonts w:ascii="Times New Roman" w:hAnsi="Times New Roman" w:cs="Times New Roman"/>
          <w:lang w:val="id-ID"/>
        </w:rPr>
        <w:tab/>
      </w:r>
      <w:proofErr w:type="spellStart"/>
      <w:proofErr w:type="gram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tes</w:t>
      </w:r>
      <w:proofErr w:type="spellEnd"/>
      <w:r>
        <w:rPr>
          <w:rFonts w:ascii="Times New Roman" w:hAnsi="Times New Roman" w:cs="Times New Roman"/>
        </w:rPr>
        <w:t xml:space="preserve"> </w:t>
      </w:r>
      <w:proofErr w:type="spellStart"/>
      <w:r>
        <w:rPr>
          <w:rFonts w:ascii="Times New Roman" w:hAnsi="Times New Roman" w:cs="Times New Roman"/>
        </w:rPr>
        <w:t>awal</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r>
        <w:rPr>
          <w:rFonts w:ascii="Times New Roman" w:hAnsi="Times New Roman" w:cs="Times New Roman"/>
          <w:lang w:val="id-ID"/>
        </w:rPr>
        <w:t xml:space="preserve">menentukan kalimat persuasif dalam teks negosiasi sebanyak </w:t>
      </w:r>
      <w:r w:rsidRPr="00ED589D">
        <w:rPr>
          <w:rFonts w:ascii="Times New Roman" w:cs="Times New Roman"/>
        </w:rPr>
        <w:t xml:space="preserve">10 </w:t>
      </w:r>
      <w:proofErr w:type="spellStart"/>
      <w:r w:rsidRPr="00ED589D">
        <w:rPr>
          <w:rFonts w:ascii="Times New Roman" w:cs="Times New Roman"/>
        </w:rPr>
        <w:t>soal</w:t>
      </w:r>
      <w:proofErr w:type="spellEnd"/>
      <w:r w:rsidRPr="00ED589D">
        <w:rPr>
          <w:rFonts w:ascii="Times New Roman" w:cs="Times New Roman"/>
        </w:rPr>
        <w:t xml:space="preserve"> </w:t>
      </w:r>
      <w:proofErr w:type="spellStart"/>
      <w:r w:rsidRPr="00ED589D">
        <w:rPr>
          <w:rFonts w:ascii="Times New Roman" w:cs="Times New Roman"/>
        </w:rPr>
        <w:t>dengan</w:t>
      </w:r>
      <w:proofErr w:type="spellEnd"/>
      <w:r w:rsidRPr="00ED589D">
        <w:rPr>
          <w:rFonts w:ascii="Times New Roman" w:cs="Times New Roman"/>
        </w:rPr>
        <w:t xml:space="preserve"> </w:t>
      </w:r>
      <w:proofErr w:type="spellStart"/>
      <w:r w:rsidRPr="00ED589D">
        <w:rPr>
          <w:rFonts w:ascii="Times New Roman" w:cs="Times New Roman"/>
        </w:rPr>
        <w:t>skor</w:t>
      </w:r>
      <w:proofErr w:type="spellEnd"/>
      <w:r w:rsidRPr="00ED589D">
        <w:rPr>
          <w:rFonts w:ascii="Times New Roman" w:cs="Times New Roman"/>
        </w:rPr>
        <w:t xml:space="preserve"> </w:t>
      </w:r>
      <w:proofErr w:type="spellStart"/>
      <w:r w:rsidRPr="00ED589D">
        <w:rPr>
          <w:rFonts w:ascii="Times New Roman" w:cs="Times New Roman"/>
        </w:rPr>
        <w:t>masing-masing</w:t>
      </w:r>
      <w:proofErr w:type="spellEnd"/>
      <w:r w:rsidRPr="00ED589D">
        <w:rPr>
          <w:rFonts w:ascii="Times New Roman" w:cs="Times New Roman"/>
        </w:rPr>
        <w:t xml:space="preserve"> </w:t>
      </w:r>
      <w:proofErr w:type="spellStart"/>
      <w:r w:rsidRPr="00ED589D">
        <w:rPr>
          <w:rFonts w:ascii="Times New Roman" w:cs="Times New Roman"/>
        </w:rPr>
        <w:t>soal</w:t>
      </w:r>
      <w:proofErr w:type="spellEnd"/>
      <w:r w:rsidRPr="00ED589D">
        <w:rPr>
          <w:rFonts w:ascii="Times New Roman" w:cs="Times New Roman"/>
        </w:rPr>
        <w:t xml:space="preserve"> </w:t>
      </w:r>
      <w:proofErr w:type="spellStart"/>
      <w:r w:rsidRPr="00ED589D">
        <w:rPr>
          <w:rFonts w:ascii="Times New Roman" w:cs="Times New Roman"/>
        </w:rPr>
        <w:t>bobotnya</w:t>
      </w:r>
      <w:proofErr w:type="spellEnd"/>
      <w:r w:rsidRPr="00ED589D">
        <w:rPr>
          <w:rFonts w:ascii="Times New Roman" w:cs="Times New Roman"/>
        </w:rPr>
        <w:t xml:space="preserve"> </w:t>
      </w:r>
      <w:proofErr w:type="spellStart"/>
      <w:r w:rsidRPr="00ED589D">
        <w:rPr>
          <w:rFonts w:ascii="Times New Roman" w:cs="Times New Roman"/>
        </w:rPr>
        <w:t>adalah</w:t>
      </w:r>
      <w:proofErr w:type="spellEnd"/>
      <w:r w:rsidRPr="00ED589D">
        <w:rPr>
          <w:rFonts w:ascii="Times New Roman" w:cs="Times New Roman"/>
        </w:rPr>
        <w:t xml:space="preserve"> 10.</w:t>
      </w:r>
      <w:proofErr w:type="gramEnd"/>
    </w:p>
    <w:p w:rsidR="00702C0B" w:rsidRPr="009A0177" w:rsidRDefault="00702C0B" w:rsidP="00702C0B">
      <w:pPr>
        <w:pStyle w:val="ListParagraph"/>
        <w:widowControl w:val="0"/>
        <w:numPr>
          <w:ilvl w:val="4"/>
          <w:numId w:val="6"/>
        </w:numPr>
        <w:tabs>
          <w:tab w:val="left" w:pos="284"/>
        </w:tabs>
        <w:spacing w:after="120" w:line="276" w:lineRule="auto"/>
        <w:ind w:left="284" w:hanging="284"/>
        <w:rPr>
          <w:rFonts w:ascii="Times New Roman" w:hAnsi="Times New Roman" w:cs="Times New Roman"/>
        </w:rPr>
      </w:pP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memeriksa</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pekerjaan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lang w:val="id-ID"/>
        </w:rPr>
        <w:t xml:space="preserve"> </w:t>
      </w:r>
      <w:proofErr w:type="spellStart"/>
      <w:r>
        <w:rPr>
          <w:rFonts w:ascii="Times New Roman" w:hAnsi="Times New Roman" w:cs="Times New Roman"/>
        </w:rPr>
        <w:t>skor</w:t>
      </w:r>
      <w:proofErr w:type="spellEnd"/>
      <w:r>
        <w:rPr>
          <w:rFonts w:ascii="Times New Roman" w:hAnsi="Times New Roman" w:cs="Times New Roman"/>
        </w:rPr>
        <w:t>.</w:t>
      </w:r>
      <w:r>
        <w:rPr>
          <w:rFonts w:ascii="Times New Roman" w:hAnsi="Times New Roman" w:cs="Times New Roman"/>
          <w:lang w:val="id-ID"/>
        </w:rPr>
        <w:t xml:space="preserve"> </w:t>
      </w:r>
      <w:proofErr w:type="spellStart"/>
      <w:r>
        <w:rPr>
          <w:rFonts w:ascii="Times New Roman" w:hAnsi="Times New Roman" w:cs="Times New Roman"/>
        </w:rPr>
        <w:t>Pekerjaan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proofErr w:type="gramStart"/>
      <w:r>
        <w:rPr>
          <w:rFonts w:ascii="Times New Roman" w:hAnsi="Times New Roman" w:cs="Times New Roman"/>
        </w:rPr>
        <w:t>akan</w:t>
      </w:r>
      <w:proofErr w:type="spellEnd"/>
      <w:proofErr w:type="gramEnd"/>
      <w:r>
        <w:rPr>
          <w:rFonts w:ascii="Times New Roman" w:hAnsi="Times New Roman" w:cs="Times New Roman"/>
        </w:rPr>
        <w:t xml:space="preserve"> </w:t>
      </w:r>
      <w:proofErr w:type="spellStart"/>
      <w:r>
        <w:rPr>
          <w:rFonts w:ascii="Times New Roman" w:hAnsi="Times New Roman" w:cs="Times New Roman"/>
        </w:rPr>
        <w:t>diperiksa</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diberi</w:t>
      </w:r>
      <w:proofErr w:type="spellEnd"/>
      <w:r>
        <w:rPr>
          <w:rFonts w:ascii="Times New Roman" w:hAnsi="Times New Roman" w:cs="Times New Roman"/>
        </w:rPr>
        <w:t xml:space="preserve"> </w:t>
      </w:r>
      <w:proofErr w:type="spellStart"/>
      <w:r>
        <w:rPr>
          <w:rFonts w:ascii="Times New Roman" w:hAnsi="Times New Roman" w:cs="Times New Roman"/>
        </w:rPr>
        <w:t>skor</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sejauh</w:t>
      </w:r>
      <w:proofErr w:type="spellEnd"/>
      <w:r>
        <w:rPr>
          <w:rFonts w:ascii="Times New Roman" w:hAnsi="Times New Roman" w:cs="Times New Roman"/>
        </w:rPr>
        <w:t xml:space="preserve"> mana </w:t>
      </w:r>
      <w:proofErr w:type="spellStart"/>
      <w:r>
        <w:rPr>
          <w:rFonts w:ascii="Times New Roman" w:hAnsi="Times New Roman" w:cs="Times New Roman"/>
        </w:rPr>
        <w:t>kemampuan</w:t>
      </w:r>
      <w:proofErr w:type="spellEnd"/>
      <w:r>
        <w:rPr>
          <w:rFonts w:ascii="Times New Roman" w:hAnsi="Times New Roman" w:cs="Times New Roman"/>
        </w:rPr>
        <w:t xml:space="preserve"> </w:t>
      </w:r>
      <w:r>
        <w:rPr>
          <w:rFonts w:ascii="Times New Roman" w:hAnsi="Times New Roman" w:cs="Times New Roman"/>
          <w:lang w:val="id-ID"/>
        </w:rPr>
        <w:t>menentukan kalimat persuasif dalam teks negosiasi. Hasil pengukuran tersebut dapat dilihat melalui tabel berikut.</w:t>
      </w:r>
    </w:p>
    <w:p w:rsidR="00702C0B" w:rsidRPr="00ED589D" w:rsidRDefault="00702C0B" w:rsidP="00702C0B">
      <w:pPr>
        <w:spacing w:after="120"/>
        <w:ind w:firstLine="567"/>
        <w:jc w:val="both"/>
        <w:rPr>
          <w:rFonts w:ascii="Times New Roman" w:cs="Times New Roman"/>
        </w:rPr>
      </w:pPr>
      <w:r w:rsidRPr="00ED589D">
        <w:rPr>
          <w:rFonts w:ascii="Times New Roman" w:cs="Times New Roman"/>
        </w:rPr>
        <w:t>Analisis terhadap hasil kerja siswa dapat dilihat pada tabel 2</w:t>
      </w:r>
      <w:r>
        <w:rPr>
          <w:rFonts w:ascii="Times New Roman" w:cs="Times New Roman"/>
        </w:rPr>
        <w:t xml:space="preserve"> </w:t>
      </w:r>
      <w:r w:rsidRPr="00ED589D">
        <w:rPr>
          <w:rFonts w:ascii="Times New Roman" w:cs="Times New Roman"/>
        </w:rPr>
        <w:t>dibawah ini:</w:t>
      </w:r>
    </w:p>
    <w:p w:rsidR="00702C0B" w:rsidRPr="009A0177" w:rsidRDefault="00702C0B" w:rsidP="00702C0B">
      <w:pPr>
        <w:spacing w:after="120"/>
        <w:jc w:val="center"/>
        <w:rPr>
          <w:rFonts w:ascii="Times New Roman" w:cs="Times New Roman"/>
        </w:rPr>
      </w:pPr>
      <w:r w:rsidRPr="009A0177">
        <w:rPr>
          <w:rFonts w:ascii="Times New Roman" w:cs="Times New Roman"/>
        </w:rPr>
        <w:t>Tabel 2. Kode Responden (Siswa) dan Data Hasil Pekerjaan Responden (Siswa)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1252"/>
        <w:gridCol w:w="1594"/>
        <w:gridCol w:w="1486"/>
        <w:gridCol w:w="1444"/>
        <w:gridCol w:w="1211"/>
      </w:tblGrid>
      <w:tr w:rsidR="00702C0B" w:rsidTr="0003211B">
        <w:trPr>
          <w:trHeight w:val="317"/>
          <w:tblHeader/>
        </w:trPr>
        <w:tc>
          <w:tcPr>
            <w:tcW w:w="556" w:type="dxa"/>
            <w:vMerge w:val="restart"/>
            <w:tcBorders>
              <w:left w:val="nil"/>
            </w:tcBorders>
            <w:shd w:val="clear" w:color="auto" w:fill="auto"/>
            <w:vAlign w:val="center"/>
          </w:tcPr>
          <w:p w:rsidR="00702C0B" w:rsidRPr="00A93951" w:rsidRDefault="00702C0B" w:rsidP="0003211B">
            <w:pPr>
              <w:spacing w:after="0"/>
              <w:rPr>
                <w:rFonts w:ascii="Times New Roman" w:cs="Times New Roman"/>
              </w:rPr>
            </w:pPr>
            <w:r w:rsidRPr="00A93951">
              <w:rPr>
                <w:rFonts w:ascii="Times New Roman" w:cs="Times New Roman"/>
              </w:rPr>
              <w:t>No</w:t>
            </w:r>
          </w:p>
        </w:tc>
        <w:tc>
          <w:tcPr>
            <w:tcW w:w="1252" w:type="dxa"/>
            <w:vMerge w:val="restart"/>
            <w:shd w:val="clear" w:color="auto" w:fill="auto"/>
            <w:vAlign w:val="center"/>
          </w:tcPr>
          <w:p w:rsidR="00702C0B" w:rsidRPr="00A93951" w:rsidRDefault="00702C0B" w:rsidP="0003211B">
            <w:pPr>
              <w:spacing w:after="0"/>
              <w:rPr>
                <w:rFonts w:ascii="Times New Roman" w:cs="Times New Roman"/>
              </w:rPr>
            </w:pPr>
            <w:r w:rsidRPr="00A93951">
              <w:rPr>
                <w:rFonts w:ascii="Times New Roman" w:cs="Times New Roman"/>
              </w:rPr>
              <w:t>Kode Siswa</w:t>
            </w:r>
          </w:p>
        </w:tc>
        <w:tc>
          <w:tcPr>
            <w:tcW w:w="1594" w:type="dxa"/>
            <w:vMerge w:val="restart"/>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Jumlah Kalimat Persuasif</w:t>
            </w:r>
          </w:p>
        </w:tc>
        <w:tc>
          <w:tcPr>
            <w:tcW w:w="2930" w:type="dxa"/>
            <w:gridSpan w:val="2"/>
            <w:tcBorders>
              <w:bottom w:val="single" w:sz="4" w:space="0" w:color="000000"/>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Menentukan Kalimat Persuasif dalam Teks Negosiasi</w:t>
            </w:r>
          </w:p>
        </w:tc>
        <w:tc>
          <w:tcPr>
            <w:tcW w:w="1211" w:type="dxa"/>
            <w:vMerge w:val="restart"/>
            <w:tcBorders>
              <w:right w:val="nil"/>
            </w:tcBorders>
            <w:shd w:val="clear" w:color="auto" w:fill="auto"/>
            <w:vAlign w:val="center"/>
          </w:tcPr>
          <w:p w:rsidR="00702C0B" w:rsidRPr="00A93951" w:rsidRDefault="00702C0B" w:rsidP="0003211B">
            <w:pPr>
              <w:spacing w:after="0"/>
              <w:rPr>
                <w:rFonts w:ascii="Times New Roman" w:cs="Times New Roman"/>
              </w:rPr>
            </w:pPr>
            <w:r w:rsidRPr="00A93951">
              <w:rPr>
                <w:rFonts w:ascii="Times New Roman" w:cs="Times New Roman"/>
              </w:rPr>
              <w:t>Skor</w:t>
            </w:r>
          </w:p>
        </w:tc>
      </w:tr>
      <w:tr w:rsidR="00702C0B" w:rsidTr="0003211B">
        <w:trPr>
          <w:trHeight w:val="319"/>
          <w:tblHeader/>
        </w:trPr>
        <w:tc>
          <w:tcPr>
            <w:tcW w:w="556" w:type="dxa"/>
            <w:vMerge/>
            <w:tcBorders>
              <w:left w:val="nil"/>
              <w:bottom w:val="single" w:sz="4" w:space="0" w:color="auto"/>
            </w:tcBorders>
            <w:shd w:val="clear" w:color="auto" w:fill="auto"/>
          </w:tcPr>
          <w:p w:rsidR="00702C0B" w:rsidRPr="00A93951" w:rsidRDefault="00702C0B" w:rsidP="0003211B">
            <w:pPr>
              <w:spacing w:after="0"/>
              <w:jc w:val="both"/>
              <w:rPr>
                <w:rFonts w:ascii="Times New Roman" w:cs="Times New Roman"/>
              </w:rPr>
            </w:pPr>
          </w:p>
        </w:tc>
        <w:tc>
          <w:tcPr>
            <w:tcW w:w="1252" w:type="dxa"/>
            <w:vMerge/>
            <w:tcBorders>
              <w:bottom w:val="single" w:sz="4" w:space="0" w:color="auto"/>
            </w:tcBorders>
            <w:shd w:val="clear" w:color="auto" w:fill="auto"/>
          </w:tcPr>
          <w:p w:rsidR="00702C0B" w:rsidRPr="00A93951" w:rsidRDefault="00702C0B" w:rsidP="0003211B">
            <w:pPr>
              <w:spacing w:after="0"/>
              <w:jc w:val="both"/>
              <w:rPr>
                <w:rFonts w:ascii="Times New Roman" w:cs="Times New Roman"/>
              </w:rPr>
            </w:pPr>
          </w:p>
        </w:tc>
        <w:tc>
          <w:tcPr>
            <w:tcW w:w="1594" w:type="dxa"/>
            <w:vMerge/>
            <w:tcBorders>
              <w:bottom w:val="single" w:sz="4" w:space="0" w:color="auto"/>
            </w:tcBorders>
            <w:shd w:val="clear" w:color="auto" w:fill="auto"/>
          </w:tcPr>
          <w:p w:rsidR="00702C0B" w:rsidRPr="00A93951" w:rsidRDefault="00702C0B" w:rsidP="0003211B">
            <w:pPr>
              <w:spacing w:after="0"/>
              <w:jc w:val="both"/>
              <w:rPr>
                <w:rFonts w:ascii="Times New Roman" w:cs="Times New Roman"/>
              </w:rPr>
            </w:pPr>
          </w:p>
        </w:tc>
        <w:tc>
          <w:tcPr>
            <w:tcW w:w="1486" w:type="dxa"/>
            <w:tcBorders>
              <w:bottom w:val="single" w:sz="4" w:space="0" w:color="auto"/>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Tepat</w:t>
            </w:r>
          </w:p>
        </w:tc>
        <w:tc>
          <w:tcPr>
            <w:tcW w:w="1444" w:type="dxa"/>
            <w:tcBorders>
              <w:bottom w:val="single" w:sz="4" w:space="0" w:color="auto"/>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Tidak Tepat</w:t>
            </w:r>
          </w:p>
        </w:tc>
        <w:tc>
          <w:tcPr>
            <w:tcW w:w="1211" w:type="dxa"/>
            <w:vMerge/>
            <w:tcBorders>
              <w:bottom w:val="single" w:sz="4" w:space="0" w:color="auto"/>
              <w:right w:val="nil"/>
            </w:tcBorders>
            <w:shd w:val="clear" w:color="auto" w:fill="auto"/>
          </w:tcPr>
          <w:p w:rsidR="00702C0B" w:rsidRPr="00A93951" w:rsidRDefault="00702C0B" w:rsidP="0003211B">
            <w:pPr>
              <w:spacing w:after="0"/>
              <w:jc w:val="both"/>
              <w:rPr>
                <w:rFonts w:ascii="Times New Roman" w:cs="Times New Roman"/>
              </w:rPr>
            </w:pPr>
          </w:p>
        </w:tc>
      </w:tr>
      <w:tr w:rsidR="00702C0B" w:rsidTr="0003211B">
        <w:trPr>
          <w:trHeight w:val="221"/>
        </w:trPr>
        <w:tc>
          <w:tcPr>
            <w:tcW w:w="556" w:type="dxa"/>
            <w:tcBorders>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w:t>
            </w:r>
          </w:p>
        </w:tc>
        <w:tc>
          <w:tcPr>
            <w:tcW w:w="1252" w:type="dxa"/>
            <w:tcBorders>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AG</w:t>
            </w:r>
          </w:p>
        </w:tc>
        <w:tc>
          <w:tcPr>
            <w:tcW w:w="1594" w:type="dxa"/>
            <w:tcBorders>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9</w:t>
            </w:r>
          </w:p>
        </w:tc>
        <w:tc>
          <w:tcPr>
            <w:tcW w:w="1444" w:type="dxa"/>
            <w:tcBorders>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w:t>
            </w:r>
          </w:p>
        </w:tc>
        <w:tc>
          <w:tcPr>
            <w:tcW w:w="1211" w:type="dxa"/>
            <w:tcBorders>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90</w:t>
            </w:r>
          </w:p>
        </w:tc>
      </w:tr>
      <w:tr w:rsidR="00702C0B" w:rsidTr="0003211B">
        <w:trPr>
          <w:trHeight w:val="284"/>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AG</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343"/>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AENA</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78"/>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4</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AG</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81"/>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5</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AB</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rPr>
          <w:trHeight w:val="272"/>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6</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ACDT</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75"/>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DNT</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44" w:type="dxa"/>
            <w:tcBorders>
              <w:top w:val="nil"/>
              <w:bottom w:val="nil"/>
            </w:tcBorders>
            <w:shd w:val="clear" w:color="auto" w:fill="auto"/>
          </w:tcPr>
          <w:p w:rsidR="00702C0B" w:rsidRPr="00A93951" w:rsidRDefault="00702C0B" w:rsidP="0003211B">
            <w:pPr>
              <w:spacing w:after="0"/>
              <w:ind w:left="-176" w:firstLine="176"/>
              <w:jc w:val="both"/>
              <w:rPr>
                <w:rFonts w:ascii="Times New Roman" w:cs="Times New Roman"/>
              </w:rPr>
            </w:pPr>
            <w:r w:rsidRPr="00A93951">
              <w:rPr>
                <w:rFonts w:ascii="Times New Roman" w:cs="Times New Roman"/>
              </w:rPr>
              <w:t>3</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rPr>
          <w:trHeight w:val="252"/>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DFM</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rPr>
          <w:trHeight w:val="255"/>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9</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EK</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6</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4</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60</w:t>
            </w:r>
          </w:p>
        </w:tc>
      </w:tr>
      <w:tr w:rsidR="00702C0B" w:rsidTr="0003211B">
        <w:trPr>
          <w:trHeight w:val="246"/>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10</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FRUI</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49"/>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11</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FK</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54"/>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12</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FMT</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43"/>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13</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FLD</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rPr>
          <w:trHeight w:val="248"/>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14</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HFE</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51"/>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15</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HBW</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6</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4</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60</w:t>
            </w:r>
          </w:p>
        </w:tc>
      </w:tr>
      <w:tr w:rsidR="00702C0B" w:rsidTr="0003211B">
        <w:trPr>
          <w:trHeight w:val="242"/>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16</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IMR</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45"/>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17</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JSP</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84"/>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18</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KEW</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9</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90</w:t>
            </w:r>
          </w:p>
        </w:tc>
      </w:tr>
      <w:tr w:rsidR="00702C0B" w:rsidTr="0003211B">
        <w:trPr>
          <w:trHeight w:val="284"/>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19</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KJP</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61"/>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20</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LFN</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65"/>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21</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LHOK</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127"/>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22</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MIGS</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59"/>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23</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MMB</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9</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90</w:t>
            </w:r>
          </w:p>
        </w:tc>
      </w:tr>
      <w:tr w:rsidR="00702C0B" w:rsidTr="0003211B">
        <w:trPr>
          <w:trHeight w:val="262"/>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24</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MNE</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53"/>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25</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MRN</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rPr>
          <w:trHeight w:val="256"/>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26</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MYG</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9</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90</w:t>
            </w:r>
          </w:p>
        </w:tc>
      </w:tr>
      <w:tr w:rsidR="00702C0B" w:rsidTr="0003211B">
        <w:trPr>
          <w:trHeight w:val="232"/>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27</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MHSL</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35"/>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28</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PNG</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40"/>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29</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PM</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rPr>
          <w:trHeight w:val="229"/>
        </w:trPr>
        <w:tc>
          <w:tcPr>
            <w:tcW w:w="556" w:type="dxa"/>
            <w:tcBorders>
              <w:top w:val="nil"/>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30</w:t>
            </w:r>
          </w:p>
        </w:tc>
        <w:tc>
          <w:tcPr>
            <w:tcW w:w="1252"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PJT</w:t>
            </w:r>
          </w:p>
        </w:tc>
        <w:tc>
          <w:tcPr>
            <w:tcW w:w="159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234"/>
        </w:trPr>
        <w:tc>
          <w:tcPr>
            <w:tcW w:w="556" w:type="dxa"/>
            <w:tcBorders>
              <w:top w:val="nil"/>
              <w:lef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lastRenderedPageBreak/>
              <w:t>31</w:t>
            </w:r>
          </w:p>
        </w:tc>
        <w:tc>
          <w:tcPr>
            <w:tcW w:w="1252" w:type="dxa"/>
            <w:tcBorders>
              <w:top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YFW</w:t>
            </w:r>
          </w:p>
        </w:tc>
        <w:tc>
          <w:tcPr>
            <w:tcW w:w="1594" w:type="dxa"/>
            <w:tcBorders>
              <w:top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486" w:type="dxa"/>
            <w:tcBorders>
              <w:top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44" w:type="dxa"/>
            <w:tcBorders>
              <w:top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211" w:type="dxa"/>
            <w:tcBorders>
              <w:top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rPr>
          <w:trHeight w:val="434"/>
        </w:trPr>
        <w:tc>
          <w:tcPr>
            <w:tcW w:w="556" w:type="dxa"/>
            <w:tcBorders>
              <w:left w:val="nil"/>
            </w:tcBorders>
            <w:shd w:val="clear" w:color="auto" w:fill="auto"/>
          </w:tcPr>
          <w:p w:rsidR="00702C0B" w:rsidRPr="00A93951" w:rsidRDefault="00702C0B" w:rsidP="0003211B">
            <w:pPr>
              <w:spacing w:after="0"/>
              <w:jc w:val="both"/>
              <w:rPr>
                <w:rFonts w:ascii="Times New Roman" w:cs="Times New Roman"/>
              </w:rPr>
            </w:pPr>
          </w:p>
        </w:tc>
        <w:tc>
          <w:tcPr>
            <w:tcW w:w="1252" w:type="dxa"/>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Jumlah</w:t>
            </w:r>
          </w:p>
          <w:p w:rsidR="00702C0B" w:rsidRPr="00A93951" w:rsidRDefault="00702C0B" w:rsidP="0003211B">
            <w:pPr>
              <w:spacing w:after="0"/>
              <w:jc w:val="both"/>
              <w:rPr>
                <w:rFonts w:ascii="Times New Roman" w:cs="Times New Roman"/>
              </w:rPr>
            </w:pPr>
            <w:r w:rsidRPr="00A93951">
              <w:rPr>
                <w:rFonts w:ascii="Times New Roman" w:cs="Times New Roman"/>
              </w:rPr>
              <w:t>Rata-rata</w:t>
            </w:r>
          </w:p>
        </w:tc>
        <w:tc>
          <w:tcPr>
            <w:tcW w:w="1594" w:type="dxa"/>
            <w:shd w:val="clear" w:color="auto" w:fill="auto"/>
          </w:tcPr>
          <w:p w:rsidR="00702C0B" w:rsidRPr="00A93951" w:rsidRDefault="00702C0B" w:rsidP="0003211B">
            <w:pPr>
              <w:spacing w:after="0"/>
              <w:jc w:val="both"/>
              <w:rPr>
                <w:rFonts w:ascii="Times New Roman" w:cs="Times New Roman"/>
              </w:rPr>
            </w:pPr>
          </w:p>
        </w:tc>
        <w:tc>
          <w:tcPr>
            <w:tcW w:w="1486" w:type="dxa"/>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242</w:t>
            </w:r>
          </w:p>
          <w:p w:rsidR="00702C0B" w:rsidRPr="00A93951" w:rsidRDefault="00702C0B" w:rsidP="0003211B">
            <w:pPr>
              <w:spacing w:after="0"/>
              <w:jc w:val="both"/>
              <w:rPr>
                <w:rFonts w:ascii="Times New Roman" w:cs="Times New Roman"/>
              </w:rPr>
            </w:pPr>
            <w:r w:rsidRPr="00A93951">
              <w:rPr>
                <w:rFonts w:ascii="Times New Roman" w:cs="Times New Roman"/>
              </w:rPr>
              <w:t>780,64%</w:t>
            </w:r>
          </w:p>
        </w:tc>
        <w:tc>
          <w:tcPr>
            <w:tcW w:w="1444" w:type="dxa"/>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68</w:t>
            </w:r>
          </w:p>
          <w:p w:rsidR="00702C0B" w:rsidRPr="00A93951" w:rsidRDefault="00702C0B" w:rsidP="0003211B">
            <w:pPr>
              <w:spacing w:after="0"/>
              <w:jc w:val="both"/>
              <w:rPr>
                <w:rFonts w:ascii="Times New Roman" w:cs="Times New Roman"/>
              </w:rPr>
            </w:pPr>
            <w:r w:rsidRPr="00A93951">
              <w:rPr>
                <w:rFonts w:ascii="Times New Roman" w:cs="Times New Roman"/>
              </w:rPr>
              <w:t>219,35%</w:t>
            </w:r>
          </w:p>
        </w:tc>
        <w:tc>
          <w:tcPr>
            <w:tcW w:w="1211" w:type="dxa"/>
            <w:tcBorders>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2,420</w:t>
            </w:r>
          </w:p>
          <w:p w:rsidR="00702C0B" w:rsidRPr="00A93951" w:rsidRDefault="00702C0B" w:rsidP="0003211B">
            <w:pPr>
              <w:spacing w:after="0"/>
              <w:jc w:val="both"/>
              <w:rPr>
                <w:rFonts w:ascii="Times New Roman" w:cs="Times New Roman"/>
              </w:rPr>
            </w:pPr>
            <w:r w:rsidRPr="00A93951">
              <w:rPr>
                <w:rFonts w:ascii="Times New Roman" w:cs="Times New Roman"/>
              </w:rPr>
              <w:t>78,06%</w:t>
            </w:r>
          </w:p>
        </w:tc>
      </w:tr>
    </w:tbl>
    <w:p w:rsidR="00702C0B" w:rsidRDefault="00702C0B" w:rsidP="00702C0B">
      <w:pPr>
        <w:spacing w:before="120" w:after="240"/>
        <w:jc w:val="center"/>
        <w:rPr>
          <w:rFonts w:ascii="Times New Roman" w:cs="Times New Roman"/>
          <w:i/>
        </w:rPr>
      </w:pPr>
      <w:r>
        <w:rPr>
          <w:rFonts w:ascii="Times New Roman" w:cs="Times New Roman"/>
          <w:i/>
        </w:rPr>
        <w:t>Sumber: Hasil Pemeriksaan Pekerjaan Siswa</w:t>
      </w:r>
    </w:p>
    <w:p w:rsidR="00702C0B" w:rsidRDefault="00702C0B" w:rsidP="00702C0B">
      <w:pPr>
        <w:spacing w:after="120"/>
        <w:ind w:firstLine="567"/>
        <w:jc w:val="both"/>
        <w:rPr>
          <w:rFonts w:ascii="Times New Roman" w:cs="Times New Roman"/>
        </w:rPr>
      </w:pPr>
      <w:r>
        <w:rPr>
          <w:rFonts w:ascii="Times New Roman" w:cs="Times New Roman"/>
        </w:rPr>
        <w:t>Jumlah soal secara keseluruhan adalah 10 soal dengan skor masing-masing soal bobotnya adalah 10. Setelah melihat tabel kemampuan menentukan kalimat persuasif dalam teks negosiasi siswa SMA, maka tahap selanjutnya memaparkan tabel siswa yang mencapai ketuntasan menentukan kalimat persuasif dalam teks negosiasi yang terlihat pada tabel di bawah ini:</w:t>
      </w:r>
    </w:p>
    <w:p w:rsidR="00702C0B" w:rsidRPr="00592384" w:rsidRDefault="00702C0B" w:rsidP="00702C0B">
      <w:pPr>
        <w:spacing w:after="120"/>
        <w:jc w:val="center"/>
        <w:rPr>
          <w:rFonts w:ascii="Times New Roman" w:cs="Times New Roman"/>
        </w:rPr>
      </w:pPr>
      <w:r w:rsidRPr="00592384">
        <w:rPr>
          <w:rFonts w:ascii="Times New Roman" w:cs="Times New Roman"/>
        </w:rPr>
        <w:t>Tabel 3. Siswa yang Mencapai Ketuntasan</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1276"/>
        <w:gridCol w:w="1559"/>
        <w:gridCol w:w="1559"/>
        <w:gridCol w:w="1418"/>
        <w:gridCol w:w="1134"/>
      </w:tblGrid>
      <w:tr w:rsidR="00702C0B" w:rsidTr="0003211B">
        <w:trPr>
          <w:tblHeader/>
        </w:trPr>
        <w:tc>
          <w:tcPr>
            <w:tcW w:w="567" w:type="dxa"/>
            <w:vMerge w:val="restart"/>
            <w:tcBorders>
              <w:left w:val="nil"/>
            </w:tcBorders>
            <w:vAlign w:val="center"/>
          </w:tcPr>
          <w:p w:rsidR="00702C0B" w:rsidRPr="00A93951" w:rsidRDefault="00702C0B" w:rsidP="0003211B">
            <w:pPr>
              <w:spacing w:after="0"/>
              <w:rPr>
                <w:rFonts w:ascii="Times New Roman" w:cs="Times New Roman"/>
              </w:rPr>
            </w:pPr>
            <w:r w:rsidRPr="00A93951">
              <w:rPr>
                <w:rFonts w:ascii="Times New Roman" w:cs="Times New Roman"/>
              </w:rPr>
              <w:t>No</w:t>
            </w:r>
          </w:p>
        </w:tc>
        <w:tc>
          <w:tcPr>
            <w:tcW w:w="1276" w:type="dxa"/>
            <w:vMerge w:val="restart"/>
            <w:vAlign w:val="center"/>
          </w:tcPr>
          <w:p w:rsidR="00702C0B" w:rsidRPr="00A93951" w:rsidRDefault="00702C0B" w:rsidP="0003211B">
            <w:pPr>
              <w:spacing w:after="0"/>
              <w:rPr>
                <w:rFonts w:ascii="Times New Roman" w:cs="Times New Roman"/>
              </w:rPr>
            </w:pPr>
            <w:r w:rsidRPr="00A93951">
              <w:rPr>
                <w:rFonts w:ascii="Times New Roman" w:cs="Times New Roman"/>
              </w:rPr>
              <w:t>Kode Siswa</w:t>
            </w:r>
          </w:p>
        </w:tc>
        <w:tc>
          <w:tcPr>
            <w:tcW w:w="1559" w:type="dxa"/>
            <w:vMerge w:val="restart"/>
          </w:tcPr>
          <w:p w:rsidR="00702C0B" w:rsidRPr="00A93951" w:rsidRDefault="00702C0B" w:rsidP="0003211B">
            <w:pPr>
              <w:spacing w:after="0"/>
              <w:jc w:val="both"/>
              <w:rPr>
                <w:rFonts w:ascii="Times New Roman" w:cs="Times New Roman"/>
              </w:rPr>
            </w:pPr>
            <w:r w:rsidRPr="00A93951">
              <w:rPr>
                <w:rFonts w:ascii="Times New Roman" w:cs="Times New Roman"/>
              </w:rPr>
              <w:t>Jumlah kalimat persuasif</w:t>
            </w:r>
          </w:p>
        </w:tc>
        <w:tc>
          <w:tcPr>
            <w:tcW w:w="2977" w:type="dxa"/>
            <w:gridSpan w:val="2"/>
            <w:tcBorders>
              <w:right w:val="single" w:sz="4" w:space="0" w:color="auto"/>
            </w:tcBorders>
          </w:tcPr>
          <w:p w:rsidR="00702C0B" w:rsidRPr="00A93951" w:rsidRDefault="00702C0B" w:rsidP="0003211B">
            <w:pPr>
              <w:spacing w:after="0"/>
              <w:jc w:val="both"/>
              <w:rPr>
                <w:rFonts w:ascii="Times New Roman" w:cs="Times New Roman"/>
              </w:rPr>
            </w:pPr>
            <w:r w:rsidRPr="00A93951">
              <w:rPr>
                <w:rFonts w:ascii="Times New Roman" w:cs="Times New Roman"/>
              </w:rPr>
              <w:t>Menentukan kalimat persuasif dalam teks negosiasi</w:t>
            </w:r>
          </w:p>
        </w:tc>
        <w:tc>
          <w:tcPr>
            <w:tcW w:w="1134" w:type="dxa"/>
            <w:vMerge w:val="restart"/>
            <w:tcBorders>
              <w:left w:val="single" w:sz="4" w:space="0" w:color="auto"/>
              <w:right w:val="nil"/>
            </w:tcBorders>
            <w:vAlign w:val="center"/>
          </w:tcPr>
          <w:p w:rsidR="00702C0B" w:rsidRPr="00A93951" w:rsidRDefault="00702C0B" w:rsidP="0003211B">
            <w:pPr>
              <w:spacing w:after="0"/>
              <w:rPr>
                <w:rFonts w:ascii="Times New Roman" w:cs="Times New Roman"/>
              </w:rPr>
            </w:pPr>
            <w:r w:rsidRPr="00A93951">
              <w:rPr>
                <w:rFonts w:ascii="Times New Roman" w:cs="Times New Roman"/>
              </w:rPr>
              <w:t>Nilai</w:t>
            </w:r>
          </w:p>
        </w:tc>
      </w:tr>
      <w:tr w:rsidR="00702C0B" w:rsidTr="0003211B">
        <w:trPr>
          <w:tblHeader/>
        </w:trPr>
        <w:tc>
          <w:tcPr>
            <w:tcW w:w="567" w:type="dxa"/>
            <w:vMerge/>
            <w:tcBorders>
              <w:left w:val="nil"/>
            </w:tcBorders>
          </w:tcPr>
          <w:p w:rsidR="00702C0B" w:rsidRPr="00A93951" w:rsidRDefault="00702C0B" w:rsidP="0003211B">
            <w:pPr>
              <w:spacing w:after="0"/>
              <w:jc w:val="both"/>
              <w:rPr>
                <w:rFonts w:ascii="Times New Roman" w:cs="Times New Roman"/>
              </w:rPr>
            </w:pPr>
          </w:p>
        </w:tc>
        <w:tc>
          <w:tcPr>
            <w:tcW w:w="1276" w:type="dxa"/>
            <w:vMerge/>
          </w:tcPr>
          <w:p w:rsidR="00702C0B" w:rsidRPr="00A93951" w:rsidRDefault="00702C0B" w:rsidP="0003211B">
            <w:pPr>
              <w:spacing w:after="0"/>
              <w:jc w:val="both"/>
              <w:rPr>
                <w:rFonts w:ascii="Times New Roman" w:cs="Times New Roman"/>
              </w:rPr>
            </w:pPr>
          </w:p>
        </w:tc>
        <w:tc>
          <w:tcPr>
            <w:tcW w:w="1559" w:type="dxa"/>
            <w:vMerge/>
          </w:tcPr>
          <w:p w:rsidR="00702C0B" w:rsidRPr="00A93951" w:rsidRDefault="00702C0B" w:rsidP="0003211B">
            <w:pPr>
              <w:spacing w:after="0"/>
              <w:jc w:val="both"/>
              <w:rPr>
                <w:rFonts w:ascii="Times New Roman" w:cs="Times New Roman"/>
              </w:rPr>
            </w:pPr>
          </w:p>
        </w:tc>
        <w:tc>
          <w:tcPr>
            <w:tcW w:w="1559" w:type="dxa"/>
            <w:tcBorders>
              <w:right w:val="single" w:sz="4" w:space="0" w:color="auto"/>
            </w:tcBorders>
          </w:tcPr>
          <w:p w:rsidR="00702C0B" w:rsidRPr="00A93951" w:rsidRDefault="00702C0B" w:rsidP="0003211B">
            <w:pPr>
              <w:spacing w:after="0"/>
              <w:jc w:val="both"/>
              <w:rPr>
                <w:rFonts w:ascii="Times New Roman" w:cs="Times New Roman"/>
              </w:rPr>
            </w:pPr>
            <w:r w:rsidRPr="00A93951">
              <w:rPr>
                <w:rFonts w:ascii="Times New Roman" w:cs="Times New Roman"/>
              </w:rPr>
              <w:t>Tepat</w:t>
            </w:r>
          </w:p>
        </w:tc>
        <w:tc>
          <w:tcPr>
            <w:tcW w:w="1418" w:type="dxa"/>
            <w:tcBorders>
              <w:right w:val="single" w:sz="4" w:space="0" w:color="auto"/>
            </w:tcBorders>
          </w:tcPr>
          <w:p w:rsidR="00702C0B" w:rsidRPr="00A93951" w:rsidRDefault="00702C0B" w:rsidP="0003211B">
            <w:pPr>
              <w:spacing w:after="0"/>
              <w:jc w:val="both"/>
              <w:rPr>
                <w:rFonts w:ascii="Times New Roman" w:cs="Times New Roman"/>
              </w:rPr>
            </w:pPr>
            <w:r w:rsidRPr="00A93951">
              <w:rPr>
                <w:rFonts w:ascii="Times New Roman" w:cs="Times New Roman"/>
              </w:rPr>
              <w:t>Tidak Tepat</w:t>
            </w:r>
          </w:p>
        </w:tc>
        <w:tc>
          <w:tcPr>
            <w:tcW w:w="1134" w:type="dxa"/>
            <w:vMerge/>
            <w:tcBorders>
              <w:left w:val="single" w:sz="4" w:space="0" w:color="auto"/>
              <w:right w:val="nil"/>
            </w:tcBorders>
          </w:tcPr>
          <w:p w:rsidR="00702C0B" w:rsidRPr="00A93951" w:rsidRDefault="00702C0B" w:rsidP="0003211B">
            <w:pPr>
              <w:spacing w:after="0"/>
              <w:jc w:val="both"/>
              <w:rPr>
                <w:rFonts w:ascii="Times New Roman" w:cs="Times New Roman"/>
              </w:rPr>
            </w:pPr>
          </w:p>
        </w:tc>
      </w:tr>
      <w:tr w:rsidR="00702C0B" w:rsidTr="0003211B">
        <w:tc>
          <w:tcPr>
            <w:tcW w:w="567" w:type="dxa"/>
            <w:tcBorders>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01</w:t>
            </w:r>
          </w:p>
        </w:tc>
        <w:tc>
          <w:tcPr>
            <w:tcW w:w="1276" w:type="dxa"/>
            <w:tcBorders>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AG</w:t>
            </w:r>
          </w:p>
        </w:tc>
        <w:tc>
          <w:tcPr>
            <w:tcW w:w="1559" w:type="dxa"/>
            <w:tcBorders>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single" w:sz="4" w:space="0" w:color="auto"/>
              <w:bottom w:val="nil"/>
              <w:right w:val="single" w:sz="4" w:space="0" w:color="auto"/>
            </w:tcBorders>
          </w:tcPr>
          <w:p w:rsidR="00702C0B" w:rsidRPr="00A93951" w:rsidRDefault="00702C0B" w:rsidP="0003211B">
            <w:pPr>
              <w:spacing w:after="0"/>
              <w:jc w:val="both"/>
              <w:rPr>
                <w:rFonts w:ascii="Times New Roman" w:cs="Times New Roman"/>
              </w:rPr>
            </w:pPr>
            <w:r w:rsidRPr="00A93951">
              <w:rPr>
                <w:rFonts w:ascii="Times New Roman" w:cs="Times New Roman"/>
              </w:rPr>
              <w:t>9</w:t>
            </w:r>
          </w:p>
        </w:tc>
        <w:tc>
          <w:tcPr>
            <w:tcW w:w="1418" w:type="dxa"/>
            <w:tcBorders>
              <w:top w:val="single" w:sz="4" w:space="0" w:color="auto"/>
              <w:left w:val="single" w:sz="4" w:space="0" w:color="auto"/>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w:t>
            </w:r>
          </w:p>
        </w:tc>
        <w:tc>
          <w:tcPr>
            <w:tcW w:w="1134" w:type="dxa"/>
            <w:tcBorders>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9,0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02</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AG</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03</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AENA</w:t>
            </w:r>
          </w:p>
        </w:tc>
        <w:tc>
          <w:tcPr>
            <w:tcW w:w="1559" w:type="dxa"/>
            <w:tcBorders>
              <w:top w:val="nil"/>
              <w:bottom w:val="nil"/>
            </w:tcBorders>
          </w:tcPr>
          <w:p w:rsidR="00702C0B" w:rsidRPr="00954355"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04</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AG</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05</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AB</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06</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ACDT</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07</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DNT</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08</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DFM</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09</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FRUI</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lang w:val="en-US"/>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10</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FK</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r w:rsidRPr="00A93951">
              <w:rPr>
                <w:rFonts w:ascii="Times New Roman" w:cs="Times New Roman"/>
                <w:lang w:val="en-US"/>
              </w:rPr>
              <w:t>,</w:t>
            </w:r>
            <w:r w:rsidRPr="00A93951">
              <w:rPr>
                <w:rFonts w:ascii="Times New Roman" w:cs="Times New Roman"/>
              </w:rPr>
              <w:t>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11</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FMT</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lang w:val="en-US"/>
              </w:rPr>
            </w:pPr>
            <w:r w:rsidRPr="00A93951">
              <w:rPr>
                <w:rFonts w:ascii="Times New Roman" w:cs="Times New Roman"/>
              </w:rPr>
              <w:t>8,</w:t>
            </w:r>
            <w:r w:rsidRPr="00A93951">
              <w:rPr>
                <w:rFonts w:ascii="Times New Roman" w:cs="Times New Roman"/>
                <w:lang w:val="en-US"/>
              </w:rPr>
              <w:t>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12</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FLD</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13</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HFE</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14</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IMR</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15</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JSP</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16</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KEW</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9</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9</w:t>
            </w:r>
            <w:r w:rsidRPr="00A93951">
              <w:rPr>
                <w:rFonts w:ascii="Times New Roman" w:cs="Times New Roman"/>
                <w:lang w:val="en-US"/>
              </w:rPr>
              <w:t>,</w:t>
            </w:r>
            <w:r w:rsidRPr="00A93951">
              <w:rPr>
                <w:rFonts w:ascii="Times New Roman" w:cs="Times New Roman"/>
              </w:rPr>
              <w:t>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17</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KJP</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lang w:val="en-US"/>
              </w:rPr>
              <w:t>8,</w:t>
            </w:r>
            <w:r w:rsidRPr="00A93951">
              <w:rPr>
                <w:rFonts w:ascii="Times New Roman" w:cs="Times New Roman"/>
              </w:rPr>
              <w:t>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18</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LFN</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19</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LHOK</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20</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MIGS</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21</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MMB</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9</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9,0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22</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MNE</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23</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MRN</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24</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MYG</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9</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1</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9,0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25</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MHSL</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26</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PNG</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27</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PM</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7</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3</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7,0</w:t>
            </w:r>
          </w:p>
        </w:tc>
      </w:tr>
      <w:tr w:rsidR="00702C0B" w:rsidTr="0003211B">
        <w:tc>
          <w:tcPr>
            <w:tcW w:w="567" w:type="dxa"/>
            <w:tcBorders>
              <w:top w:val="nil"/>
              <w:left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28</w:t>
            </w:r>
          </w:p>
        </w:tc>
        <w:tc>
          <w:tcPr>
            <w:tcW w:w="1276"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PJT</w:t>
            </w:r>
          </w:p>
        </w:tc>
        <w:tc>
          <w:tcPr>
            <w:tcW w:w="1559" w:type="dxa"/>
            <w:tcBorders>
              <w:top w:val="nil"/>
              <w:bottom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bottom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bottom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top w:val="nil"/>
              <w:left w:val="nil"/>
            </w:tcBorders>
          </w:tcPr>
          <w:p w:rsidR="00702C0B" w:rsidRPr="00A93951" w:rsidRDefault="00702C0B" w:rsidP="0003211B">
            <w:pPr>
              <w:spacing w:after="0"/>
              <w:jc w:val="both"/>
              <w:rPr>
                <w:rFonts w:ascii="Times New Roman" w:cs="Times New Roman"/>
              </w:rPr>
            </w:pPr>
            <w:r w:rsidRPr="00A93951">
              <w:rPr>
                <w:rFonts w:ascii="Times New Roman" w:cs="Times New Roman"/>
              </w:rPr>
              <w:t>29</w:t>
            </w:r>
          </w:p>
        </w:tc>
        <w:tc>
          <w:tcPr>
            <w:tcW w:w="1276" w:type="dxa"/>
            <w:tcBorders>
              <w:top w:val="nil"/>
            </w:tcBorders>
          </w:tcPr>
          <w:p w:rsidR="00702C0B" w:rsidRPr="00A93951" w:rsidRDefault="00702C0B" w:rsidP="0003211B">
            <w:pPr>
              <w:spacing w:after="0"/>
              <w:jc w:val="both"/>
              <w:rPr>
                <w:rFonts w:ascii="Times New Roman" w:cs="Times New Roman"/>
              </w:rPr>
            </w:pPr>
            <w:r w:rsidRPr="00A93951">
              <w:rPr>
                <w:rFonts w:ascii="Times New Roman" w:cs="Times New Roman"/>
              </w:rPr>
              <w:t>YFW</w:t>
            </w:r>
          </w:p>
        </w:tc>
        <w:tc>
          <w:tcPr>
            <w:tcW w:w="1559" w:type="dxa"/>
            <w:tcBorders>
              <w:top w:val="nil"/>
            </w:tcBorders>
          </w:tcPr>
          <w:p w:rsidR="00702C0B" w:rsidRPr="00A93951" w:rsidRDefault="00702C0B" w:rsidP="0003211B">
            <w:pPr>
              <w:spacing w:after="0"/>
              <w:jc w:val="both"/>
              <w:rPr>
                <w:rFonts w:ascii="Times New Roman" w:cs="Times New Roman"/>
              </w:rPr>
            </w:pPr>
            <w:r>
              <w:rPr>
                <w:rFonts w:ascii="Times New Roman" w:cs="Times New Roman"/>
              </w:rPr>
              <w:t>10</w:t>
            </w:r>
          </w:p>
        </w:tc>
        <w:tc>
          <w:tcPr>
            <w:tcW w:w="1559" w:type="dxa"/>
            <w:tcBorders>
              <w:top w:val="nil"/>
            </w:tcBorders>
          </w:tcPr>
          <w:p w:rsidR="00702C0B" w:rsidRPr="00A93951" w:rsidRDefault="00702C0B" w:rsidP="0003211B">
            <w:pPr>
              <w:spacing w:after="0"/>
              <w:jc w:val="both"/>
              <w:rPr>
                <w:rFonts w:ascii="Times New Roman" w:cs="Times New Roman"/>
              </w:rPr>
            </w:pPr>
            <w:r w:rsidRPr="00A93951">
              <w:rPr>
                <w:rFonts w:ascii="Times New Roman" w:cs="Times New Roman"/>
              </w:rPr>
              <w:t>8</w:t>
            </w:r>
          </w:p>
        </w:tc>
        <w:tc>
          <w:tcPr>
            <w:tcW w:w="1418" w:type="dxa"/>
            <w:tcBorders>
              <w:top w:val="nil"/>
            </w:tcBorders>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34" w:type="dxa"/>
            <w:tcBorders>
              <w:top w:val="nil"/>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8,0</w:t>
            </w:r>
          </w:p>
        </w:tc>
      </w:tr>
      <w:tr w:rsidR="00702C0B" w:rsidTr="0003211B">
        <w:tc>
          <w:tcPr>
            <w:tcW w:w="567" w:type="dxa"/>
            <w:tcBorders>
              <w:left w:val="nil"/>
            </w:tcBorders>
          </w:tcPr>
          <w:p w:rsidR="00702C0B" w:rsidRPr="00A93951" w:rsidRDefault="00702C0B" w:rsidP="0003211B">
            <w:pPr>
              <w:spacing w:after="0"/>
              <w:jc w:val="both"/>
              <w:rPr>
                <w:rFonts w:ascii="Times New Roman" w:cs="Times New Roman"/>
                <w:b/>
              </w:rPr>
            </w:pPr>
          </w:p>
        </w:tc>
        <w:tc>
          <w:tcPr>
            <w:tcW w:w="1276" w:type="dxa"/>
          </w:tcPr>
          <w:p w:rsidR="00702C0B" w:rsidRPr="00A93951" w:rsidRDefault="00702C0B" w:rsidP="0003211B">
            <w:pPr>
              <w:spacing w:after="0"/>
              <w:jc w:val="both"/>
              <w:rPr>
                <w:rFonts w:ascii="Times New Roman" w:cs="Times New Roman"/>
              </w:rPr>
            </w:pPr>
            <w:r w:rsidRPr="00A93951">
              <w:rPr>
                <w:rFonts w:ascii="Times New Roman" w:cs="Times New Roman"/>
              </w:rPr>
              <w:t>Jumlah</w:t>
            </w:r>
          </w:p>
          <w:p w:rsidR="00702C0B" w:rsidRPr="00A93951" w:rsidRDefault="00702C0B" w:rsidP="0003211B">
            <w:pPr>
              <w:spacing w:after="0"/>
              <w:jc w:val="both"/>
              <w:rPr>
                <w:rFonts w:ascii="Times New Roman" w:cs="Times New Roman"/>
              </w:rPr>
            </w:pPr>
            <w:r w:rsidRPr="00A93951">
              <w:rPr>
                <w:rFonts w:ascii="Times New Roman" w:cs="Times New Roman"/>
              </w:rPr>
              <w:t>Rata-rata</w:t>
            </w:r>
          </w:p>
        </w:tc>
        <w:tc>
          <w:tcPr>
            <w:tcW w:w="1559" w:type="dxa"/>
          </w:tcPr>
          <w:p w:rsidR="00702C0B" w:rsidRPr="00A93951" w:rsidRDefault="00702C0B" w:rsidP="0003211B">
            <w:pPr>
              <w:spacing w:after="0"/>
              <w:jc w:val="both"/>
              <w:rPr>
                <w:rFonts w:ascii="Times New Roman" w:cs="Times New Roman"/>
              </w:rPr>
            </w:pPr>
          </w:p>
        </w:tc>
        <w:tc>
          <w:tcPr>
            <w:tcW w:w="1559" w:type="dxa"/>
          </w:tcPr>
          <w:p w:rsidR="00702C0B" w:rsidRPr="00A93951" w:rsidRDefault="00702C0B" w:rsidP="0003211B">
            <w:pPr>
              <w:spacing w:after="0"/>
              <w:jc w:val="both"/>
              <w:rPr>
                <w:rFonts w:ascii="Times New Roman" w:cs="Times New Roman"/>
              </w:rPr>
            </w:pPr>
            <w:r w:rsidRPr="00A93951">
              <w:rPr>
                <w:rFonts w:ascii="Times New Roman" w:cs="Times New Roman"/>
              </w:rPr>
              <w:t>230</w:t>
            </w:r>
          </w:p>
          <w:p w:rsidR="00702C0B" w:rsidRPr="00A93951" w:rsidRDefault="00702C0B" w:rsidP="0003211B">
            <w:pPr>
              <w:spacing w:after="0"/>
              <w:jc w:val="both"/>
              <w:rPr>
                <w:rFonts w:ascii="Times New Roman" w:cs="Times New Roman"/>
              </w:rPr>
            </w:pPr>
            <w:r w:rsidRPr="00A93951">
              <w:rPr>
                <w:rFonts w:ascii="Times New Roman" w:cs="Times New Roman"/>
              </w:rPr>
              <w:t>793,10%</w:t>
            </w:r>
          </w:p>
        </w:tc>
        <w:tc>
          <w:tcPr>
            <w:tcW w:w="1418" w:type="dxa"/>
          </w:tcPr>
          <w:p w:rsidR="00702C0B" w:rsidRPr="00A93951" w:rsidRDefault="00702C0B" w:rsidP="0003211B">
            <w:pPr>
              <w:spacing w:after="0"/>
              <w:jc w:val="both"/>
              <w:rPr>
                <w:rFonts w:ascii="Times New Roman" w:cs="Times New Roman"/>
              </w:rPr>
            </w:pPr>
            <w:r w:rsidRPr="00A93951">
              <w:rPr>
                <w:rFonts w:ascii="Times New Roman" w:cs="Times New Roman"/>
              </w:rPr>
              <w:t>60</w:t>
            </w:r>
          </w:p>
          <w:p w:rsidR="00702C0B" w:rsidRPr="00A93951" w:rsidRDefault="00702C0B" w:rsidP="0003211B">
            <w:pPr>
              <w:spacing w:after="0"/>
              <w:jc w:val="both"/>
              <w:rPr>
                <w:rFonts w:ascii="Times New Roman" w:cs="Times New Roman"/>
              </w:rPr>
            </w:pPr>
            <w:r w:rsidRPr="00A93951">
              <w:rPr>
                <w:rFonts w:ascii="Times New Roman" w:cs="Times New Roman"/>
              </w:rPr>
              <w:t>206,89%</w:t>
            </w:r>
          </w:p>
        </w:tc>
        <w:tc>
          <w:tcPr>
            <w:tcW w:w="1134" w:type="dxa"/>
            <w:tcBorders>
              <w:right w:val="nil"/>
            </w:tcBorders>
          </w:tcPr>
          <w:p w:rsidR="00702C0B" w:rsidRPr="00A93951" w:rsidRDefault="00702C0B" w:rsidP="0003211B">
            <w:pPr>
              <w:spacing w:after="0"/>
              <w:jc w:val="both"/>
              <w:rPr>
                <w:rFonts w:ascii="Times New Roman" w:cs="Times New Roman"/>
              </w:rPr>
            </w:pPr>
            <w:r w:rsidRPr="00A93951">
              <w:rPr>
                <w:rFonts w:ascii="Times New Roman" w:cs="Times New Roman"/>
              </w:rPr>
              <w:t>2.300</w:t>
            </w:r>
          </w:p>
          <w:p w:rsidR="00702C0B" w:rsidRPr="00A93951" w:rsidRDefault="00702C0B" w:rsidP="0003211B">
            <w:pPr>
              <w:spacing w:after="0"/>
              <w:jc w:val="both"/>
              <w:rPr>
                <w:rFonts w:ascii="Times New Roman" w:cs="Times New Roman"/>
              </w:rPr>
            </w:pPr>
            <w:r w:rsidRPr="00A93951">
              <w:rPr>
                <w:rFonts w:ascii="Times New Roman" w:cs="Times New Roman"/>
              </w:rPr>
              <w:t>79,31%</w:t>
            </w:r>
          </w:p>
        </w:tc>
      </w:tr>
    </w:tbl>
    <w:p w:rsidR="00702C0B" w:rsidRDefault="00702C0B" w:rsidP="00702C0B">
      <w:pPr>
        <w:spacing w:before="120" w:after="240"/>
        <w:jc w:val="center"/>
        <w:rPr>
          <w:rFonts w:ascii="Times New Roman" w:cs="Times New Roman"/>
          <w:i/>
        </w:rPr>
      </w:pPr>
      <w:r>
        <w:rPr>
          <w:rFonts w:ascii="Times New Roman" w:cs="Times New Roman"/>
          <w:i/>
        </w:rPr>
        <w:t>Sumber: Hasil Pemeriksaan Pekerjaan Siswa</w:t>
      </w:r>
    </w:p>
    <w:p w:rsidR="00702C0B" w:rsidRDefault="00702C0B" w:rsidP="00702C0B">
      <w:pPr>
        <w:spacing w:after="0"/>
        <w:ind w:firstLine="567"/>
        <w:jc w:val="both"/>
        <w:rPr>
          <w:rFonts w:ascii="Times New Roman" w:cs="Times New Roman"/>
        </w:rPr>
      </w:pPr>
      <w:r>
        <w:rPr>
          <w:rFonts w:ascii="Times New Roman" w:cs="Times New Roman"/>
        </w:rPr>
        <w:t xml:space="preserve">Dilihat dari tabel ketuntasan siswa di atas, dengan jumlah yang tuntas sebanyak 29 </w:t>
      </w:r>
      <w:r>
        <w:rPr>
          <w:rFonts w:ascii="Times New Roman" w:cs="Times New Roman"/>
          <w:lang w:val="en-US"/>
        </w:rPr>
        <w:t>o</w:t>
      </w:r>
      <w:r>
        <w:rPr>
          <w:rFonts w:ascii="Times New Roman" w:cs="Times New Roman"/>
        </w:rPr>
        <w:t>rang, bentuk kalimat persuasif yang benar ditentukan oleh siswa sebanyak 230 kalimat persuasif atau sebesar 793,10%. Hasil ini diperoleh dari</w:t>
      </w:r>
      <w:r>
        <w:rPr>
          <w:rFonts w:ascii="Times New Roman" w:eastAsia="Times New Roman" w:cs="Times New Roman"/>
        </w:rPr>
        <w:t xml:space="preserve"> menghitung jumlah kalimat persuasif yang benar dibagi dengan responden</w:t>
      </w:r>
      <w:r>
        <w:rPr>
          <w:rFonts w:ascii="Times New Roman" w:eastAsia="Times New Roman" w:cs="Times New Roman"/>
          <w:lang w:val="en-US"/>
        </w:rPr>
        <w:t xml:space="preserve"> (</w:t>
      </w:r>
      <w:proofErr w:type="spellStart"/>
      <w:r>
        <w:rPr>
          <w:rFonts w:ascii="Times New Roman" w:eastAsia="Times New Roman" w:cs="Times New Roman"/>
          <w:lang w:val="en-US"/>
        </w:rPr>
        <w:t>jumlah</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siswa</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sampel</w:t>
      </w:r>
      <w:proofErr w:type="spellEnd"/>
      <w:r>
        <w:rPr>
          <w:rFonts w:ascii="Times New Roman" w:eastAsia="Times New Roman" w:cs="Times New Roman"/>
        </w:rPr>
        <w:t xml:space="preserve"> yang tuntas</w:t>
      </w:r>
      <w:r>
        <w:rPr>
          <w:rFonts w:ascii="Times New Roman" w:eastAsia="Times New Roman" w:cs="Times New Roman"/>
          <w:lang w:val="en-US"/>
        </w:rPr>
        <w:t>)</w:t>
      </w:r>
      <w:r>
        <w:rPr>
          <w:rFonts w:ascii="Times New Roman" w:eastAsia="Times New Roman" w:cs="Times New Roman"/>
        </w:rPr>
        <w:t xml:space="preserve"> dikali 100%.</w:t>
      </w:r>
      <w:r>
        <w:rPr>
          <w:rFonts w:ascii="Times New Roman" w:cs="Times New Roman"/>
        </w:rPr>
        <w:t xml:space="preserve"> Sedangkan jumlah kalimat persuasif yang salah adalah sebanyak 60 kalimat persuasif  atau sebesar 206,89%. Hasil ini diperoleh dari</w:t>
      </w:r>
      <w:r>
        <w:rPr>
          <w:rFonts w:ascii="Times New Roman" w:eastAsia="Times New Roman" w:cs="Times New Roman"/>
        </w:rPr>
        <w:t xml:space="preserve"> menghitung jumlah kalimat persuasif yang salah dibagi dengan responden</w:t>
      </w:r>
      <w:r>
        <w:rPr>
          <w:rFonts w:ascii="Times New Roman" w:eastAsia="Times New Roman" w:cs="Times New Roman"/>
          <w:lang w:val="en-US"/>
        </w:rPr>
        <w:t xml:space="preserve"> (</w:t>
      </w:r>
      <w:proofErr w:type="spellStart"/>
      <w:r>
        <w:rPr>
          <w:rFonts w:ascii="Times New Roman" w:eastAsia="Times New Roman" w:cs="Times New Roman"/>
          <w:lang w:val="en-US"/>
        </w:rPr>
        <w:t>jumlah</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siswa</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sampel</w:t>
      </w:r>
      <w:proofErr w:type="spellEnd"/>
      <w:r>
        <w:rPr>
          <w:rFonts w:ascii="Times New Roman" w:eastAsia="Times New Roman" w:cs="Times New Roman"/>
        </w:rPr>
        <w:t xml:space="preserve"> yang tuntas</w:t>
      </w:r>
      <w:r>
        <w:rPr>
          <w:rFonts w:ascii="Times New Roman" w:eastAsia="Times New Roman" w:cs="Times New Roman"/>
          <w:lang w:val="en-US"/>
        </w:rPr>
        <w:t>)</w:t>
      </w:r>
      <w:r>
        <w:rPr>
          <w:rFonts w:ascii="Times New Roman" w:eastAsia="Times New Roman" w:cs="Times New Roman"/>
        </w:rPr>
        <w:t xml:space="preserve"> dikali 100%.</w:t>
      </w:r>
      <w:r>
        <w:rPr>
          <w:rFonts w:ascii="Times New Roman" w:cs="Times New Roman"/>
        </w:rPr>
        <w:t xml:space="preserve"> Jumlah seluruh nilai siswa yang tuntas adalah 2</w:t>
      </w:r>
      <w:r>
        <w:rPr>
          <w:rFonts w:ascii="Times New Roman" w:cs="Times New Roman"/>
          <w:lang w:val="en-US"/>
        </w:rPr>
        <w:t>,</w:t>
      </w:r>
      <w:r>
        <w:rPr>
          <w:rFonts w:ascii="Times New Roman" w:cs="Times New Roman"/>
        </w:rPr>
        <w:t>30</w:t>
      </w:r>
      <w:r>
        <w:rPr>
          <w:rFonts w:ascii="Times New Roman" w:cs="Times New Roman"/>
          <w:lang w:val="en-US"/>
        </w:rPr>
        <w:t>0</w:t>
      </w:r>
      <w:r>
        <w:rPr>
          <w:rFonts w:ascii="Times New Roman" w:cs="Times New Roman"/>
        </w:rPr>
        <w:t xml:space="preserve"> dengan rata</w:t>
      </w:r>
      <w:r>
        <w:rPr>
          <w:rFonts w:ascii="Times New Roman" w:cs="Times New Roman"/>
          <w:lang w:val="en-US"/>
        </w:rPr>
        <w:t>-</w:t>
      </w:r>
      <w:r>
        <w:rPr>
          <w:rFonts w:ascii="Times New Roman" w:cs="Times New Roman"/>
        </w:rPr>
        <w:t>rata sebesar 79</w:t>
      </w:r>
      <w:r>
        <w:rPr>
          <w:rFonts w:ascii="Times New Roman" w:cs="Times New Roman"/>
          <w:lang w:val="en-US"/>
        </w:rPr>
        <w:t>,</w:t>
      </w:r>
      <w:r>
        <w:rPr>
          <w:rFonts w:ascii="Times New Roman" w:cs="Times New Roman"/>
        </w:rPr>
        <w:t>31%. Hasil ini diperoleh dari</w:t>
      </w:r>
      <w:r>
        <w:rPr>
          <w:rFonts w:ascii="Times New Roman" w:eastAsia="Times New Roman" w:cs="Times New Roman"/>
        </w:rPr>
        <w:t xml:space="preserve"> menghitung jumlah nilai siswa yang mampu  menentukan kalimat persuasif dibagi dengan responden</w:t>
      </w:r>
      <w:r>
        <w:rPr>
          <w:rFonts w:ascii="Times New Roman" w:eastAsia="Times New Roman" w:cs="Times New Roman"/>
          <w:lang w:val="en-US"/>
        </w:rPr>
        <w:t xml:space="preserve"> (</w:t>
      </w:r>
      <w:proofErr w:type="spellStart"/>
      <w:r>
        <w:rPr>
          <w:rFonts w:ascii="Times New Roman" w:eastAsia="Times New Roman" w:cs="Times New Roman"/>
          <w:lang w:val="en-US"/>
        </w:rPr>
        <w:t>jumlah</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siswa</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sampel</w:t>
      </w:r>
      <w:proofErr w:type="spellEnd"/>
      <w:r>
        <w:rPr>
          <w:rFonts w:ascii="Times New Roman" w:eastAsia="Times New Roman" w:cs="Times New Roman"/>
        </w:rPr>
        <w:t xml:space="preserve"> yang tuntas</w:t>
      </w:r>
      <w:r>
        <w:rPr>
          <w:rFonts w:ascii="Times New Roman" w:eastAsia="Times New Roman" w:cs="Times New Roman"/>
          <w:lang w:val="en-US"/>
        </w:rPr>
        <w:t>)</w:t>
      </w:r>
      <w:r>
        <w:rPr>
          <w:rFonts w:ascii="Times New Roman" w:eastAsia="Times New Roman" w:cs="Times New Roman"/>
        </w:rPr>
        <w:t xml:space="preserve"> dikali 100%.</w:t>
      </w:r>
      <w:r>
        <w:rPr>
          <w:rFonts w:ascii="Times New Roman" w:cs="Times New Roman"/>
        </w:rPr>
        <w:t xml:space="preserve"> Berdasarkan gambaran tes yang diperoleh, maka disesuaikan dengan kriteria ketuntasan minimal (KKM) pada siswa SMA yaitu: 70, dengan demikian sebagian besar sampel dianggap tuntas.</w:t>
      </w:r>
    </w:p>
    <w:p w:rsidR="00702C0B" w:rsidRDefault="00702C0B" w:rsidP="00702C0B">
      <w:pPr>
        <w:spacing w:after="120"/>
        <w:ind w:firstLine="567"/>
        <w:jc w:val="both"/>
        <w:rPr>
          <w:rFonts w:ascii="Times New Roman" w:cs="Times New Roman"/>
        </w:rPr>
      </w:pPr>
      <w:r>
        <w:rPr>
          <w:rFonts w:ascii="Times New Roman" w:cs="Times New Roman"/>
        </w:rPr>
        <w:t>Dari hasil temuan di atas,  terlihat bahwa nilai tertinggi yang dicapai oleh siswa SMA adalah nilai 9</w:t>
      </w:r>
      <w:r>
        <w:rPr>
          <w:rFonts w:ascii="Times New Roman" w:cs="Times New Roman"/>
          <w:lang w:val="en-US"/>
        </w:rPr>
        <w:t>0</w:t>
      </w:r>
      <w:r>
        <w:rPr>
          <w:rFonts w:ascii="Times New Roman" w:cs="Times New Roman"/>
        </w:rPr>
        <w:t xml:space="preserve"> dan nilai terendah adalah 60, maka peneliti mengelompokkan kualifikasi perolehan nilai sebagai berikut: </w:t>
      </w:r>
    </w:p>
    <w:p w:rsidR="00702C0B" w:rsidRDefault="00702C0B" w:rsidP="00702C0B">
      <w:pPr>
        <w:spacing w:after="0"/>
        <w:ind w:left="142"/>
        <w:jc w:val="both"/>
        <w:rPr>
          <w:rFonts w:ascii="Times New Roman" w:cs="Times New Roman"/>
          <w:b/>
        </w:rPr>
      </w:pPr>
      <w:r>
        <w:rPr>
          <w:rFonts w:ascii="Times New Roman" w:cs="Times New Roman"/>
        </w:rPr>
        <w:t xml:space="preserve">          1.   90 – 100</w:t>
      </w:r>
      <w:r>
        <w:rPr>
          <w:rFonts w:ascii="Times New Roman" w:cs="Times New Roman"/>
        </w:rPr>
        <w:tab/>
        <w:t xml:space="preserve"> = baik sekali (A)</w:t>
      </w:r>
    </w:p>
    <w:p w:rsidR="00702C0B" w:rsidRDefault="00702C0B" w:rsidP="00702C0B">
      <w:pPr>
        <w:pStyle w:val="ListParagraph"/>
        <w:numPr>
          <w:ilvl w:val="0"/>
          <w:numId w:val="7"/>
        </w:numPr>
        <w:ind w:left="1134" w:hanging="425"/>
        <w:jc w:val="both"/>
        <w:rPr>
          <w:rFonts w:ascii="Times New Roman" w:cs="Times New Roman"/>
          <w:b/>
        </w:rPr>
      </w:pPr>
      <w:r>
        <w:rPr>
          <w:rFonts w:ascii="Times New Roman" w:cs="Times New Roman"/>
        </w:rPr>
        <w:t xml:space="preserve">80 </w:t>
      </w:r>
      <w:r>
        <w:rPr>
          <w:rFonts w:ascii="Times New Roman" w:cs="Times New Roman"/>
        </w:rPr>
        <w:t>–</w:t>
      </w:r>
      <w:r>
        <w:rPr>
          <w:rFonts w:ascii="Times New Roman" w:cs="Times New Roman"/>
        </w:rPr>
        <w:t xml:space="preserve"> 89</w:t>
      </w:r>
      <w:r>
        <w:rPr>
          <w:rFonts w:ascii="Times New Roman" w:cs="Times New Roman"/>
        </w:rPr>
        <w:tab/>
        <w:t xml:space="preserve"> =</w:t>
      </w:r>
      <w:proofErr w:type="spellStart"/>
      <w:r>
        <w:rPr>
          <w:rFonts w:ascii="Times New Roman" w:cs="Times New Roman"/>
        </w:rPr>
        <w:t>baik</w:t>
      </w:r>
      <w:proofErr w:type="spellEnd"/>
      <w:r>
        <w:rPr>
          <w:rFonts w:ascii="Times New Roman" w:cs="Times New Roman"/>
        </w:rPr>
        <w:t xml:space="preserve"> (B)</w:t>
      </w:r>
    </w:p>
    <w:p w:rsidR="00702C0B" w:rsidRDefault="00702C0B" w:rsidP="00702C0B">
      <w:pPr>
        <w:numPr>
          <w:ilvl w:val="0"/>
          <w:numId w:val="7"/>
        </w:numPr>
        <w:spacing w:after="0"/>
        <w:ind w:left="1134" w:hanging="425"/>
        <w:jc w:val="both"/>
        <w:rPr>
          <w:rFonts w:ascii="Times New Roman" w:cs="Times New Roman"/>
          <w:b/>
        </w:rPr>
      </w:pPr>
      <w:r>
        <w:rPr>
          <w:rFonts w:ascii="Times New Roman" w:cs="Times New Roman"/>
        </w:rPr>
        <w:t>70 -79</w:t>
      </w:r>
      <w:r>
        <w:rPr>
          <w:rFonts w:ascii="Times New Roman" w:cs="Times New Roman"/>
        </w:rPr>
        <w:tab/>
        <w:t xml:space="preserve"> = cukup (C)</w:t>
      </w:r>
    </w:p>
    <w:p w:rsidR="00702C0B" w:rsidRDefault="00702C0B" w:rsidP="00702C0B">
      <w:pPr>
        <w:numPr>
          <w:ilvl w:val="0"/>
          <w:numId w:val="7"/>
        </w:numPr>
        <w:spacing w:after="120"/>
        <w:ind w:left="1134" w:hanging="425"/>
        <w:jc w:val="both"/>
        <w:rPr>
          <w:rFonts w:ascii="Times New Roman" w:cs="Times New Roman"/>
          <w:b/>
        </w:rPr>
      </w:pPr>
      <w:r>
        <w:rPr>
          <w:rFonts w:ascii="Times New Roman" w:cs="Times New Roman"/>
        </w:rPr>
        <w:t xml:space="preserve"> ≤ 70</w:t>
      </w:r>
      <w:r>
        <w:rPr>
          <w:rFonts w:ascii="Times New Roman" w:cs="Times New Roman"/>
        </w:rPr>
        <w:tab/>
        <w:t xml:space="preserve"> =  kurang (D)</w:t>
      </w:r>
    </w:p>
    <w:p w:rsidR="00702C0B" w:rsidRDefault="00702C0B" w:rsidP="00702C0B">
      <w:pPr>
        <w:spacing w:after="0"/>
        <w:ind w:firstLine="567"/>
        <w:jc w:val="both"/>
        <w:rPr>
          <w:rFonts w:ascii="Times New Roman" w:cs="Times New Roman"/>
        </w:rPr>
      </w:pPr>
      <w:r>
        <w:rPr>
          <w:rFonts w:ascii="Times New Roman" w:cs="Times New Roman"/>
        </w:rPr>
        <w:t>Berdasarkan skor nilai di atas, maka jumlah siswa yang memperoleh nilai A 4 orang dengan kode siswanya yaitu: AG</w:t>
      </w:r>
      <w:r>
        <w:rPr>
          <w:rFonts w:ascii="Times New Roman" w:cs="Times New Roman"/>
          <w:lang w:val="en-US"/>
        </w:rPr>
        <w:t xml:space="preserve">, </w:t>
      </w:r>
      <w:r>
        <w:rPr>
          <w:rFonts w:ascii="Times New Roman" w:cs="Times New Roman"/>
        </w:rPr>
        <w:t>KEW</w:t>
      </w:r>
      <w:r>
        <w:rPr>
          <w:rFonts w:ascii="Times New Roman" w:cs="Times New Roman"/>
          <w:lang w:val="en-US"/>
        </w:rPr>
        <w:t xml:space="preserve">, </w:t>
      </w:r>
      <w:r>
        <w:rPr>
          <w:rFonts w:ascii="Times New Roman" w:cs="Times New Roman"/>
        </w:rPr>
        <w:t>MMB</w:t>
      </w:r>
      <w:r>
        <w:rPr>
          <w:rFonts w:ascii="Times New Roman" w:cs="Times New Roman"/>
          <w:lang w:val="en-US"/>
        </w:rPr>
        <w:t xml:space="preserve">, </w:t>
      </w:r>
      <w:r>
        <w:rPr>
          <w:rFonts w:ascii="Times New Roman" w:cs="Times New Roman"/>
        </w:rPr>
        <w:t>MYG. Kemudian yang memperoleh nilai B sebanyak 19 orang dengan kode siswanya yaitu:AG</w:t>
      </w:r>
      <w:r>
        <w:rPr>
          <w:rFonts w:ascii="Times New Roman" w:cs="Times New Roman"/>
          <w:lang w:val="en-US"/>
        </w:rPr>
        <w:t xml:space="preserve">, </w:t>
      </w:r>
      <w:r>
        <w:rPr>
          <w:rFonts w:ascii="Times New Roman" w:cs="Times New Roman"/>
        </w:rPr>
        <w:t>AENA</w:t>
      </w:r>
      <w:r>
        <w:rPr>
          <w:rFonts w:ascii="Times New Roman" w:cs="Times New Roman"/>
          <w:lang w:val="en-US"/>
        </w:rPr>
        <w:t xml:space="preserve">, </w:t>
      </w:r>
      <w:r>
        <w:rPr>
          <w:rFonts w:ascii="Times New Roman" w:cs="Times New Roman"/>
        </w:rPr>
        <w:t>AG</w:t>
      </w:r>
      <w:r>
        <w:rPr>
          <w:rFonts w:ascii="Times New Roman" w:cs="Times New Roman"/>
          <w:lang w:val="en-US"/>
        </w:rPr>
        <w:t xml:space="preserve">, </w:t>
      </w:r>
      <w:r>
        <w:rPr>
          <w:rFonts w:ascii="Times New Roman" w:cs="Times New Roman"/>
        </w:rPr>
        <w:t>ACDT</w:t>
      </w:r>
      <w:r>
        <w:rPr>
          <w:rFonts w:ascii="Times New Roman" w:cs="Times New Roman"/>
          <w:lang w:val="en-US"/>
        </w:rPr>
        <w:t xml:space="preserve">, </w:t>
      </w:r>
      <w:r>
        <w:rPr>
          <w:rFonts w:ascii="Times New Roman" w:cs="Times New Roman"/>
        </w:rPr>
        <w:t>FRUI</w:t>
      </w:r>
      <w:r>
        <w:rPr>
          <w:rFonts w:ascii="Times New Roman" w:cs="Times New Roman"/>
          <w:lang w:val="en-US"/>
        </w:rPr>
        <w:t xml:space="preserve">, </w:t>
      </w:r>
      <w:r>
        <w:rPr>
          <w:rFonts w:ascii="Times New Roman" w:cs="Times New Roman"/>
        </w:rPr>
        <w:t>FK</w:t>
      </w:r>
      <w:r>
        <w:rPr>
          <w:rFonts w:ascii="Times New Roman" w:cs="Times New Roman"/>
          <w:lang w:val="en-US"/>
        </w:rPr>
        <w:t xml:space="preserve">, </w:t>
      </w:r>
      <w:r>
        <w:rPr>
          <w:rFonts w:ascii="Times New Roman" w:cs="Times New Roman"/>
        </w:rPr>
        <w:t>FMT</w:t>
      </w:r>
      <w:r>
        <w:rPr>
          <w:rFonts w:ascii="Times New Roman" w:cs="Times New Roman"/>
          <w:lang w:val="en-US"/>
        </w:rPr>
        <w:t xml:space="preserve">, </w:t>
      </w:r>
      <w:r>
        <w:rPr>
          <w:rFonts w:ascii="Times New Roman" w:cs="Times New Roman"/>
        </w:rPr>
        <w:t>HFE</w:t>
      </w:r>
      <w:r>
        <w:rPr>
          <w:rFonts w:ascii="Times New Roman" w:cs="Times New Roman"/>
          <w:lang w:val="en-US"/>
        </w:rPr>
        <w:t xml:space="preserve">, </w:t>
      </w:r>
      <w:r>
        <w:rPr>
          <w:rFonts w:ascii="Times New Roman" w:cs="Times New Roman"/>
        </w:rPr>
        <w:t>IMR</w:t>
      </w:r>
      <w:r>
        <w:rPr>
          <w:rFonts w:ascii="Times New Roman" w:cs="Times New Roman"/>
          <w:lang w:val="en-US"/>
        </w:rPr>
        <w:t xml:space="preserve">, </w:t>
      </w:r>
      <w:r>
        <w:rPr>
          <w:rFonts w:ascii="Times New Roman" w:cs="Times New Roman"/>
        </w:rPr>
        <w:t>JSP</w:t>
      </w:r>
      <w:r>
        <w:rPr>
          <w:rFonts w:ascii="Times New Roman" w:cs="Times New Roman"/>
          <w:lang w:val="en-US"/>
        </w:rPr>
        <w:t xml:space="preserve">, </w:t>
      </w:r>
      <w:r>
        <w:rPr>
          <w:rFonts w:ascii="Times New Roman" w:cs="Times New Roman"/>
        </w:rPr>
        <w:t>KJP</w:t>
      </w:r>
      <w:r>
        <w:rPr>
          <w:rFonts w:ascii="Times New Roman" w:cs="Times New Roman"/>
          <w:lang w:val="en-US"/>
        </w:rPr>
        <w:t xml:space="preserve">, </w:t>
      </w:r>
      <w:r>
        <w:rPr>
          <w:rFonts w:ascii="Times New Roman" w:cs="Times New Roman"/>
        </w:rPr>
        <w:t>LFN</w:t>
      </w:r>
      <w:r>
        <w:rPr>
          <w:rFonts w:ascii="Times New Roman" w:cs="Times New Roman"/>
          <w:lang w:val="en-US"/>
        </w:rPr>
        <w:t xml:space="preserve">, </w:t>
      </w:r>
      <w:r>
        <w:rPr>
          <w:rFonts w:ascii="Times New Roman" w:cs="Times New Roman"/>
        </w:rPr>
        <w:t>LHOK</w:t>
      </w:r>
      <w:r>
        <w:rPr>
          <w:rFonts w:ascii="Times New Roman" w:cs="Times New Roman"/>
          <w:lang w:val="en-US"/>
        </w:rPr>
        <w:t xml:space="preserve">, </w:t>
      </w:r>
      <w:r>
        <w:rPr>
          <w:rFonts w:ascii="Times New Roman" w:cs="Times New Roman"/>
        </w:rPr>
        <w:t>MIGS</w:t>
      </w:r>
      <w:r>
        <w:rPr>
          <w:rFonts w:ascii="Times New Roman" w:cs="Times New Roman"/>
          <w:lang w:val="en-US"/>
        </w:rPr>
        <w:t>,</w:t>
      </w:r>
      <w:r>
        <w:rPr>
          <w:rFonts w:ascii="Times New Roman" w:cs="Times New Roman"/>
        </w:rPr>
        <w:t xml:space="preserve"> MNE, MYG, MHSL, PNG, YFW.Yang memperoleh  nilai C sebanyak 6 orang dengan kode siswanya adalah: AB, DNT, DFM, FLD, MRN, PM . Yang memperoleh nilai D sebanyak 2 orang, dengan kode siswa HBW dan EK. Untuk lebih jelasnya perhatikan tabel  4 berikut:</w:t>
      </w:r>
    </w:p>
    <w:p w:rsidR="00702C0B" w:rsidRDefault="00702C0B" w:rsidP="00702C0B">
      <w:pPr>
        <w:spacing w:after="0"/>
        <w:jc w:val="both"/>
        <w:rPr>
          <w:rFonts w:ascii="Times New Roman" w:cs="Times New Roman"/>
        </w:rPr>
      </w:pPr>
    </w:p>
    <w:p w:rsidR="00702C0B" w:rsidRPr="004708E0" w:rsidRDefault="00702C0B" w:rsidP="00702C0B">
      <w:pPr>
        <w:spacing w:after="120"/>
        <w:jc w:val="center"/>
        <w:rPr>
          <w:rFonts w:ascii="Times New Roman" w:cs="Times New Roman"/>
        </w:rPr>
      </w:pPr>
      <w:r w:rsidRPr="004708E0">
        <w:rPr>
          <w:rFonts w:ascii="Times New Roman" w:cs="Times New Roman"/>
        </w:rPr>
        <w:t>Tabel 4. Siswa yang Tidak Mencapai Ketuntasan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191"/>
        <w:gridCol w:w="1843"/>
        <w:gridCol w:w="1701"/>
        <w:gridCol w:w="1559"/>
        <w:gridCol w:w="993"/>
      </w:tblGrid>
      <w:tr w:rsidR="00702C0B" w:rsidRPr="00A93951" w:rsidTr="0003211B">
        <w:trPr>
          <w:trHeight w:val="536"/>
        </w:trPr>
        <w:tc>
          <w:tcPr>
            <w:tcW w:w="510" w:type="dxa"/>
            <w:vMerge w:val="restart"/>
            <w:tcBorders>
              <w:left w:val="nil"/>
            </w:tcBorders>
            <w:shd w:val="clear" w:color="auto" w:fill="auto"/>
            <w:vAlign w:val="center"/>
          </w:tcPr>
          <w:p w:rsidR="00702C0B" w:rsidRPr="00A93951" w:rsidRDefault="00702C0B" w:rsidP="0003211B">
            <w:pPr>
              <w:spacing w:after="0"/>
              <w:rPr>
                <w:rFonts w:ascii="Times New Roman" w:cs="Times New Roman"/>
              </w:rPr>
            </w:pPr>
            <w:r w:rsidRPr="00A93951">
              <w:rPr>
                <w:rFonts w:ascii="Times New Roman" w:cs="Times New Roman"/>
              </w:rPr>
              <w:t>No</w:t>
            </w:r>
          </w:p>
        </w:tc>
        <w:tc>
          <w:tcPr>
            <w:tcW w:w="1191" w:type="dxa"/>
            <w:vMerge w:val="restart"/>
            <w:shd w:val="clear" w:color="auto" w:fill="auto"/>
            <w:vAlign w:val="center"/>
          </w:tcPr>
          <w:p w:rsidR="00702C0B" w:rsidRPr="00A93951" w:rsidRDefault="00702C0B" w:rsidP="0003211B">
            <w:pPr>
              <w:spacing w:after="0"/>
              <w:rPr>
                <w:rFonts w:ascii="Times New Roman" w:cs="Times New Roman"/>
              </w:rPr>
            </w:pPr>
            <w:r w:rsidRPr="00A93951">
              <w:rPr>
                <w:rFonts w:ascii="Times New Roman" w:cs="Times New Roman"/>
              </w:rPr>
              <w:t>Kode Siswa</w:t>
            </w:r>
          </w:p>
        </w:tc>
        <w:tc>
          <w:tcPr>
            <w:tcW w:w="1843" w:type="dxa"/>
            <w:vMerge w:val="restart"/>
            <w:shd w:val="clear" w:color="auto" w:fill="auto"/>
          </w:tcPr>
          <w:p w:rsidR="00702C0B" w:rsidRPr="00A93951" w:rsidRDefault="00702C0B" w:rsidP="0003211B">
            <w:pPr>
              <w:spacing w:after="0"/>
              <w:rPr>
                <w:rFonts w:ascii="Times New Roman" w:cs="Times New Roman"/>
              </w:rPr>
            </w:pPr>
            <w:r w:rsidRPr="00A93951">
              <w:rPr>
                <w:rFonts w:ascii="Times New Roman" w:cs="Times New Roman"/>
              </w:rPr>
              <w:t>Jumlah Kalimat Persuasif</w:t>
            </w:r>
          </w:p>
        </w:tc>
        <w:tc>
          <w:tcPr>
            <w:tcW w:w="3260" w:type="dxa"/>
            <w:gridSpan w:val="2"/>
            <w:shd w:val="clear" w:color="auto" w:fill="auto"/>
          </w:tcPr>
          <w:p w:rsidR="00702C0B" w:rsidRPr="00A93951" w:rsidRDefault="00702C0B" w:rsidP="0003211B">
            <w:pPr>
              <w:spacing w:after="0"/>
              <w:ind w:left="34" w:hanging="34"/>
              <w:rPr>
                <w:rFonts w:ascii="Times New Roman" w:cs="Times New Roman"/>
              </w:rPr>
            </w:pPr>
            <w:r>
              <w:rPr>
                <w:rFonts w:ascii="Times New Roman" w:cs="Times New Roman"/>
              </w:rPr>
              <w:t xml:space="preserve"> </w:t>
            </w:r>
            <w:r w:rsidRPr="00A93951">
              <w:rPr>
                <w:rFonts w:ascii="Times New Roman" w:cs="Times New Roman"/>
              </w:rPr>
              <w:t>Men</w:t>
            </w:r>
            <w:r>
              <w:rPr>
                <w:rFonts w:ascii="Times New Roman" w:cs="Times New Roman"/>
              </w:rPr>
              <w:t xml:space="preserve">entukan Kalimat Persuasif dalam </w:t>
            </w:r>
            <w:r w:rsidRPr="00A93951">
              <w:rPr>
                <w:rFonts w:ascii="Times New Roman" w:cs="Times New Roman"/>
              </w:rPr>
              <w:t>Teks  Negosiasi</w:t>
            </w:r>
          </w:p>
        </w:tc>
        <w:tc>
          <w:tcPr>
            <w:tcW w:w="993" w:type="dxa"/>
            <w:vMerge w:val="restart"/>
            <w:tcBorders>
              <w:right w:val="nil"/>
            </w:tcBorders>
            <w:shd w:val="clear" w:color="auto" w:fill="auto"/>
            <w:vAlign w:val="center"/>
          </w:tcPr>
          <w:p w:rsidR="00702C0B" w:rsidRPr="00A93951" w:rsidRDefault="00702C0B" w:rsidP="0003211B">
            <w:pPr>
              <w:spacing w:after="0"/>
              <w:rPr>
                <w:rFonts w:ascii="Times New Roman" w:cs="Times New Roman"/>
              </w:rPr>
            </w:pPr>
            <w:r w:rsidRPr="00A93951">
              <w:rPr>
                <w:rFonts w:ascii="Times New Roman" w:cs="Times New Roman"/>
              </w:rPr>
              <w:t>Nilai</w:t>
            </w:r>
          </w:p>
        </w:tc>
      </w:tr>
      <w:tr w:rsidR="00702C0B" w:rsidRPr="00A93951" w:rsidTr="0003211B">
        <w:trPr>
          <w:trHeight w:val="275"/>
        </w:trPr>
        <w:tc>
          <w:tcPr>
            <w:tcW w:w="510" w:type="dxa"/>
            <w:vMerge/>
            <w:tcBorders>
              <w:left w:val="nil"/>
              <w:bottom w:val="single" w:sz="4" w:space="0" w:color="auto"/>
            </w:tcBorders>
            <w:shd w:val="clear" w:color="auto" w:fill="auto"/>
          </w:tcPr>
          <w:p w:rsidR="00702C0B" w:rsidRPr="00A93951" w:rsidRDefault="00702C0B" w:rsidP="0003211B">
            <w:pPr>
              <w:spacing w:after="0"/>
              <w:jc w:val="both"/>
              <w:rPr>
                <w:rFonts w:ascii="Times New Roman" w:cs="Times New Roman"/>
              </w:rPr>
            </w:pPr>
          </w:p>
        </w:tc>
        <w:tc>
          <w:tcPr>
            <w:tcW w:w="1191" w:type="dxa"/>
            <w:vMerge/>
            <w:tcBorders>
              <w:bottom w:val="single" w:sz="4" w:space="0" w:color="auto"/>
            </w:tcBorders>
            <w:shd w:val="clear" w:color="auto" w:fill="auto"/>
          </w:tcPr>
          <w:p w:rsidR="00702C0B" w:rsidRPr="00A93951" w:rsidRDefault="00702C0B" w:rsidP="0003211B">
            <w:pPr>
              <w:spacing w:after="0"/>
              <w:jc w:val="both"/>
              <w:rPr>
                <w:rFonts w:ascii="Times New Roman" w:cs="Times New Roman"/>
              </w:rPr>
            </w:pPr>
          </w:p>
        </w:tc>
        <w:tc>
          <w:tcPr>
            <w:tcW w:w="1843" w:type="dxa"/>
            <w:vMerge/>
            <w:tcBorders>
              <w:bottom w:val="single" w:sz="4" w:space="0" w:color="auto"/>
            </w:tcBorders>
            <w:shd w:val="clear" w:color="auto" w:fill="auto"/>
          </w:tcPr>
          <w:p w:rsidR="00702C0B" w:rsidRPr="00A93951" w:rsidRDefault="00702C0B" w:rsidP="0003211B">
            <w:pPr>
              <w:spacing w:after="0"/>
              <w:jc w:val="both"/>
              <w:rPr>
                <w:rFonts w:ascii="Times New Roman" w:cs="Times New Roman"/>
              </w:rPr>
            </w:pPr>
          </w:p>
        </w:tc>
        <w:tc>
          <w:tcPr>
            <w:tcW w:w="1701" w:type="dxa"/>
            <w:tcBorders>
              <w:bottom w:val="single" w:sz="4" w:space="0" w:color="auto"/>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 xml:space="preserve">Tepat </w:t>
            </w:r>
          </w:p>
        </w:tc>
        <w:tc>
          <w:tcPr>
            <w:tcW w:w="1559" w:type="dxa"/>
            <w:tcBorders>
              <w:bottom w:val="single" w:sz="4" w:space="0" w:color="auto"/>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Tidak tepat</w:t>
            </w:r>
          </w:p>
        </w:tc>
        <w:tc>
          <w:tcPr>
            <w:tcW w:w="993" w:type="dxa"/>
            <w:vMerge/>
            <w:tcBorders>
              <w:bottom w:val="single" w:sz="4" w:space="0" w:color="auto"/>
              <w:right w:val="nil"/>
            </w:tcBorders>
            <w:shd w:val="clear" w:color="auto" w:fill="auto"/>
          </w:tcPr>
          <w:p w:rsidR="00702C0B" w:rsidRPr="00A93951" w:rsidRDefault="00702C0B" w:rsidP="0003211B">
            <w:pPr>
              <w:spacing w:after="0"/>
              <w:jc w:val="both"/>
              <w:rPr>
                <w:rFonts w:ascii="Times New Roman" w:cs="Times New Roman"/>
              </w:rPr>
            </w:pPr>
          </w:p>
        </w:tc>
      </w:tr>
      <w:tr w:rsidR="00702C0B" w:rsidRPr="00A93951" w:rsidTr="0003211B">
        <w:trPr>
          <w:trHeight w:val="279"/>
        </w:trPr>
        <w:tc>
          <w:tcPr>
            <w:tcW w:w="510" w:type="dxa"/>
            <w:tcBorders>
              <w:left w:val="nil"/>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w:t>
            </w:r>
          </w:p>
        </w:tc>
        <w:tc>
          <w:tcPr>
            <w:tcW w:w="1191" w:type="dxa"/>
            <w:tcBorders>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HBW</w:t>
            </w:r>
          </w:p>
        </w:tc>
        <w:tc>
          <w:tcPr>
            <w:tcW w:w="1843" w:type="dxa"/>
            <w:tcBorders>
              <w:bottom w:val="nil"/>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701" w:type="dxa"/>
            <w:tcBorders>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6</w:t>
            </w:r>
          </w:p>
        </w:tc>
        <w:tc>
          <w:tcPr>
            <w:tcW w:w="1559" w:type="dxa"/>
            <w:tcBorders>
              <w:bottom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4</w:t>
            </w:r>
          </w:p>
        </w:tc>
        <w:tc>
          <w:tcPr>
            <w:tcW w:w="993" w:type="dxa"/>
            <w:tcBorders>
              <w:bottom w:val="nil"/>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60</w:t>
            </w:r>
          </w:p>
        </w:tc>
      </w:tr>
      <w:tr w:rsidR="00702C0B" w:rsidRPr="00A93951" w:rsidTr="0003211B">
        <w:trPr>
          <w:trHeight w:val="269"/>
        </w:trPr>
        <w:tc>
          <w:tcPr>
            <w:tcW w:w="510" w:type="dxa"/>
            <w:tcBorders>
              <w:top w:val="nil"/>
              <w:left w:val="nil"/>
              <w:bottom w:val="single" w:sz="4" w:space="0" w:color="auto"/>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2</w:t>
            </w:r>
          </w:p>
        </w:tc>
        <w:tc>
          <w:tcPr>
            <w:tcW w:w="1191" w:type="dxa"/>
            <w:tcBorders>
              <w:top w:val="nil"/>
              <w:bottom w:val="single" w:sz="4" w:space="0" w:color="auto"/>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EK</w:t>
            </w:r>
          </w:p>
        </w:tc>
        <w:tc>
          <w:tcPr>
            <w:tcW w:w="1843" w:type="dxa"/>
            <w:tcBorders>
              <w:top w:val="nil"/>
              <w:bottom w:val="single" w:sz="4" w:space="0" w:color="auto"/>
            </w:tcBorders>
            <w:shd w:val="clear" w:color="auto" w:fill="auto"/>
          </w:tcPr>
          <w:p w:rsidR="00702C0B" w:rsidRPr="00A93951" w:rsidRDefault="00702C0B" w:rsidP="0003211B">
            <w:pPr>
              <w:spacing w:after="0"/>
              <w:jc w:val="both"/>
              <w:rPr>
                <w:rFonts w:ascii="Times New Roman" w:cs="Times New Roman"/>
              </w:rPr>
            </w:pPr>
            <w:r>
              <w:rPr>
                <w:rFonts w:ascii="Times New Roman" w:cs="Times New Roman"/>
              </w:rPr>
              <w:t>10</w:t>
            </w:r>
          </w:p>
        </w:tc>
        <w:tc>
          <w:tcPr>
            <w:tcW w:w="1701" w:type="dxa"/>
            <w:tcBorders>
              <w:top w:val="nil"/>
              <w:bottom w:val="single" w:sz="4" w:space="0" w:color="auto"/>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6</w:t>
            </w:r>
          </w:p>
        </w:tc>
        <w:tc>
          <w:tcPr>
            <w:tcW w:w="1559" w:type="dxa"/>
            <w:tcBorders>
              <w:top w:val="nil"/>
              <w:bottom w:val="single" w:sz="4" w:space="0" w:color="auto"/>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4</w:t>
            </w:r>
          </w:p>
        </w:tc>
        <w:tc>
          <w:tcPr>
            <w:tcW w:w="993" w:type="dxa"/>
            <w:tcBorders>
              <w:top w:val="nil"/>
              <w:bottom w:val="single" w:sz="4" w:space="0" w:color="auto"/>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60</w:t>
            </w:r>
          </w:p>
        </w:tc>
      </w:tr>
      <w:tr w:rsidR="00702C0B" w:rsidRPr="00A93951" w:rsidTr="0003211B">
        <w:trPr>
          <w:trHeight w:val="416"/>
        </w:trPr>
        <w:tc>
          <w:tcPr>
            <w:tcW w:w="510" w:type="dxa"/>
            <w:tcBorders>
              <w:top w:val="single" w:sz="4" w:space="0" w:color="auto"/>
              <w:left w:val="nil"/>
              <w:bottom w:val="single" w:sz="4" w:space="0" w:color="auto"/>
            </w:tcBorders>
            <w:shd w:val="clear" w:color="auto" w:fill="auto"/>
          </w:tcPr>
          <w:p w:rsidR="00702C0B" w:rsidRPr="00A93951" w:rsidRDefault="00702C0B" w:rsidP="0003211B">
            <w:pPr>
              <w:spacing w:after="0"/>
              <w:jc w:val="both"/>
              <w:rPr>
                <w:rFonts w:ascii="Times New Roman" w:cs="Times New Roman"/>
              </w:rPr>
            </w:pPr>
          </w:p>
        </w:tc>
        <w:tc>
          <w:tcPr>
            <w:tcW w:w="1191" w:type="dxa"/>
            <w:tcBorders>
              <w:top w:val="single" w:sz="4" w:space="0" w:color="auto"/>
              <w:bottom w:val="single" w:sz="4" w:space="0" w:color="auto"/>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Jumlah</w:t>
            </w:r>
          </w:p>
          <w:p w:rsidR="00702C0B" w:rsidRPr="00A93951" w:rsidRDefault="00702C0B" w:rsidP="0003211B">
            <w:pPr>
              <w:spacing w:after="0"/>
              <w:jc w:val="both"/>
              <w:rPr>
                <w:rFonts w:ascii="Times New Roman" w:cs="Times New Roman"/>
              </w:rPr>
            </w:pPr>
            <w:r w:rsidRPr="00A93951">
              <w:rPr>
                <w:rFonts w:ascii="Times New Roman" w:cs="Times New Roman"/>
              </w:rPr>
              <w:t>Rata-rata</w:t>
            </w:r>
          </w:p>
        </w:tc>
        <w:tc>
          <w:tcPr>
            <w:tcW w:w="1843" w:type="dxa"/>
            <w:tcBorders>
              <w:top w:val="single" w:sz="4" w:space="0" w:color="auto"/>
              <w:bottom w:val="single" w:sz="4" w:space="0" w:color="auto"/>
            </w:tcBorders>
            <w:shd w:val="clear" w:color="auto" w:fill="auto"/>
          </w:tcPr>
          <w:p w:rsidR="00702C0B" w:rsidRPr="00A93951" w:rsidRDefault="00702C0B" w:rsidP="0003211B">
            <w:pPr>
              <w:spacing w:after="0"/>
              <w:jc w:val="both"/>
              <w:rPr>
                <w:rFonts w:ascii="Times New Roman" w:cs="Times New Roman"/>
              </w:rPr>
            </w:pPr>
          </w:p>
        </w:tc>
        <w:tc>
          <w:tcPr>
            <w:tcW w:w="1701" w:type="dxa"/>
            <w:tcBorders>
              <w:top w:val="single" w:sz="4" w:space="0" w:color="auto"/>
              <w:bottom w:val="single" w:sz="4" w:space="0" w:color="auto"/>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12</w:t>
            </w:r>
          </w:p>
          <w:p w:rsidR="00702C0B" w:rsidRPr="00A93951" w:rsidRDefault="00702C0B" w:rsidP="0003211B">
            <w:pPr>
              <w:spacing w:after="0"/>
              <w:jc w:val="both"/>
              <w:rPr>
                <w:rFonts w:ascii="Times New Roman" w:cs="Times New Roman"/>
              </w:rPr>
            </w:pPr>
            <w:r w:rsidRPr="00A93951">
              <w:rPr>
                <w:rFonts w:ascii="Times New Roman" w:cs="Times New Roman"/>
              </w:rPr>
              <w:t>60,0%</w:t>
            </w:r>
          </w:p>
        </w:tc>
        <w:tc>
          <w:tcPr>
            <w:tcW w:w="1559" w:type="dxa"/>
            <w:tcBorders>
              <w:top w:val="single" w:sz="4" w:space="0" w:color="auto"/>
              <w:bottom w:val="single" w:sz="4" w:space="0" w:color="auto"/>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8</w:t>
            </w:r>
          </w:p>
          <w:p w:rsidR="00702C0B" w:rsidRPr="00A93951" w:rsidRDefault="00702C0B" w:rsidP="0003211B">
            <w:pPr>
              <w:spacing w:after="0"/>
              <w:jc w:val="both"/>
              <w:rPr>
                <w:rFonts w:ascii="Times New Roman" w:cs="Times New Roman"/>
              </w:rPr>
            </w:pPr>
            <w:r w:rsidRPr="00A93951">
              <w:rPr>
                <w:rFonts w:ascii="Times New Roman" w:cs="Times New Roman"/>
              </w:rPr>
              <w:t>40,0%</w:t>
            </w:r>
          </w:p>
        </w:tc>
        <w:tc>
          <w:tcPr>
            <w:tcW w:w="993" w:type="dxa"/>
            <w:tcBorders>
              <w:top w:val="single" w:sz="4" w:space="0" w:color="auto"/>
              <w:bottom w:val="single" w:sz="4" w:space="0" w:color="auto"/>
              <w:right w:val="nil"/>
            </w:tcBorders>
            <w:shd w:val="clear" w:color="auto" w:fill="auto"/>
          </w:tcPr>
          <w:p w:rsidR="00702C0B" w:rsidRPr="00A93951" w:rsidRDefault="00702C0B" w:rsidP="0003211B">
            <w:pPr>
              <w:spacing w:after="0"/>
              <w:jc w:val="both"/>
              <w:rPr>
                <w:rFonts w:ascii="Times New Roman" w:cs="Times New Roman"/>
              </w:rPr>
            </w:pPr>
            <w:r w:rsidRPr="00A93951">
              <w:rPr>
                <w:rFonts w:ascii="Times New Roman" w:cs="Times New Roman"/>
              </w:rPr>
              <w:t>12,0</w:t>
            </w:r>
          </w:p>
          <w:p w:rsidR="00702C0B" w:rsidRPr="00A93951" w:rsidRDefault="00702C0B" w:rsidP="0003211B">
            <w:pPr>
              <w:spacing w:after="0"/>
              <w:jc w:val="both"/>
              <w:rPr>
                <w:rFonts w:ascii="Times New Roman" w:cs="Times New Roman"/>
              </w:rPr>
            </w:pPr>
            <w:r w:rsidRPr="00A93951">
              <w:rPr>
                <w:rFonts w:ascii="Times New Roman" w:cs="Times New Roman"/>
              </w:rPr>
              <w:t>60,0%</w:t>
            </w:r>
          </w:p>
        </w:tc>
      </w:tr>
    </w:tbl>
    <w:p w:rsidR="00702C0B" w:rsidRDefault="00702C0B" w:rsidP="00702C0B">
      <w:pPr>
        <w:spacing w:before="120" w:after="240"/>
        <w:jc w:val="center"/>
        <w:rPr>
          <w:rFonts w:ascii="Times New Roman" w:cs="Times New Roman"/>
          <w:i/>
        </w:rPr>
      </w:pPr>
      <w:r>
        <w:rPr>
          <w:rFonts w:ascii="Times New Roman" w:cs="Times New Roman"/>
          <w:i/>
        </w:rPr>
        <w:t>Sumber: Hasil Pemeriksaan Pekerjaan Siswa.</w:t>
      </w:r>
    </w:p>
    <w:p w:rsidR="00702C0B" w:rsidRDefault="00702C0B" w:rsidP="00702C0B">
      <w:pPr>
        <w:spacing w:after="0"/>
        <w:ind w:firstLine="567"/>
        <w:jc w:val="both"/>
        <w:rPr>
          <w:rFonts w:ascii="Times New Roman" w:cs="Times New Roman"/>
        </w:rPr>
      </w:pPr>
      <w:r>
        <w:rPr>
          <w:rFonts w:ascii="Times New Roman" w:cs="Times New Roman"/>
        </w:rPr>
        <w:t xml:space="preserve">Dilihat dari tabel siswa yang tidak tuntas di atas, dengan jumlah yang tidak tuntas sebanyak2 </w:t>
      </w:r>
      <w:r>
        <w:rPr>
          <w:rFonts w:ascii="Times New Roman" w:cs="Times New Roman"/>
          <w:lang w:val="en-US"/>
        </w:rPr>
        <w:t>o</w:t>
      </w:r>
      <w:r>
        <w:rPr>
          <w:rFonts w:ascii="Times New Roman" w:cs="Times New Roman"/>
        </w:rPr>
        <w:t>rang, bentuk kalimat persuasif yang benar ditentukan oleh siswa sebanyak 12 kalimat persuasif atau sebesar 60,0%. Hasil ini diperoleh dari</w:t>
      </w:r>
      <w:r>
        <w:rPr>
          <w:rFonts w:ascii="Times New Roman" w:eastAsia="Times New Roman" w:cs="Times New Roman"/>
        </w:rPr>
        <w:t xml:space="preserve"> menghitung jumlah kalimat persuasif yang benar dibagi </w:t>
      </w:r>
      <w:r>
        <w:rPr>
          <w:rFonts w:ascii="Times New Roman" w:eastAsia="Times New Roman" w:cs="Times New Roman"/>
        </w:rPr>
        <w:lastRenderedPageBreak/>
        <w:t>dengan responden</w:t>
      </w:r>
      <w:r>
        <w:rPr>
          <w:rFonts w:ascii="Times New Roman" w:eastAsia="Times New Roman" w:cs="Times New Roman"/>
          <w:lang w:val="en-US"/>
        </w:rPr>
        <w:t xml:space="preserve"> (</w:t>
      </w:r>
      <w:proofErr w:type="spellStart"/>
      <w:r>
        <w:rPr>
          <w:rFonts w:ascii="Times New Roman" w:eastAsia="Times New Roman" w:cs="Times New Roman"/>
          <w:lang w:val="en-US"/>
        </w:rPr>
        <w:t>jumlah</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siswa</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sampel</w:t>
      </w:r>
      <w:proofErr w:type="spellEnd"/>
      <w:r>
        <w:rPr>
          <w:rFonts w:ascii="Times New Roman" w:eastAsia="Times New Roman" w:cs="Times New Roman"/>
        </w:rPr>
        <w:t xml:space="preserve"> yang tidak tuntas</w:t>
      </w:r>
      <w:r>
        <w:rPr>
          <w:rFonts w:ascii="Times New Roman" w:eastAsia="Times New Roman" w:cs="Times New Roman"/>
          <w:lang w:val="en-US"/>
        </w:rPr>
        <w:t>)</w:t>
      </w:r>
      <w:r>
        <w:rPr>
          <w:rFonts w:ascii="Times New Roman" w:eastAsia="Times New Roman" w:cs="Times New Roman"/>
        </w:rPr>
        <w:t xml:space="preserve"> dikali 100%.</w:t>
      </w:r>
      <w:r>
        <w:rPr>
          <w:rFonts w:ascii="Times New Roman" w:cs="Times New Roman"/>
        </w:rPr>
        <w:t xml:space="preserve"> Sedangkan jumlah kalimat persuasif yang salah adalah sebanyak 8 kalimat persuasif  atau sebesar 3,87%. Hasil ini diperoleh dari</w:t>
      </w:r>
      <w:r>
        <w:rPr>
          <w:rFonts w:ascii="Times New Roman" w:eastAsia="Times New Roman" w:cs="Times New Roman"/>
        </w:rPr>
        <w:t xml:space="preserve"> menghitung jumlah kalimat persuasif yang salah dibagi dengan responden</w:t>
      </w:r>
      <w:r>
        <w:rPr>
          <w:rFonts w:ascii="Times New Roman" w:eastAsia="Times New Roman" w:cs="Times New Roman"/>
          <w:lang w:val="en-US"/>
        </w:rPr>
        <w:t xml:space="preserve"> (</w:t>
      </w:r>
      <w:proofErr w:type="spellStart"/>
      <w:r>
        <w:rPr>
          <w:rFonts w:ascii="Times New Roman" w:eastAsia="Times New Roman" w:cs="Times New Roman"/>
          <w:lang w:val="en-US"/>
        </w:rPr>
        <w:t>jumlah</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siswa</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sampel</w:t>
      </w:r>
      <w:proofErr w:type="spellEnd"/>
      <w:r>
        <w:rPr>
          <w:rFonts w:ascii="Times New Roman" w:eastAsia="Times New Roman" w:cs="Times New Roman"/>
        </w:rPr>
        <w:t xml:space="preserve"> yang tidak tuntas</w:t>
      </w:r>
      <w:r>
        <w:rPr>
          <w:rFonts w:ascii="Times New Roman" w:eastAsia="Times New Roman" w:cs="Times New Roman"/>
          <w:lang w:val="en-US"/>
        </w:rPr>
        <w:t>)</w:t>
      </w:r>
      <w:r>
        <w:rPr>
          <w:rFonts w:ascii="Times New Roman" w:eastAsia="Times New Roman" w:cs="Times New Roman"/>
        </w:rPr>
        <w:t xml:space="preserve"> dikali 100%.</w:t>
      </w:r>
    </w:p>
    <w:p w:rsidR="00702C0B" w:rsidRDefault="00702C0B" w:rsidP="00702C0B">
      <w:pPr>
        <w:spacing w:after="0"/>
        <w:ind w:firstLine="567"/>
        <w:jc w:val="both"/>
        <w:rPr>
          <w:rFonts w:ascii="Times New Roman" w:cs="Times New Roman"/>
        </w:rPr>
      </w:pPr>
      <w:r>
        <w:rPr>
          <w:rFonts w:ascii="Times New Roman" w:cs="Times New Roman"/>
        </w:rPr>
        <w:t>Jumlah seluruh nilai siswa yang tuntas adalah 12</w:t>
      </w:r>
      <w:r>
        <w:rPr>
          <w:rFonts w:ascii="Times New Roman" w:cs="Times New Roman"/>
          <w:lang w:val="en-US"/>
        </w:rPr>
        <w:t>,0</w:t>
      </w:r>
      <w:r>
        <w:rPr>
          <w:rFonts w:ascii="Times New Roman" w:cs="Times New Roman"/>
        </w:rPr>
        <w:t xml:space="preserve"> dengan rata</w:t>
      </w:r>
      <w:r>
        <w:rPr>
          <w:rFonts w:ascii="Times New Roman" w:cs="Times New Roman"/>
          <w:lang w:val="en-US"/>
        </w:rPr>
        <w:t>-</w:t>
      </w:r>
      <w:r>
        <w:rPr>
          <w:rFonts w:ascii="Times New Roman" w:cs="Times New Roman"/>
        </w:rPr>
        <w:t>rata sebesar 60</w:t>
      </w:r>
      <w:r>
        <w:rPr>
          <w:rFonts w:ascii="Times New Roman" w:cs="Times New Roman"/>
          <w:lang w:val="en-US"/>
        </w:rPr>
        <w:t>,</w:t>
      </w:r>
      <w:r>
        <w:rPr>
          <w:rFonts w:ascii="Times New Roman" w:cs="Times New Roman"/>
        </w:rPr>
        <w:t>0%. Hasil ini diperoleh dari</w:t>
      </w:r>
      <w:r>
        <w:rPr>
          <w:rFonts w:ascii="Times New Roman" w:eastAsia="Times New Roman" w:cs="Times New Roman"/>
        </w:rPr>
        <w:t xml:space="preserve"> menghitung jumlah nilai siswa yang tidak mampu  menentukan kalimat persuasif dibagi dengan responden</w:t>
      </w:r>
      <w:r>
        <w:rPr>
          <w:rFonts w:ascii="Times New Roman" w:eastAsia="Times New Roman" w:cs="Times New Roman"/>
          <w:lang w:val="en-US"/>
        </w:rPr>
        <w:t xml:space="preserve"> (</w:t>
      </w:r>
      <w:proofErr w:type="spellStart"/>
      <w:r>
        <w:rPr>
          <w:rFonts w:ascii="Times New Roman" w:eastAsia="Times New Roman" w:cs="Times New Roman"/>
          <w:lang w:val="en-US"/>
        </w:rPr>
        <w:t>jumlah</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siswa</w:t>
      </w:r>
      <w:proofErr w:type="spellEnd"/>
      <w:r>
        <w:rPr>
          <w:rFonts w:ascii="Times New Roman" w:eastAsia="Times New Roman" w:cs="Times New Roman"/>
          <w:lang w:val="en-US"/>
        </w:rPr>
        <w:t xml:space="preserve"> </w:t>
      </w:r>
      <w:proofErr w:type="spellStart"/>
      <w:r>
        <w:rPr>
          <w:rFonts w:ascii="Times New Roman" w:eastAsia="Times New Roman" w:cs="Times New Roman"/>
          <w:lang w:val="en-US"/>
        </w:rPr>
        <w:t>sampel</w:t>
      </w:r>
      <w:proofErr w:type="spellEnd"/>
      <w:r>
        <w:rPr>
          <w:rFonts w:ascii="Times New Roman" w:eastAsia="Times New Roman" w:cs="Times New Roman"/>
        </w:rPr>
        <w:t xml:space="preserve"> yang tidak tuntas</w:t>
      </w:r>
      <w:r>
        <w:rPr>
          <w:rFonts w:ascii="Times New Roman" w:eastAsia="Times New Roman" w:cs="Times New Roman"/>
          <w:lang w:val="en-US"/>
        </w:rPr>
        <w:t>)</w:t>
      </w:r>
      <w:r>
        <w:rPr>
          <w:rFonts w:ascii="Times New Roman" w:eastAsia="Times New Roman" w:cs="Times New Roman"/>
        </w:rPr>
        <w:t xml:space="preserve"> dikali 100%.</w:t>
      </w:r>
    </w:p>
    <w:p w:rsidR="00702C0B" w:rsidRPr="004708E0" w:rsidRDefault="00702C0B" w:rsidP="00702C0B">
      <w:pPr>
        <w:spacing w:before="120" w:after="120"/>
        <w:jc w:val="center"/>
        <w:rPr>
          <w:rFonts w:ascii="Times New Roman" w:cs="Times New Roman"/>
        </w:rPr>
      </w:pPr>
      <w:r w:rsidRPr="004708E0">
        <w:rPr>
          <w:rFonts w:ascii="Times New Roman" w:cs="Times New Roman"/>
        </w:rPr>
        <w:t>Tabel 5. Jumlah Perolehan Nilai Siswa</w:t>
      </w:r>
    </w:p>
    <w:tbl>
      <w:tblPr>
        <w:tblW w:w="78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4530"/>
        <w:gridCol w:w="1260"/>
        <w:gridCol w:w="1530"/>
      </w:tblGrid>
      <w:tr w:rsidR="00702C0B" w:rsidTr="0003211B">
        <w:trPr>
          <w:trHeight w:val="593"/>
        </w:trPr>
        <w:tc>
          <w:tcPr>
            <w:tcW w:w="510" w:type="dxa"/>
            <w:tcBorders>
              <w:top w:val="single" w:sz="4" w:space="0" w:color="auto"/>
              <w:left w:val="nil"/>
              <w:bottom w:val="single" w:sz="4" w:space="0" w:color="auto"/>
              <w:right w:val="single" w:sz="4" w:space="0" w:color="auto"/>
            </w:tcBorders>
            <w:vAlign w:val="center"/>
          </w:tcPr>
          <w:p w:rsidR="00702C0B" w:rsidRDefault="00702C0B" w:rsidP="0003211B">
            <w:pPr>
              <w:spacing w:after="0"/>
              <w:jc w:val="both"/>
              <w:rPr>
                <w:rFonts w:ascii="Times New Roman" w:cs="Times New Roman"/>
                <w:b/>
                <w:sz w:val="20"/>
                <w:szCs w:val="20"/>
              </w:rPr>
            </w:pPr>
            <w:commentRangeStart w:id="1"/>
            <w:r>
              <w:rPr>
                <w:rFonts w:ascii="Times New Roman" w:cs="Times New Roman"/>
                <w:b/>
                <w:sz w:val="20"/>
                <w:szCs w:val="20"/>
              </w:rPr>
              <w:t>No</w:t>
            </w:r>
          </w:p>
        </w:tc>
        <w:tc>
          <w:tcPr>
            <w:tcW w:w="4530" w:type="dxa"/>
            <w:tcBorders>
              <w:top w:val="single" w:sz="4" w:space="0" w:color="auto"/>
              <w:left w:val="single" w:sz="4" w:space="0" w:color="auto"/>
              <w:bottom w:val="single" w:sz="4" w:space="0" w:color="auto"/>
              <w:right w:val="single" w:sz="4" w:space="0" w:color="auto"/>
            </w:tcBorders>
            <w:vAlign w:val="center"/>
          </w:tcPr>
          <w:p w:rsidR="00702C0B" w:rsidRDefault="00702C0B" w:rsidP="0003211B">
            <w:pPr>
              <w:spacing w:after="0"/>
              <w:jc w:val="both"/>
              <w:rPr>
                <w:rFonts w:ascii="Times New Roman" w:cs="Times New Roman"/>
                <w:b/>
                <w:sz w:val="20"/>
                <w:szCs w:val="20"/>
              </w:rPr>
            </w:pPr>
            <w:r>
              <w:rPr>
                <w:rFonts w:ascii="Times New Roman" w:cs="Times New Roman"/>
                <w:b/>
                <w:sz w:val="20"/>
                <w:szCs w:val="20"/>
              </w:rPr>
              <w:t>Kode Siswa</w:t>
            </w:r>
          </w:p>
        </w:tc>
        <w:tc>
          <w:tcPr>
            <w:tcW w:w="1260" w:type="dxa"/>
            <w:tcBorders>
              <w:top w:val="single" w:sz="4" w:space="0" w:color="auto"/>
              <w:left w:val="single" w:sz="4" w:space="0" w:color="auto"/>
              <w:bottom w:val="single" w:sz="4" w:space="0" w:color="auto"/>
              <w:right w:val="single" w:sz="4" w:space="0" w:color="auto"/>
            </w:tcBorders>
            <w:vAlign w:val="center"/>
          </w:tcPr>
          <w:p w:rsidR="00702C0B" w:rsidRDefault="00702C0B" w:rsidP="0003211B">
            <w:pPr>
              <w:spacing w:after="0"/>
              <w:jc w:val="both"/>
              <w:rPr>
                <w:rFonts w:ascii="Times New Roman" w:cs="Times New Roman"/>
                <w:b/>
                <w:sz w:val="20"/>
                <w:szCs w:val="20"/>
                <w:lang w:val="en-US"/>
              </w:rPr>
            </w:pPr>
            <w:r>
              <w:rPr>
                <w:rFonts w:ascii="Times New Roman" w:cs="Times New Roman"/>
                <w:b/>
                <w:sz w:val="20"/>
                <w:szCs w:val="20"/>
              </w:rPr>
              <w:t>Jumlah</w:t>
            </w:r>
          </w:p>
          <w:p w:rsidR="00702C0B" w:rsidRDefault="00702C0B" w:rsidP="0003211B">
            <w:pPr>
              <w:spacing w:after="0"/>
              <w:jc w:val="both"/>
              <w:rPr>
                <w:rFonts w:ascii="Times New Roman" w:cs="Times New Roman"/>
                <w:b/>
                <w:sz w:val="20"/>
                <w:szCs w:val="20"/>
              </w:rPr>
            </w:pPr>
            <w:r>
              <w:rPr>
                <w:rFonts w:ascii="Times New Roman" w:cs="Times New Roman"/>
                <w:b/>
                <w:sz w:val="20"/>
                <w:szCs w:val="20"/>
              </w:rPr>
              <w:t>Siswa</w:t>
            </w:r>
          </w:p>
        </w:tc>
        <w:tc>
          <w:tcPr>
            <w:tcW w:w="1530" w:type="dxa"/>
            <w:tcBorders>
              <w:top w:val="single" w:sz="4" w:space="0" w:color="auto"/>
              <w:left w:val="single" w:sz="4" w:space="0" w:color="auto"/>
              <w:bottom w:val="single" w:sz="4" w:space="0" w:color="auto"/>
              <w:right w:val="nil"/>
            </w:tcBorders>
            <w:vAlign w:val="center"/>
          </w:tcPr>
          <w:p w:rsidR="00702C0B" w:rsidRDefault="00702C0B" w:rsidP="0003211B">
            <w:pPr>
              <w:spacing w:after="0"/>
              <w:jc w:val="both"/>
              <w:rPr>
                <w:rFonts w:ascii="Times New Roman" w:cs="Times New Roman"/>
                <w:b/>
                <w:sz w:val="20"/>
                <w:szCs w:val="20"/>
                <w:lang w:val="en-US"/>
              </w:rPr>
            </w:pPr>
            <w:r>
              <w:rPr>
                <w:rFonts w:ascii="Times New Roman" w:cs="Times New Roman"/>
                <w:b/>
                <w:sz w:val="20"/>
                <w:szCs w:val="20"/>
              </w:rPr>
              <w:t>Rentangan</w:t>
            </w:r>
          </w:p>
          <w:p w:rsidR="00702C0B" w:rsidRDefault="00702C0B" w:rsidP="0003211B">
            <w:pPr>
              <w:spacing w:after="0"/>
              <w:jc w:val="both"/>
              <w:rPr>
                <w:rFonts w:ascii="Times New Roman" w:cs="Times New Roman"/>
                <w:b/>
                <w:sz w:val="20"/>
                <w:szCs w:val="20"/>
              </w:rPr>
            </w:pPr>
            <w:r>
              <w:rPr>
                <w:rFonts w:ascii="Times New Roman" w:cs="Times New Roman"/>
                <w:b/>
                <w:sz w:val="20"/>
                <w:szCs w:val="20"/>
              </w:rPr>
              <w:t>Nilai</w:t>
            </w:r>
          </w:p>
        </w:tc>
      </w:tr>
      <w:tr w:rsidR="00702C0B" w:rsidTr="0003211B">
        <w:tc>
          <w:tcPr>
            <w:tcW w:w="510" w:type="dxa"/>
            <w:tcBorders>
              <w:top w:val="single" w:sz="4" w:space="0" w:color="auto"/>
              <w:left w:val="nil"/>
              <w:bottom w:val="nil"/>
              <w:right w:val="single" w:sz="4" w:space="0" w:color="auto"/>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1</w:t>
            </w:r>
          </w:p>
        </w:tc>
        <w:tc>
          <w:tcPr>
            <w:tcW w:w="4530" w:type="dxa"/>
            <w:tcBorders>
              <w:top w:val="single" w:sz="4" w:space="0" w:color="auto"/>
              <w:left w:val="single" w:sz="4" w:space="0" w:color="auto"/>
              <w:bottom w:val="nil"/>
              <w:right w:val="single" w:sz="4" w:space="0" w:color="auto"/>
            </w:tcBorders>
          </w:tcPr>
          <w:p w:rsidR="00702C0B" w:rsidRDefault="00702C0B" w:rsidP="0003211B">
            <w:pPr>
              <w:spacing w:after="0"/>
              <w:jc w:val="both"/>
              <w:rPr>
                <w:rFonts w:ascii="Times New Roman" w:cs="Times New Roman"/>
                <w:sz w:val="20"/>
                <w:szCs w:val="20"/>
                <w:lang w:val="en-US"/>
              </w:rPr>
            </w:pPr>
            <w:r>
              <w:rPr>
                <w:rFonts w:ascii="Times New Roman" w:cs="Times New Roman"/>
                <w:sz w:val="20"/>
                <w:szCs w:val="20"/>
              </w:rPr>
              <w:t>AG</w:t>
            </w:r>
            <w:r>
              <w:rPr>
                <w:rFonts w:ascii="Times New Roman" w:cs="Times New Roman"/>
                <w:sz w:val="20"/>
                <w:szCs w:val="20"/>
                <w:lang w:val="en-US"/>
              </w:rPr>
              <w:t xml:space="preserve">, </w:t>
            </w:r>
            <w:r>
              <w:rPr>
                <w:rFonts w:ascii="Times New Roman" w:cs="Times New Roman"/>
                <w:sz w:val="20"/>
                <w:szCs w:val="20"/>
              </w:rPr>
              <w:t>KEW</w:t>
            </w:r>
            <w:r>
              <w:rPr>
                <w:rFonts w:ascii="Times New Roman" w:cs="Times New Roman"/>
                <w:sz w:val="20"/>
                <w:szCs w:val="20"/>
                <w:lang w:val="en-US"/>
              </w:rPr>
              <w:t xml:space="preserve">, </w:t>
            </w:r>
            <w:r>
              <w:rPr>
                <w:rFonts w:ascii="Times New Roman" w:cs="Times New Roman"/>
                <w:sz w:val="20"/>
                <w:szCs w:val="20"/>
              </w:rPr>
              <w:t>MMB</w:t>
            </w:r>
            <w:r>
              <w:rPr>
                <w:rFonts w:ascii="Times New Roman" w:cs="Times New Roman"/>
                <w:sz w:val="20"/>
                <w:szCs w:val="20"/>
                <w:lang w:val="en-US"/>
              </w:rPr>
              <w:t xml:space="preserve">, </w:t>
            </w:r>
            <w:r>
              <w:rPr>
                <w:rFonts w:ascii="Times New Roman" w:cs="Times New Roman"/>
                <w:sz w:val="20"/>
                <w:szCs w:val="20"/>
              </w:rPr>
              <w:t>MYG</w:t>
            </w:r>
          </w:p>
        </w:tc>
        <w:tc>
          <w:tcPr>
            <w:tcW w:w="1260" w:type="dxa"/>
            <w:tcBorders>
              <w:top w:val="single" w:sz="4" w:space="0" w:color="auto"/>
              <w:left w:val="single" w:sz="4" w:space="0" w:color="auto"/>
              <w:bottom w:val="nil"/>
              <w:right w:val="single" w:sz="4" w:space="0" w:color="auto"/>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4 orang</w:t>
            </w:r>
          </w:p>
        </w:tc>
        <w:tc>
          <w:tcPr>
            <w:tcW w:w="1530" w:type="dxa"/>
            <w:tcBorders>
              <w:top w:val="single" w:sz="4" w:space="0" w:color="auto"/>
              <w:left w:val="single" w:sz="4" w:space="0" w:color="auto"/>
              <w:bottom w:val="nil"/>
              <w:right w:val="nil"/>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90 – 100 (A)</w:t>
            </w:r>
          </w:p>
        </w:tc>
      </w:tr>
      <w:tr w:rsidR="00702C0B" w:rsidTr="0003211B">
        <w:tc>
          <w:tcPr>
            <w:tcW w:w="510" w:type="dxa"/>
            <w:tcBorders>
              <w:top w:val="nil"/>
              <w:left w:val="nil"/>
              <w:bottom w:val="nil"/>
              <w:right w:val="single" w:sz="4" w:space="0" w:color="auto"/>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2</w:t>
            </w:r>
          </w:p>
        </w:tc>
        <w:tc>
          <w:tcPr>
            <w:tcW w:w="4530" w:type="dxa"/>
            <w:tcBorders>
              <w:top w:val="nil"/>
              <w:left w:val="single" w:sz="4" w:space="0" w:color="auto"/>
              <w:bottom w:val="nil"/>
              <w:right w:val="single" w:sz="4" w:space="0" w:color="auto"/>
            </w:tcBorders>
          </w:tcPr>
          <w:p w:rsidR="00702C0B" w:rsidRDefault="00702C0B" w:rsidP="0003211B">
            <w:pPr>
              <w:spacing w:after="0"/>
              <w:jc w:val="both"/>
              <w:rPr>
                <w:rFonts w:ascii="Times New Roman" w:cs="Times New Roman"/>
                <w:sz w:val="20"/>
                <w:szCs w:val="20"/>
                <w:lang w:val="en-US"/>
              </w:rPr>
            </w:pPr>
            <w:r>
              <w:rPr>
                <w:rFonts w:ascii="Times New Roman" w:cs="Times New Roman"/>
                <w:sz w:val="20"/>
                <w:szCs w:val="20"/>
              </w:rPr>
              <w:t>AG</w:t>
            </w:r>
            <w:r>
              <w:rPr>
                <w:rFonts w:ascii="Times New Roman" w:cs="Times New Roman"/>
                <w:sz w:val="20"/>
                <w:szCs w:val="20"/>
                <w:lang w:val="en-US"/>
              </w:rPr>
              <w:t xml:space="preserve">, </w:t>
            </w:r>
            <w:r>
              <w:rPr>
                <w:rFonts w:ascii="Times New Roman" w:cs="Times New Roman"/>
                <w:sz w:val="20"/>
                <w:szCs w:val="20"/>
              </w:rPr>
              <w:t>AENA</w:t>
            </w:r>
            <w:r>
              <w:rPr>
                <w:rFonts w:ascii="Times New Roman" w:cs="Times New Roman"/>
                <w:sz w:val="20"/>
                <w:szCs w:val="20"/>
                <w:lang w:val="en-US"/>
              </w:rPr>
              <w:t xml:space="preserve">, </w:t>
            </w:r>
            <w:r>
              <w:rPr>
                <w:rFonts w:ascii="Times New Roman" w:cs="Times New Roman"/>
                <w:sz w:val="20"/>
                <w:szCs w:val="20"/>
              </w:rPr>
              <w:t>AG</w:t>
            </w:r>
            <w:r>
              <w:rPr>
                <w:rFonts w:ascii="Times New Roman" w:cs="Times New Roman"/>
                <w:sz w:val="20"/>
                <w:szCs w:val="20"/>
                <w:lang w:val="en-US"/>
              </w:rPr>
              <w:t xml:space="preserve">, </w:t>
            </w:r>
            <w:r>
              <w:rPr>
                <w:rFonts w:ascii="Times New Roman" w:cs="Times New Roman"/>
                <w:sz w:val="20"/>
                <w:szCs w:val="20"/>
              </w:rPr>
              <w:t>ACDT</w:t>
            </w:r>
            <w:r>
              <w:rPr>
                <w:rFonts w:ascii="Times New Roman" w:cs="Times New Roman"/>
                <w:sz w:val="20"/>
                <w:szCs w:val="20"/>
                <w:lang w:val="en-US"/>
              </w:rPr>
              <w:t xml:space="preserve">, </w:t>
            </w:r>
            <w:r>
              <w:rPr>
                <w:rFonts w:ascii="Times New Roman" w:cs="Times New Roman"/>
                <w:sz w:val="20"/>
                <w:szCs w:val="20"/>
              </w:rPr>
              <w:t>FRUI</w:t>
            </w:r>
            <w:r>
              <w:rPr>
                <w:rFonts w:ascii="Times New Roman" w:cs="Times New Roman"/>
                <w:sz w:val="20"/>
                <w:szCs w:val="20"/>
                <w:lang w:val="en-US"/>
              </w:rPr>
              <w:t xml:space="preserve">, </w:t>
            </w:r>
            <w:r>
              <w:rPr>
                <w:rFonts w:ascii="Times New Roman" w:cs="Times New Roman"/>
                <w:sz w:val="20"/>
                <w:szCs w:val="20"/>
              </w:rPr>
              <w:t>FK</w:t>
            </w:r>
            <w:r>
              <w:rPr>
                <w:rFonts w:ascii="Times New Roman" w:cs="Times New Roman"/>
                <w:sz w:val="20"/>
                <w:szCs w:val="20"/>
                <w:lang w:val="en-US"/>
              </w:rPr>
              <w:t xml:space="preserve">, </w:t>
            </w:r>
            <w:r>
              <w:rPr>
                <w:rFonts w:ascii="Times New Roman" w:cs="Times New Roman"/>
                <w:sz w:val="20"/>
                <w:szCs w:val="20"/>
              </w:rPr>
              <w:t>FMT</w:t>
            </w:r>
            <w:r>
              <w:rPr>
                <w:rFonts w:ascii="Times New Roman" w:cs="Times New Roman"/>
                <w:sz w:val="20"/>
                <w:szCs w:val="20"/>
                <w:lang w:val="en-US"/>
              </w:rPr>
              <w:t xml:space="preserve">, </w:t>
            </w:r>
            <w:r>
              <w:rPr>
                <w:rFonts w:ascii="Times New Roman" w:cs="Times New Roman"/>
                <w:sz w:val="20"/>
                <w:szCs w:val="20"/>
              </w:rPr>
              <w:t>HFE</w:t>
            </w:r>
            <w:r>
              <w:rPr>
                <w:rFonts w:ascii="Times New Roman" w:cs="Times New Roman"/>
                <w:sz w:val="20"/>
                <w:szCs w:val="20"/>
                <w:lang w:val="en-US"/>
              </w:rPr>
              <w:t xml:space="preserve">, </w:t>
            </w:r>
            <w:r>
              <w:rPr>
                <w:rFonts w:ascii="Times New Roman" w:cs="Times New Roman"/>
                <w:sz w:val="20"/>
                <w:szCs w:val="20"/>
              </w:rPr>
              <w:t>IMR</w:t>
            </w:r>
            <w:r>
              <w:rPr>
                <w:rFonts w:ascii="Times New Roman" w:cs="Times New Roman"/>
                <w:sz w:val="20"/>
                <w:szCs w:val="20"/>
                <w:lang w:val="en-US"/>
              </w:rPr>
              <w:t xml:space="preserve">, </w:t>
            </w:r>
            <w:r>
              <w:rPr>
                <w:rFonts w:ascii="Times New Roman" w:cs="Times New Roman"/>
                <w:sz w:val="20"/>
                <w:szCs w:val="20"/>
              </w:rPr>
              <w:t>JSP</w:t>
            </w:r>
            <w:r>
              <w:rPr>
                <w:rFonts w:ascii="Times New Roman" w:cs="Times New Roman"/>
                <w:sz w:val="20"/>
                <w:szCs w:val="20"/>
                <w:lang w:val="en-US"/>
              </w:rPr>
              <w:t xml:space="preserve">, </w:t>
            </w:r>
            <w:r>
              <w:rPr>
                <w:rFonts w:ascii="Times New Roman" w:cs="Times New Roman"/>
                <w:sz w:val="20"/>
                <w:szCs w:val="20"/>
              </w:rPr>
              <w:t>KJP</w:t>
            </w:r>
            <w:r>
              <w:rPr>
                <w:rFonts w:ascii="Times New Roman" w:cs="Times New Roman"/>
                <w:sz w:val="20"/>
                <w:szCs w:val="20"/>
                <w:lang w:val="en-US"/>
              </w:rPr>
              <w:t xml:space="preserve">, </w:t>
            </w:r>
            <w:r>
              <w:rPr>
                <w:rFonts w:ascii="Times New Roman" w:cs="Times New Roman"/>
                <w:sz w:val="20"/>
                <w:szCs w:val="20"/>
              </w:rPr>
              <w:t>LFN</w:t>
            </w:r>
            <w:r>
              <w:rPr>
                <w:rFonts w:ascii="Times New Roman" w:cs="Times New Roman"/>
                <w:sz w:val="20"/>
                <w:szCs w:val="20"/>
                <w:lang w:val="en-US"/>
              </w:rPr>
              <w:t xml:space="preserve">, </w:t>
            </w:r>
            <w:r>
              <w:rPr>
                <w:rFonts w:ascii="Times New Roman" w:cs="Times New Roman"/>
                <w:sz w:val="20"/>
                <w:szCs w:val="20"/>
              </w:rPr>
              <w:t>LHOK</w:t>
            </w:r>
            <w:r>
              <w:rPr>
                <w:rFonts w:ascii="Times New Roman" w:cs="Times New Roman"/>
                <w:sz w:val="20"/>
                <w:szCs w:val="20"/>
                <w:lang w:val="en-US"/>
              </w:rPr>
              <w:t xml:space="preserve">, </w:t>
            </w:r>
            <w:r>
              <w:rPr>
                <w:rFonts w:ascii="Times New Roman" w:cs="Times New Roman"/>
                <w:sz w:val="20"/>
                <w:szCs w:val="20"/>
              </w:rPr>
              <w:t>MIGS</w:t>
            </w:r>
            <w:r>
              <w:rPr>
                <w:rFonts w:ascii="Times New Roman" w:cs="Times New Roman"/>
                <w:sz w:val="20"/>
                <w:szCs w:val="20"/>
                <w:lang w:val="en-US"/>
              </w:rPr>
              <w:t>,</w:t>
            </w:r>
            <w:r>
              <w:rPr>
                <w:rFonts w:ascii="Times New Roman" w:cs="Times New Roman"/>
                <w:sz w:val="20"/>
                <w:szCs w:val="20"/>
              </w:rPr>
              <w:t xml:space="preserve"> MNE, MYG, MHSL, PNG, YFW</w:t>
            </w:r>
          </w:p>
        </w:tc>
        <w:tc>
          <w:tcPr>
            <w:tcW w:w="1260" w:type="dxa"/>
            <w:tcBorders>
              <w:top w:val="nil"/>
              <w:left w:val="single" w:sz="4" w:space="0" w:color="auto"/>
              <w:bottom w:val="nil"/>
              <w:right w:val="single" w:sz="4" w:space="0" w:color="auto"/>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lang w:val="en-US"/>
              </w:rPr>
              <w:t>1</w:t>
            </w:r>
            <w:r>
              <w:rPr>
                <w:rFonts w:ascii="Times New Roman" w:cs="Times New Roman"/>
                <w:sz w:val="20"/>
                <w:szCs w:val="20"/>
              </w:rPr>
              <w:t>9 orang</w:t>
            </w:r>
          </w:p>
        </w:tc>
        <w:tc>
          <w:tcPr>
            <w:tcW w:w="1530" w:type="dxa"/>
            <w:tcBorders>
              <w:top w:val="nil"/>
              <w:left w:val="single" w:sz="4" w:space="0" w:color="auto"/>
              <w:bottom w:val="nil"/>
              <w:right w:val="nil"/>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80 -89 (B)</w:t>
            </w:r>
          </w:p>
        </w:tc>
      </w:tr>
      <w:tr w:rsidR="00702C0B" w:rsidTr="0003211B">
        <w:tc>
          <w:tcPr>
            <w:tcW w:w="510" w:type="dxa"/>
            <w:tcBorders>
              <w:top w:val="nil"/>
              <w:left w:val="nil"/>
              <w:bottom w:val="nil"/>
              <w:right w:val="single" w:sz="4" w:space="0" w:color="auto"/>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3</w:t>
            </w:r>
          </w:p>
        </w:tc>
        <w:tc>
          <w:tcPr>
            <w:tcW w:w="4530" w:type="dxa"/>
            <w:tcBorders>
              <w:top w:val="nil"/>
              <w:left w:val="single" w:sz="4" w:space="0" w:color="auto"/>
              <w:bottom w:val="nil"/>
              <w:right w:val="single" w:sz="4" w:space="0" w:color="auto"/>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 xml:space="preserve">AB, DNT, DFM, FLD, MRN, PM </w:t>
            </w:r>
          </w:p>
        </w:tc>
        <w:tc>
          <w:tcPr>
            <w:tcW w:w="1260" w:type="dxa"/>
            <w:tcBorders>
              <w:top w:val="nil"/>
              <w:left w:val="single" w:sz="4" w:space="0" w:color="auto"/>
              <w:bottom w:val="nil"/>
              <w:right w:val="single" w:sz="4" w:space="0" w:color="auto"/>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6 orang</w:t>
            </w:r>
          </w:p>
        </w:tc>
        <w:tc>
          <w:tcPr>
            <w:tcW w:w="1530" w:type="dxa"/>
            <w:tcBorders>
              <w:top w:val="nil"/>
              <w:left w:val="single" w:sz="4" w:space="0" w:color="auto"/>
              <w:bottom w:val="nil"/>
              <w:right w:val="nil"/>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70 – 79 (C)</w:t>
            </w:r>
          </w:p>
        </w:tc>
      </w:tr>
      <w:tr w:rsidR="00702C0B" w:rsidTr="0003211B">
        <w:tc>
          <w:tcPr>
            <w:tcW w:w="510" w:type="dxa"/>
            <w:tcBorders>
              <w:top w:val="nil"/>
              <w:left w:val="nil"/>
              <w:bottom w:val="single" w:sz="4" w:space="0" w:color="auto"/>
              <w:right w:val="single" w:sz="4" w:space="0" w:color="auto"/>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4</w:t>
            </w:r>
          </w:p>
        </w:tc>
        <w:tc>
          <w:tcPr>
            <w:tcW w:w="4530" w:type="dxa"/>
            <w:tcBorders>
              <w:top w:val="nil"/>
              <w:left w:val="single" w:sz="4" w:space="0" w:color="auto"/>
              <w:bottom w:val="single" w:sz="4" w:space="0" w:color="auto"/>
              <w:right w:val="single" w:sz="4" w:space="0" w:color="auto"/>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HBW, EK</w:t>
            </w:r>
          </w:p>
        </w:tc>
        <w:tc>
          <w:tcPr>
            <w:tcW w:w="1260" w:type="dxa"/>
            <w:tcBorders>
              <w:top w:val="nil"/>
              <w:left w:val="single" w:sz="4" w:space="0" w:color="auto"/>
              <w:bottom w:val="single" w:sz="4" w:space="0" w:color="auto"/>
              <w:right w:val="single" w:sz="4" w:space="0" w:color="auto"/>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2 orang</w:t>
            </w:r>
          </w:p>
        </w:tc>
        <w:tc>
          <w:tcPr>
            <w:tcW w:w="1530" w:type="dxa"/>
            <w:tcBorders>
              <w:top w:val="nil"/>
              <w:left w:val="single" w:sz="4" w:space="0" w:color="auto"/>
              <w:bottom w:val="single" w:sz="4" w:space="0" w:color="auto"/>
              <w:right w:val="nil"/>
            </w:tcBorders>
            <w:vAlign w:val="center"/>
          </w:tcPr>
          <w:p w:rsidR="00702C0B" w:rsidRDefault="00702C0B" w:rsidP="0003211B">
            <w:pPr>
              <w:spacing w:after="0"/>
              <w:jc w:val="both"/>
              <w:rPr>
                <w:rFonts w:ascii="Times New Roman" w:cs="Times New Roman"/>
                <w:sz w:val="20"/>
                <w:szCs w:val="20"/>
              </w:rPr>
            </w:pPr>
            <w:r>
              <w:rPr>
                <w:rFonts w:ascii="Times New Roman" w:cs="Times New Roman"/>
                <w:sz w:val="20"/>
                <w:szCs w:val="20"/>
              </w:rPr>
              <w:t>≤  70 (D)</w:t>
            </w:r>
            <w:commentRangeEnd w:id="1"/>
            <w:r>
              <w:rPr>
                <w:rStyle w:val="CommentReference"/>
              </w:rPr>
              <w:commentReference w:id="1"/>
            </w:r>
          </w:p>
        </w:tc>
      </w:tr>
    </w:tbl>
    <w:p w:rsidR="00702C0B" w:rsidRDefault="00702C0B" w:rsidP="00702C0B">
      <w:pPr>
        <w:spacing w:after="0"/>
        <w:jc w:val="both"/>
        <w:rPr>
          <w:rFonts w:ascii="Times New Roman" w:cs="Times New Roman"/>
          <w:b/>
        </w:rPr>
      </w:pPr>
    </w:p>
    <w:p w:rsidR="00702C0B" w:rsidRDefault="00702C0B" w:rsidP="00702C0B">
      <w:pPr>
        <w:spacing w:after="0"/>
        <w:ind w:firstLine="567"/>
        <w:jc w:val="both"/>
        <w:rPr>
          <w:rFonts w:ascii="Times New Roman" w:cs="Times New Roman"/>
          <w:lang w:val="en-US"/>
        </w:rPr>
      </w:pPr>
      <w:r>
        <w:rPr>
          <w:rFonts w:ascii="Times New Roman" w:cs="Times New Roman"/>
        </w:rPr>
        <w:t xml:space="preserve">Berdasarkan hasil analisis pada tabel 5, maka dijelaskan sebagai berikut: </w:t>
      </w:r>
    </w:p>
    <w:p w:rsidR="00702C0B" w:rsidRDefault="00702C0B" w:rsidP="00702C0B">
      <w:pPr>
        <w:pStyle w:val="ListParagraph"/>
        <w:numPr>
          <w:ilvl w:val="0"/>
          <w:numId w:val="8"/>
        </w:numPr>
        <w:tabs>
          <w:tab w:val="left" w:pos="284"/>
        </w:tabs>
        <w:spacing w:line="276" w:lineRule="auto"/>
        <w:ind w:left="284" w:hanging="284"/>
        <w:contextualSpacing/>
        <w:jc w:val="both"/>
        <w:rPr>
          <w:rFonts w:ascii="Times New Roman" w:hAnsi="Times New Roman" w:cs="Times New Roman"/>
        </w:rPr>
      </w:pP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standar</w:t>
      </w:r>
      <w:proofErr w:type="spellEnd"/>
      <w:r>
        <w:rPr>
          <w:rFonts w:ascii="Times New Roman" w:hAnsi="Times New Roman" w:cs="Times New Roman"/>
        </w:rPr>
        <w:t xml:space="preserve"> </w:t>
      </w:r>
      <w:proofErr w:type="spellStart"/>
      <w:r>
        <w:rPr>
          <w:rFonts w:ascii="Times New Roman" w:hAnsi="Times New Roman" w:cs="Times New Roman"/>
        </w:rPr>
        <w:t>ketuntasan</w:t>
      </w:r>
      <w:proofErr w:type="spellEnd"/>
      <w:r>
        <w:rPr>
          <w:rFonts w:ascii="Times New Roman" w:hAnsi="Times New Roman" w:cs="Times New Roman"/>
        </w:rPr>
        <w:t xml:space="preserve"> minimal </w:t>
      </w:r>
      <w:r>
        <w:rPr>
          <w:rFonts w:ascii="Times New Roman" w:hAnsi="Times New Roman" w:cs="Times New Roman"/>
          <w:lang w:val="id-ID"/>
        </w:rPr>
        <w:t xml:space="preserve">(KKM) </w:t>
      </w:r>
      <w:r>
        <w:rPr>
          <w:rFonts w:ascii="Times New Roman" w:hAnsi="Times New Roman" w:cs="Times New Roman"/>
        </w:rPr>
        <w:t xml:space="preserve">yang </w:t>
      </w:r>
      <w:proofErr w:type="spellStart"/>
      <w:r>
        <w:rPr>
          <w:rFonts w:ascii="Times New Roman" w:hAnsi="Times New Roman" w:cs="Times New Roman"/>
        </w:rPr>
        <w:t>digunakan</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SM</w:t>
      </w:r>
      <w:r>
        <w:rPr>
          <w:rFonts w:ascii="Times New Roman" w:hAnsi="Times New Roman" w:cs="Times New Roman"/>
          <w:lang w:val="id-ID"/>
        </w:rPr>
        <w:t>A</w:t>
      </w:r>
      <w:r>
        <w:rPr>
          <w:rFonts w:ascii="Times New Roman" w:hAnsi="Times New Roman" w:cs="Times New Roman"/>
        </w:rPr>
        <w:t>,</w:t>
      </w:r>
      <w:r>
        <w:rPr>
          <w:rFonts w:ascii="Times New Roman" w:hAnsi="Times New Roman" w:cs="Times New Roman"/>
          <w:lang w:val="id-ID"/>
        </w:rPr>
        <w:t xml:space="preserve"> </w:t>
      </w:r>
      <w:proofErr w:type="spellStart"/>
      <w:r>
        <w:rPr>
          <w:rFonts w:ascii="Times New Roman" w:hAnsi="Times New Roman" w:cs="Times New Roman"/>
        </w:rPr>
        <w:t>khususnya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mata</w:t>
      </w:r>
      <w:proofErr w:type="spellEnd"/>
      <w:r>
        <w:rPr>
          <w:rFonts w:ascii="Times New Roman" w:hAnsi="Times New Roman" w:cs="Times New Roman"/>
        </w:rPr>
        <w:t xml:space="preserve"> </w:t>
      </w:r>
      <w:proofErr w:type="spellStart"/>
      <w:r>
        <w:rPr>
          <w:rFonts w:ascii="Times New Roman" w:hAnsi="Times New Roman" w:cs="Times New Roman"/>
        </w:rPr>
        <w:t>pelajaran</w:t>
      </w:r>
      <w:proofErr w:type="spellEnd"/>
      <w:r>
        <w:rPr>
          <w:rFonts w:ascii="Times New Roman" w:hAnsi="Times New Roman" w:cs="Times New Roman"/>
        </w:rPr>
        <w:t xml:space="preserve"> </w:t>
      </w:r>
      <w:proofErr w:type="spellStart"/>
      <w:r>
        <w:rPr>
          <w:rFonts w:ascii="Times New Roman" w:hAnsi="Times New Roman" w:cs="Times New Roman"/>
        </w:rPr>
        <w:t>Bahasa</w:t>
      </w:r>
      <w:proofErr w:type="spellEnd"/>
      <w:r>
        <w:rPr>
          <w:rFonts w:ascii="Times New Roman" w:hAnsi="Times New Roman" w:cs="Times New Roman"/>
        </w:rPr>
        <w:t xml:space="preserve"> Indonesia </w:t>
      </w:r>
      <w:proofErr w:type="spellStart"/>
      <w:r>
        <w:rPr>
          <w:rFonts w:ascii="Times New Roman" w:hAnsi="Times New Roman" w:cs="Times New Roman"/>
        </w:rPr>
        <w:t>adalah</w:t>
      </w:r>
      <w:proofErr w:type="spellEnd"/>
      <w:r>
        <w:rPr>
          <w:rFonts w:ascii="Times New Roman" w:hAnsi="Times New Roman" w:cs="Times New Roman"/>
        </w:rPr>
        <w:t xml:space="preserve"> 70,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menyimpulkan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yang </w:t>
      </w:r>
      <w:proofErr w:type="spellStart"/>
      <w:r>
        <w:rPr>
          <w:rFonts w:ascii="Times New Roman" w:hAnsi="Times New Roman" w:cs="Times New Roman"/>
        </w:rPr>
        <w:t>berhasil</w:t>
      </w:r>
      <w:proofErr w:type="spellEnd"/>
      <w:r>
        <w:rPr>
          <w:rFonts w:ascii="Times New Roman" w:hAnsi="Times New Roman" w:cs="Times New Roman"/>
        </w:rPr>
        <w:t xml:space="preserve"> </w:t>
      </w:r>
      <w:proofErr w:type="spellStart"/>
      <w:r>
        <w:rPr>
          <w:rFonts w:ascii="Times New Roman" w:hAnsi="Times New Roman" w:cs="Times New Roman"/>
        </w:rPr>
        <w:t>mendapat</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70 </w:t>
      </w:r>
      <w:proofErr w:type="spellStart"/>
      <w:r>
        <w:rPr>
          <w:rFonts w:ascii="Times New Roman" w:hAnsi="Times New Roman" w:cs="Times New Roman"/>
        </w:rPr>
        <w:t>ke</w:t>
      </w:r>
      <w:bookmarkStart w:id="2" w:name="_GoBack"/>
      <w:bookmarkEnd w:id="2"/>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29 </w:t>
      </w:r>
      <w:proofErr w:type="spellStart"/>
      <w:r>
        <w:rPr>
          <w:rFonts w:ascii="Times New Roman" w:hAnsi="Times New Roman" w:cs="Times New Roman"/>
        </w:rPr>
        <w:t>orangdengan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rata</w:t>
      </w:r>
      <w:r>
        <w:rPr>
          <w:rFonts w:ascii="Times New Roman" w:hAnsi="Times New Roman" w:cs="Times New Roman"/>
          <w:lang w:val="en-US"/>
        </w:rPr>
        <w:t>-</w:t>
      </w:r>
      <w:r>
        <w:rPr>
          <w:rFonts w:ascii="Times New Roman" w:hAnsi="Times New Roman" w:cs="Times New Roman"/>
        </w:rPr>
        <w:t>rata 79</w:t>
      </w:r>
      <w:r>
        <w:rPr>
          <w:rFonts w:ascii="Times New Roman" w:hAnsi="Times New Roman" w:cs="Times New Roman"/>
          <w:lang w:val="en-US"/>
        </w:rPr>
        <w:t>,</w:t>
      </w:r>
      <w:r>
        <w:rPr>
          <w:rFonts w:ascii="Times New Roman" w:hAnsi="Times New Roman" w:cs="Times New Roman"/>
        </w:rPr>
        <w:t xml:space="preserve">31%.Hal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dibuktikan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menentukan</w:t>
      </w:r>
      <w:proofErr w:type="spellEnd"/>
      <w:r>
        <w:rPr>
          <w:rFonts w:ascii="Times New Roman" w:hAnsi="Times New Roman" w:cs="Times New Roman"/>
        </w:rPr>
        <w:t xml:space="preserve"> </w:t>
      </w:r>
      <w:proofErr w:type="spellStart"/>
      <w:r>
        <w:rPr>
          <w:rFonts w:ascii="Times New Roman" w:hAnsi="Times New Roman" w:cs="Times New Roman"/>
        </w:rPr>
        <w:t>kalimat</w:t>
      </w:r>
      <w:proofErr w:type="spellEnd"/>
      <w:r>
        <w:rPr>
          <w:rFonts w:ascii="Times New Roman" w:hAnsi="Times New Roman" w:cs="Times New Roman"/>
        </w:rPr>
        <w:t xml:space="preserve"> </w:t>
      </w:r>
      <w:proofErr w:type="spellStart"/>
      <w:r>
        <w:rPr>
          <w:rFonts w:ascii="Times New Roman" w:hAnsi="Times New Roman" w:cs="Times New Roman"/>
        </w:rPr>
        <w:t>persuasif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teks</w:t>
      </w:r>
      <w:proofErr w:type="spellEnd"/>
      <w:r>
        <w:rPr>
          <w:rFonts w:ascii="Times New Roman" w:hAnsi="Times New Roman" w:cs="Times New Roman"/>
        </w:rPr>
        <w:t xml:space="preserve"> </w:t>
      </w:r>
      <w:proofErr w:type="spellStart"/>
      <w:r>
        <w:rPr>
          <w:rFonts w:ascii="Times New Roman" w:hAnsi="Times New Roman" w:cs="Times New Roman"/>
        </w:rPr>
        <w:t>negosiasi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tepat</w:t>
      </w:r>
      <w:proofErr w:type="spellEnd"/>
      <w:r>
        <w:rPr>
          <w:rFonts w:ascii="Times New Roman" w:hAnsi="Times New Roman" w:cs="Times New Roman"/>
        </w:rPr>
        <w:t>.</w:t>
      </w:r>
    </w:p>
    <w:p w:rsidR="00702C0B" w:rsidRDefault="00702C0B" w:rsidP="00702C0B">
      <w:pPr>
        <w:pStyle w:val="ListParagraph"/>
        <w:numPr>
          <w:ilvl w:val="0"/>
          <w:numId w:val="8"/>
        </w:numPr>
        <w:tabs>
          <w:tab w:val="left" w:pos="284"/>
        </w:tabs>
        <w:spacing w:line="276" w:lineRule="auto"/>
        <w:ind w:left="284" w:hanging="284"/>
        <w:contextualSpacing/>
        <w:jc w:val="both"/>
        <w:rPr>
          <w:rFonts w:ascii="Times New Roman" w:hAnsi="Times New Roman" w:cs="Times New Roman"/>
        </w:rPr>
      </w:pPr>
      <w:proofErr w:type="spellStart"/>
      <w:r>
        <w:rPr>
          <w:rFonts w:ascii="Times New Roman" w:hAnsi="Times New Roman" w:cs="Times New Roman"/>
        </w:rPr>
        <w:t>Siswa</w:t>
      </w:r>
      <w:proofErr w:type="spellEnd"/>
      <w:r>
        <w:rPr>
          <w:rFonts w:ascii="Times New Roman" w:hAnsi="Times New Roman" w:cs="Times New Roman"/>
        </w:rPr>
        <w:t xml:space="preserve"> yang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yang </w:t>
      </w:r>
      <w:proofErr w:type="spellStart"/>
      <w:r>
        <w:rPr>
          <w:rFonts w:ascii="Times New Roman" w:hAnsi="Times New Roman" w:cs="Times New Roman"/>
        </w:rPr>
        <w:t>mendapat</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70.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menentukankan</w:t>
      </w:r>
      <w:proofErr w:type="spellEnd"/>
      <w:r>
        <w:rPr>
          <w:rFonts w:ascii="Times New Roman" w:hAnsi="Times New Roman" w:cs="Times New Roman"/>
        </w:rPr>
        <w:t xml:space="preserve"> </w:t>
      </w:r>
      <w:proofErr w:type="spellStart"/>
      <w:r>
        <w:rPr>
          <w:rFonts w:ascii="Times New Roman" w:hAnsi="Times New Roman" w:cs="Times New Roman"/>
        </w:rPr>
        <w:t>kalimat</w:t>
      </w:r>
      <w:proofErr w:type="spellEnd"/>
      <w:r>
        <w:rPr>
          <w:rFonts w:ascii="Times New Roman" w:hAnsi="Times New Roman" w:cs="Times New Roman"/>
        </w:rPr>
        <w:t xml:space="preserve"> </w:t>
      </w:r>
      <w:proofErr w:type="spellStart"/>
      <w:r>
        <w:rPr>
          <w:rFonts w:ascii="Times New Roman" w:hAnsi="Times New Roman" w:cs="Times New Roman"/>
        </w:rPr>
        <w:t>persuasif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teks</w:t>
      </w:r>
      <w:proofErr w:type="spellEnd"/>
      <w:r>
        <w:rPr>
          <w:rFonts w:ascii="Times New Roman" w:hAnsi="Times New Roman" w:cs="Times New Roman"/>
        </w:rPr>
        <w:t xml:space="preserve"> </w:t>
      </w:r>
      <w:proofErr w:type="spellStart"/>
      <w:r>
        <w:rPr>
          <w:rFonts w:ascii="Times New Roman" w:hAnsi="Times New Roman" w:cs="Times New Roman"/>
        </w:rPr>
        <w:t>negosiasi</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mendapat</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70 </w:t>
      </w:r>
      <w:proofErr w:type="spellStart"/>
      <w:r>
        <w:rPr>
          <w:rFonts w:ascii="Times New Roman" w:hAnsi="Times New Roman" w:cs="Times New Roman"/>
        </w:rPr>
        <w:t>sebanyak</w:t>
      </w:r>
      <w:proofErr w:type="spellEnd"/>
      <w:r>
        <w:rPr>
          <w:rFonts w:ascii="Times New Roman" w:hAnsi="Times New Roman" w:cs="Times New Roman"/>
        </w:rPr>
        <w:t xml:space="preserve"> 2 </w:t>
      </w:r>
      <w:proofErr w:type="spellStart"/>
      <w:r>
        <w:rPr>
          <w:rFonts w:ascii="Times New Roman" w:hAnsi="Times New Roman" w:cs="Times New Roman"/>
        </w:rPr>
        <w:t>orang</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rata</w:t>
      </w:r>
      <w:r>
        <w:rPr>
          <w:rFonts w:ascii="Times New Roman" w:hAnsi="Times New Roman" w:cs="Times New Roman"/>
          <w:lang w:val="en-US"/>
        </w:rPr>
        <w:t>-</w:t>
      </w:r>
      <w:r>
        <w:rPr>
          <w:rFonts w:ascii="Times New Roman" w:hAnsi="Times New Roman" w:cs="Times New Roman"/>
        </w:rPr>
        <w:t>rata 60</w:t>
      </w:r>
      <w:proofErr w:type="gramStart"/>
      <w:r>
        <w:rPr>
          <w:rFonts w:ascii="Times New Roman" w:hAnsi="Times New Roman" w:cs="Times New Roman"/>
        </w:rPr>
        <w:t>,0</w:t>
      </w:r>
      <w:proofErr w:type="gramEnd"/>
      <w:r>
        <w:rPr>
          <w:rFonts w:ascii="Times New Roman" w:hAnsi="Times New Roman" w:cs="Times New Roman"/>
        </w:rPr>
        <w:t>%.</w:t>
      </w:r>
    </w:p>
    <w:p w:rsidR="00702C0B" w:rsidRDefault="00702C0B" w:rsidP="00702C0B">
      <w:pPr>
        <w:pStyle w:val="ListParagraph"/>
        <w:numPr>
          <w:ilvl w:val="0"/>
          <w:numId w:val="8"/>
        </w:numPr>
        <w:tabs>
          <w:tab w:val="left" w:pos="284"/>
        </w:tabs>
        <w:spacing w:line="276" w:lineRule="auto"/>
        <w:ind w:left="284" w:hanging="284"/>
        <w:contextualSpacing/>
        <w:jc w:val="both"/>
        <w:rPr>
          <w:rFonts w:ascii="Times New Roman" w:hAnsi="Times New Roman" w:cs="Times New Roman"/>
        </w:rPr>
      </w:pPr>
      <w:proofErr w:type="spellStart"/>
      <w:r>
        <w:rPr>
          <w:rFonts w:ascii="Times New Roman" w:hAnsi="Times New Roman" w:cs="Times New Roman"/>
        </w:rPr>
        <w:t>Jumlah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yang </w:t>
      </w:r>
      <w:proofErr w:type="spellStart"/>
      <w:r>
        <w:rPr>
          <w:rFonts w:ascii="Times New Roman" w:hAnsi="Times New Roman" w:cs="Times New Roman"/>
        </w:rPr>
        <w:t>mengikuti</w:t>
      </w:r>
      <w:proofErr w:type="spellEnd"/>
      <w:r>
        <w:rPr>
          <w:rFonts w:ascii="Times New Roman" w:hAnsi="Times New Roman" w:cs="Times New Roman"/>
        </w:rPr>
        <w:t xml:space="preserve"> </w:t>
      </w:r>
      <w:proofErr w:type="spellStart"/>
      <w:r>
        <w:rPr>
          <w:rFonts w:ascii="Times New Roman" w:hAnsi="Times New Roman" w:cs="Times New Roman"/>
        </w:rPr>
        <w:t>tes</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31 </w:t>
      </w:r>
      <w:proofErr w:type="spellStart"/>
      <w:r>
        <w:rPr>
          <w:rFonts w:ascii="Times New Roman" w:hAnsi="Times New Roman" w:cs="Times New Roman"/>
        </w:rPr>
        <w:t>orang</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standar</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yang </w:t>
      </w:r>
      <w:proofErr w:type="spellStart"/>
      <w:r>
        <w:rPr>
          <w:rFonts w:ascii="Times New Roman" w:hAnsi="Times New Roman" w:cs="Times New Roman"/>
        </w:rPr>
        <w:t>dicapai</w:t>
      </w:r>
      <w:proofErr w:type="spellEnd"/>
      <w:r>
        <w:rPr>
          <w:rFonts w:ascii="Times New Roman" w:hAnsi="Times New Roman" w:cs="Times New Roman"/>
        </w:rPr>
        <w:t xml:space="preserve"> </w:t>
      </w:r>
      <w:proofErr w:type="spellStart"/>
      <w:r>
        <w:rPr>
          <w:rFonts w:ascii="Times New Roman" w:hAnsi="Times New Roman" w:cs="Times New Roman"/>
        </w:rPr>
        <w:t>terendah</w:t>
      </w:r>
      <w:proofErr w:type="spellEnd"/>
      <w:r>
        <w:rPr>
          <w:rFonts w:ascii="Times New Roman" w:hAnsi="Times New Roman" w:cs="Times New Roman"/>
        </w:rPr>
        <w:t xml:space="preserve"> 60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tertinggi</w:t>
      </w:r>
      <w:proofErr w:type="spellEnd"/>
      <w:r>
        <w:rPr>
          <w:rFonts w:ascii="Times New Roman" w:hAnsi="Times New Roman" w:cs="Times New Roman"/>
        </w:rPr>
        <w:t xml:space="preserve"> 90. </w:t>
      </w:r>
      <w:proofErr w:type="spellStart"/>
      <w:r>
        <w:rPr>
          <w:rFonts w:ascii="Times New Roman" w:hAnsi="Times New Roman" w:cs="Times New Roman"/>
        </w:rPr>
        <w:t>Siswa</w:t>
      </w:r>
      <w:proofErr w:type="spellEnd"/>
      <w:r>
        <w:rPr>
          <w:rFonts w:ascii="Times New Roman" w:hAnsi="Times New Roman" w:cs="Times New Roman"/>
        </w:rPr>
        <w:t xml:space="preserve"> yang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29 </w:t>
      </w:r>
      <w:proofErr w:type="spellStart"/>
      <w:r>
        <w:rPr>
          <w:rFonts w:ascii="Times New Roman" w:hAnsi="Times New Roman" w:cs="Times New Roman"/>
        </w:rPr>
        <w:t>orang</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presentase</w:t>
      </w:r>
      <w:proofErr w:type="spellEnd"/>
      <w:r>
        <w:rPr>
          <w:rFonts w:ascii="Times New Roman" w:hAnsi="Times New Roman" w:cs="Times New Roman"/>
        </w:rPr>
        <w:t xml:space="preserve"> </w:t>
      </w:r>
      <w:proofErr w:type="spellStart"/>
      <w:r>
        <w:rPr>
          <w:rFonts w:ascii="Times New Roman" w:hAnsi="Times New Roman" w:cs="Times New Roman"/>
        </w:rPr>
        <w:t>sebesar</w:t>
      </w:r>
      <w:proofErr w:type="spellEnd"/>
      <w:r>
        <w:rPr>
          <w:rFonts w:ascii="Times New Roman" w:hAnsi="Times New Roman" w:cs="Times New Roman"/>
        </w:rPr>
        <w:t xml:space="preserve"> 79</w:t>
      </w:r>
      <w:r>
        <w:rPr>
          <w:rFonts w:ascii="Times New Roman" w:hAnsi="Times New Roman" w:cs="Times New Roman"/>
          <w:lang w:val="en-US"/>
        </w:rPr>
        <w:t>,</w:t>
      </w:r>
      <w:r>
        <w:rPr>
          <w:rFonts w:ascii="Times New Roman" w:hAnsi="Times New Roman" w:cs="Times New Roman"/>
        </w:rPr>
        <w:t xml:space="preserve">31%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2 </w:t>
      </w:r>
      <w:proofErr w:type="spellStart"/>
      <w:r>
        <w:rPr>
          <w:rFonts w:ascii="Times New Roman" w:hAnsi="Times New Roman" w:cs="Times New Roman"/>
        </w:rPr>
        <w:t>orang</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presentasenya</w:t>
      </w:r>
      <w:proofErr w:type="spellEnd"/>
      <w:r>
        <w:rPr>
          <w:rFonts w:ascii="Times New Roman" w:hAnsi="Times New Roman" w:cs="Times New Roman"/>
        </w:rPr>
        <w:t xml:space="preserve"> </w:t>
      </w:r>
      <w:proofErr w:type="spellStart"/>
      <w:r>
        <w:rPr>
          <w:rFonts w:ascii="Times New Roman" w:hAnsi="Times New Roman" w:cs="Times New Roman"/>
        </w:rPr>
        <w:t>sebesar</w:t>
      </w:r>
      <w:proofErr w:type="spellEnd"/>
      <w:r>
        <w:rPr>
          <w:rFonts w:ascii="Times New Roman" w:hAnsi="Times New Roman" w:cs="Times New Roman"/>
        </w:rPr>
        <w:t xml:space="preserve"> 60,0% .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data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disajikan</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2 </w:t>
      </w:r>
      <w:proofErr w:type="spellStart"/>
      <w:r>
        <w:rPr>
          <w:rFonts w:ascii="Times New Roman" w:hAnsi="Times New Roman" w:cs="Times New Roman"/>
        </w:rPr>
        <w:t>di</w:t>
      </w:r>
      <w:proofErr w:type="spellEnd"/>
      <w:r>
        <w:rPr>
          <w:rFonts w:ascii="Times New Roman" w:hAnsi="Times New Roman" w:cs="Times New Roman"/>
          <w:lang w:val="id-ID"/>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proofErr w:type="gram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proofErr w:type="gramEnd"/>
      <w:r>
        <w:rPr>
          <w:rFonts w:ascii="Times New Roman" w:hAnsi="Times New Roman" w:cs="Times New Roman"/>
        </w:rPr>
        <w:t xml:space="preserve"> rata</w:t>
      </w:r>
      <w:r>
        <w:rPr>
          <w:rFonts w:ascii="Times New Roman" w:hAnsi="Times New Roman" w:cs="Times New Roman"/>
          <w:lang w:val="en-US"/>
        </w:rPr>
        <w:t>-</w:t>
      </w:r>
      <w:r>
        <w:rPr>
          <w:rFonts w:ascii="Times New Roman" w:hAnsi="Times New Roman" w:cs="Times New Roman"/>
        </w:rPr>
        <w:t xml:space="preserve">rata yang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31 </w:t>
      </w:r>
      <w:proofErr w:type="spellStart"/>
      <w:r>
        <w:rPr>
          <w:rFonts w:ascii="Times New Roman" w:hAnsi="Times New Roman" w:cs="Times New Roman"/>
        </w:rPr>
        <w:t>sampel</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78,06%.</w:t>
      </w:r>
    </w:p>
    <w:p w:rsidR="00702C0B" w:rsidRDefault="00702C0B" w:rsidP="00702C0B">
      <w:pPr>
        <w:spacing w:after="0"/>
        <w:ind w:firstLine="567"/>
        <w:jc w:val="both"/>
        <w:rPr>
          <w:rFonts w:ascii="Times New Roman" w:cs="Times New Roman"/>
        </w:rPr>
      </w:pPr>
      <w:r>
        <w:rPr>
          <w:rFonts w:ascii="Times New Roman" w:cs="Times New Roman"/>
        </w:rPr>
        <w:t>Sesuai dengan data keberhasilan dan kegagalan siswa yang telah dikemukakan di atas maka, peneliti menggunakan rumus sebagai berikut</w:t>
      </w:r>
      <w:r>
        <w:rPr>
          <w:rFonts w:ascii="Times New Roman" w:cs="Times New Roman"/>
          <w:lang w:val="en-US"/>
        </w:rPr>
        <w:t>:</w:t>
      </w:r>
    </w:p>
    <w:p w:rsidR="00702C0B" w:rsidRDefault="00702C0B" w:rsidP="00702C0B">
      <w:pPr>
        <w:numPr>
          <w:ilvl w:val="0"/>
          <w:numId w:val="9"/>
        </w:numPr>
        <w:spacing w:after="0"/>
        <w:ind w:left="993" w:hanging="284"/>
        <w:jc w:val="both"/>
        <w:rPr>
          <w:rFonts w:ascii="Times New Roman" w:cs="Times New Roman"/>
        </w:rPr>
      </w:pPr>
      <w:r>
        <w:rPr>
          <w:rFonts w:ascii="Times New Roman" w:cs="Times New Roman"/>
        </w:rPr>
        <w:t>Untuk mengetahui persentase keberhasilan siswa :</w:t>
      </w:r>
    </w:p>
    <w:p w:rsidR="00702C0B" w:rsidRDefault="00702C0B" w:rsidP="00702C0B">
      <w:pPr>
        <w:spacing w:after="0"/>
        <w:ind w:firstLine="709"/>
        <w:jc w:val="both"/>
        <w:rPr>
          <w:rFonts w:ascii="Times New Roman" w:cs="Times New Roman"/>
          <w:lang w:val="en-US"/>
        </w:rPr>
      </w:pPr>
      <m:oMathPara>
        <m:oMath>
          <m:f>
            <m:fPr>
              <m:ctrlPr>
                <w:rPr>
                  <w:rFonts w:ascii="Cambria Math" w:hAnsi="Cambria Math" w:cs="Times New Roman"/>
                  <w:lang w:val="en-US"/>
                </w:rPr>
              </m:ctrlPr>
            </m:fPr>
            <m:num>
              <m:r>
                <w:rPr>
                  <w:rFonts w:ascii="Cambria Math" w:hAnsi="Cambria Math" w:cs="Times New Roman"/>
                  <w:lang w:val="en-US"/>
                </w:rPr>
                <m:t>Jumla</m:t>
              </m:r>
              <m:r>
                <w:rPr>
                  <w:rFonts w:ascii="Times New Roman" w:hAnsi="Cambria Math" w:cs="Times New Roman"/>
                  <w:lang w:val="en-US"/>
                </w:rPr>
                <m:t>h</m:t>
              </m:r>
              <m:r>
                <w:rPr>
                  <w:rFonts w:ascii="Cambria Math" w:hAnsi="Cambria Math" w:cs="Times New Roman"/>
                  <w:lang w:val="en-US"/>
                </w:rPr>
                <m:t xml:space="preserve"> siswa yang mampu</m:t>
              </m:r>
            </m:num>
            <m:den>
              <m:r>
                <w:rPr>
                  <w:rFonts w:ascii="Cambria Math" w:hAnsi="Cambria Math" w:cs="Times New Roman"/>
                  <w:lang w:val="en-US"/>
                </w:rPr>
                <m:t>Jumla</m:t>
              </m:r>
              <m:r>
                <w:rPr>
                  <w:rFonts w:ascii="Times New Roman" w:hAnsi="Cambria Math" w:cs="Times New Roman"/>
                  <w:lang w:val="en-US"/>
                </w:rPr>
                <m:t>h</m:t>
              </m:r>
              <m:r>
                <w:rPr>
                  <w:rFonts w:ascii="Cambria Math" w:hAnsi="Cambria Math" w:cs="Times New Roman"/>
                  <w:lang w:val="en-US"/>
                </w:rPr>
                <m:t xml:space="preserve"> siswa sampel</m:t>
              </m:r>
            </m:den>
          </m:f>
          <m:r>
            <w:rPr>
              <w:rFonts w:ascii="Times New Roman" w:cs="Times New Roman"/>
              <w:lang w:val="en-US"/>
            </w:rPr>
            <m:t>×</m:t>
          </m:r>
          <m:r>
            <w:rPr>
              <w:rFonts w:ascii="Cambria Math" w:cs="Times New Roman"/>
              <w:lang w:val="en-US"/>
            </w:rPr>
            <m:t>100</m:t>
          </m:r>
        </m:oMath>
      </m:oMathPara>
    </w:p>
    <w:p w:rsidR="00702C0B" w:rsidRDefault="00702C0B" w:rsidP="00702C0B">
      <w:pPr>
        <w:spacing w:before="240" w:after="240"/>
        <w:ind w:firstLine="3261"/>
        <w:jc w:val="both"/>
        <w:rPr>
          <w:rFonts w:ascii="Times New Roman" w:cs="Times New Roman"/>
          <w:lang w:val="en-US"/>
        </w:rPr>
      </w:pPr>
      <m:oMath>
        <m:f>
          <m:fPr>
            <m:ctrlPr>
              <w:rPr>
                <w:rFonts w:ascii="Cambria Math" w:hAnsi="Cambria Math" w:cs="Times New Roman"/>
                <w:lang w:val="en-US"/>
              </w:rPr>
            </m:ctrlPr>
          </m:fPr>
          <m:num>
            <m:r>
              <m:rPr>
                <m:sty m:val="p"/>
              </m:rPr>
              <w:rPr>
                <w:rFonts w:ascii="Cambria Math" w:cs="Times New Roman"/>
                <w:lang w:val="en-US"/>
              </w:rPr>
              <m:t>29</m:t>
            </m:r>
          </m:num>
          <m:den>
            <m:r>
              <w:rPr>
                <w:rFonts w:ascii="Cambria Math" w:eastAsia="Cambria Math" w:cs="Times New Roman"/>
                <w:lang w:val="en-US"/>
              </w:rPr>
              <m:t>31</m:t>
            </m:r>
          </m:den>
        </m:f>
      </m:oMath>
      <w:r>
        <w:rPr>
          <w:rFonts w:ascii="Times New Roman" w:cs="Times New Roman"/>
        </w:rPr>
        <w:t xml:space="preserve">   x 100 = 93,54</w:t>
      </w:r>
      <w:r>
        <w:rPr>
          <w:rFonts w:ascii="Times New Roman" w:cs="Times New Roman"/>
          <w:lang w:val="en-US"/>
        </w:rPr>
        <w:t>%</w:t>
      </w:r>
    </w:p>
    <w:p w:rsidR="00702C0B" w:rsidRDefault="00702C0B" w:rsidP="00702C0B">
      <w:pPr>
        <w:numPr>
          <w:ilvl w:val="0"/>
          <w:numId w:val="9"/>
        </w:numPr>
        <w:spacing w:after="0"/>
        <w:ind w:left="993" w:hanging="284"/>
        <w:jc w:val="both"/>
        <w:rPr>
          <w:rFonts w:ascii="Times New Roman" w:cs="Times New Roman"/>
        </w:rPr>
      </w:pPr>
      <w:r>
        <w:rPr>
          <w:rFonts w:ascii="Times New Roman" w:cs="Times New Roman"/>
        </w:rPr>
        <w:t xml:space="preserve">Untuk Mengetahui Persentase Siswa yang tidak mampu </w:t>
      </w:r>
    </w:p>
    <w:p w:rsidR="00702C0B" w:rsidRDefault="00702C0B" w:rsidP="00702C0B">
      <w:pPr>
        <w:spacing w:after="0"/>
        <w:ind w:firstLine="709"/>
        <w:jc w:val="both"/>
        <w:rPr>
          <w:rFonts w:ascii="Times New Roman" w:cs="Times New Roman"/>
          <w:lang w:val="en-US"/>
        </w:rPr>
      </w:pPr>
      <m:oMathPara>
        <m:oMath>
          <m:f>
            <m:fPr>
              <m:ctrlPr>
                <w:rPr>
                  <w:rFonts w:ascii="Cambria Math" w:hAnsi="Cambria Math" w:cs="Times New Roman"/>
                  <w:lang w:val="en-US"/>
                </w:rPr>
              </m:ctrlPr>
            </m:fPr>
            <m:num>
              <m:r>
                <w:rPr>
                  <w:rFonts w:ascii="Cambria Math" w:hAnsi="Cambria Math" w:cs="Times New Roman"/>
                  <w:lang w:val="en-US"/>
                </w:rPr>
                <m:t>Jumla</m:t>
              </m:r>
              <m:r>
                <w:rPr>
                  <w:rFonts w:ascii="Times New Roman" w:hAnsi="Cambria Math" w:cs="Times New Roman"/>
                  <w:lang w:val="en-US"/>
                </w:rPr>
                <m:t>h</m:t>
              </m:r>
              <m:r>
                <w:rPr>
                  <w:rFonts w:ascii="Cambria Math" w:hAnsi="Cambria Math" w:cs="Times New Roman"/>
                  <w:lang w:val="en-US"/>
                </w:rPr>
                <m:t xml:space="preserve"> siswa yang tidak mampu</m:t>
              </m:r>
            </m:num>
            <m:den>
              <m:r>
                <w:rPr>
                  <w:rFonts w:ascii="Cambria Math" w:hAnsi="Cambria Math" w:cs="Times New Roman"/>
                  <w:lang w:val="en-US"/>
                </w:rPr>
                <m:t>Jumla</m:t>
              </m:r>
              <m:r>
                <w:rPr>
                  <w:rFonts w:ascii="Times New Roman" w:hAnsi="Cambria Math" w:cs="Times New Roman"/>
                  <w:lang w:val="en-US"/>
                </w:rPr>
                <m:t>h</m:t>
              </m:r>
              <m:r>
                <w:rPr>
                  <w:rFonts w:ascii="Cambria Math" w:hAnsi="Cambria Math" w:cs="Times New Roman"/>
                  <w:lang w:val="en-US"/>
                </w:rPr>
                <m:t xml:space="preserve"> siswa sampel</m:t>
              </m:r>
            </m:den>
          </m:f>
          <m:r>
            <w:rPr>
              <w:rFonts w:ascii="Times New Roman" w:cs="Times New Roman"/>
              <w:lang w:val="en-US"/>
            </w:rPr>
            <m:t>×</m:t>
          </m:r>
          <m:r>
            <m:rPr>
              <m:sty m:val="p"/>
            </m:rPr>
            <w:rPr>
              <w:rFonts w:ascii="Cambria Math" w:hAnsi="Cambria Math" w:cs="Times New Roman"/>
              <w:lang w:val="en-US"/>
            </w:rPr>
            <m:t>100</m:t>
          </m:r>
        </m:oMath>
      </m:oMathPara>
    </w:p>
    <w:p w:rsidR="00702C0B" w:rsidRDefault="00702C0B" w:rsidP="00702C0B">
      <w:pPr>
        <w:spacing w:before="240" w:after="240"/>
        <w:ind w:firstLine="3261"/>
        <w:jc w:val="both"/>
        <w:rPr>
          <w:rFonts w:ascii="Times New Roman" w:cs="Times New Roman"/>
        </w:rPr>
      </w:pPr>
      <m:oMath>
        <m:f>
          <m:fPr>
            <m:ctrlPr>
              <w:rPr>
                <w:rFonts w:ascii="Cambria Math" w:hAnsi="Cambria Math" w:cs="Times New Roman"/>
                <w:lang w:val="en-US"/>
              </w:rPr>
            </m:ctrlPr>
          </m:fPr>
          <m:num>
            <m:r>
              <m:rPr>
                <m:sty m:val="p"/>
              </m:rPr>
              <w:rPr>
                <w:rFonts w:ascii="Cambria Math" w:cs="Times New Roman"/>
                <w:lang w:val="en-US"/>
              </w:rPr>
              <m:t>2</m:t>
            </m:r>
          </m:num>
          <m:den>
            <m:r>
              <w:rPr>
                <w:rFonts w:ascii="Cambria Math" w:eastAsia="Cambria Math" w:cs="Times New Roman"/>
                <w:lang w:val="en-US"/>
              </w:rPr>
              <m:t>31</m:t>
            </m:r>
          </m:den>
        </m:f>
      </m:oMath>
      <w:r>
        <w:rPr>
          <w:rFonts w:ascii="Times New Roman" w:cs="Times New Roman"/>
        </w:rPr>
        <w:t xml:space="preserve">   x 100% = 6,45%</w:t>
      </w:r>
    </w:p>
    <w:p w:rsidR="00702C0B" w:rsidRDefault="00702C0B" w:rsidP="00702C0B">
      <w:pPr>
        <w:spacing w:after="120"/>
        <w:ind w:firstLine="567"/>
        <w:jc w:val="both"/>
        <w:rPr>
          <w:rFonts w:ascii="Times New Roman" w:cs="Times New Roman"/>
        </w:rPr>
      </w:pPr>
      <w:r>
        <w:rPr>
          <w:rFonts w:ascii="Times New Roman" w:cs="Times New Roman"/>
        </w:rPr>
        <w:t>Berikut ini disajikan persentase keberhasilan dan kegagalan siswa responden dapat dilihat pada diagaram berikut ini:</w:t>
      </w:r>
    </w:p>
    <w:p w:rsidR="00702C0B" w:rsidRDefault="00702C0B" w:rsidP="00702C0B">
      <w:pPr>
        <w:spacing w:after="120"/>
        <w:ind w:left="272" w:firstLine="629"/>
        <w:jc w:val="both"/>
        <w:rPr>
          <w:rFonts w:ascii="Times New Roman" w:cs="Times New Roman"/>
          <w:b/>
        </w:rPr>
      </w:pPr>
      <w:r>
        <w:rPr>
          <w:rFonts w:ascii="Times New Roman" w:cs="Times New Roman"/>
          <w:b/>
        </w:rPr>
        <w:lastRenderedPageBreak/>
        <w:t>Diagram Persentase Keberhasilan dan Kegagalan Siswa</w:t>
      </w:r>
    </w:p>
    <w:p w:rsidR="00702C0B" w:rsidRDefault="00702C0B" w:rsidP="00702C0B">
      <w:pPr>
        <w:spacing w:after="0"/>
        <w:ind w:left="270" w:firstLine="630"/>
        <w:jc w:val="both"/>
        <w:rPr>
          <w:rFonts w:ascii="Times New Roman" w:cs="Times New Roman"/>
          <w:b/>
        </w:rPr>
      </w:pPr>
      <w:r w:rsidRPr="00715C16">
        <w:rPr>
          <w:rFonts w:ascii="Times New Roman" w:cs="Times New Roman"/>
        </w:rPr>
        <w:pict>
          <v:shape id="_x0000_s1028" type="#_x0000_t32" style="position:absolute;left:0;text-align:left;margin-left:45.6pt;margin-top:185.35pt;width:358.5pt;height:1.5pt;flip:y;z-index:251664384" o:connectortype="straight"/>
        </w:pict>
      </w:r>
      <w:r>
        <w:rPr>
          <w:rFonts w:ascii="Times New Roman" w:cs="Times New Roman"/>
          <w:noProof/>
          <w:lang w:eastAsia="id-ID"/>
        </w:rPr>
        <w:drawing>
          <wp:inline distT="0" distB="0" distL="0" distR="0">
            <wp:extent cx="4562475" cy="2390775"/>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02C0B" w:rsidRPr="00FF6673" w:rsidRDefault="00702C0B" w:rsidP="00702C0B">
      <w:pPr>
        <w:spacing w:before="240" w:after="120" w:line="240" w:lineRule="auto"/>
        <w:jc w:val="both"/>
        <w:rPr>
          <w:rFonts w:ascii="Times New Roman" w:cs="Times New Roman"/>
          <w:b/>
        </w:rPr>
      </w:pPr>
      <w:r w:rsidRPr="00FF6673">
        <w:rPr>
          <w:rFonts w:ascii="Times New Roman" w:cs="Times New Roman"/>
          <w:b/>
        </w:rPr>
        <w:t>SIMPULAN</w:t>
      </w:r>
    </w:p>
    <w:p w:rsidR="00702C0B" w:rsidRDefault="00702C0B" w:rsidP="00702C0B">
      <w:pPr>
        <w:spacing w:after="0" w:line="240" w:lineRule="auto"/>
        <w:ind w:firstLine="567"/>
        <w:jc w:val="both"/>
        <w:rPr>
          <w:rFonts w:ascii="Times New Roman" w:cs="Times New Roman"/>
          <w:b/>
          <w:sz w:val="24"/>
          <w:szCs w:val="24"/>
          <w:lang w:eastAsia="id-ID"/>
        </w:rPr>
      </w:pPr>
      <w:r>
        <w:rPr>
          <w:rFonts w:ascii="Times New Roman" w:cs="Times New Roman"/>
          <w:sz w:val="24"/>
          <w:szCs w:val="24"/>
        </w:rPr>
        <w:t>Hasil penelitian</w:t>
      </w:r>
      <w:r>
        <w:rPr>
          <w:rFonts w:ascii="Times New Roman" w:cs="Times New Roman"/>
        </w:rPr>
        <w:t xml:space="preserve"> ini dapat disimpulkan bahwa, kemampuan menentukan kalimat persuasif dalam teks negosiasi siswaSMA dikategorikan baik dengan jumlah nilai rata</w:t>
      </w:r>
      <w:r>
        <w:rPr>
          <w:rFonts w:ascii="Times New Roman" w:cs="Times New Roman"/>
          <w:lang w:val="en-US"/>
        </w:rPr>
        <w:t>-</w:t>
      </w:r>
      <w:r>
        <w:rPr>
          <w:rFonts w:ascii="Times New Roman" w:cs="Times New Roman"/>
        </w:rPr>
        <w:t>rata yang diperoleh adalah 78,06% dari 31 orang siswa sampel. Nilai kemampuan siswa dengan melihat persentase pada pengelompokkan siswa yang tuntas dan tidak tuntas menyatakan bahwa yang tuntas</w:t>
      </w:r>
      <w:r>
        <w:rPr>
          <w:rFonts w:ascii="Times New Roman" w:cs="Times New Roman"/>
          <w:lang w:val="en-US"/>
        </w:rPr>
        <w:t xml:space="preserve"> </w:t>
      </w:r>
      <w:proofErr w:type="spellStart"/>
      <w:r>
        <w:rPr>
          <w:rFonts w:ascii="Times New Roman" w:cs="Times New Roman"/>
          <w:lang w:val="en-US"/>
        </w:rPr>
        <w:t>sebanyak</w:t>
      </w:r>
      <w:proofErr w:type="spellEnd"/>
      <w:r>
        <w:rPr>
          <w:rFonts w:ascii="Times New Roman" w:cs="Times New Roman"/>
        </w:rPr>
        <w:t xml:space="preserve"> 29</w:t>
      </w:r>
      <w:r>
        <w:rPr>
          <w:rFonts w:ascii="Times New Roman" w:cs="Times New Roman"/>
          <w:lang w:val="en-US"/>
        </w:rPr>
        <w:t xml:space="preserve"> </w:t>
      </w:r>
      <w:proofErr w:type="spellStart"/>
      <w:r>
        <w:rPr>
          <w:rFonts w:ascii="Times New Roman" w:cs="Times New Roman"/>
          <w:lang w:val="en-US"/>
        </w:rPr>
        <w:t>orang</w:t>
      </w:r>
      <w:proofErr w:type="spellEnd"/>
      <w:r>
        <w:rPr>
          <w:rFonts w:ascii="Times New Roman" w:cs="Times New Roman"/>
          <w:lang w:val="en-US"/>
        </w:rPr>
        <w:t xml:space="preserve"> </w:t>
      </w:r>
      <w:proofErr w:type="spellStart"/>
      <w:r>
        <w:rPr>
          <w:rFonts w:ascii="Times New Roman" w:cs="Times New Roman"/>
          <w:lang w:val="en-US"/>
        </w:rPr>
        <w:t>dengan</w:t>
      </w:r>
      <w:proofErr w:type="spellEnd"/>
      <w:r>
        <w:rPr>
          <w:rFonts w:ascii="Times New Roman" w:cs="Times New Roman"/>
          <w:lang w:val="en-US"/>
        </w:rPr>
        <w:t xml:space="preserve"> </w:t>
      </w:r>
      <w:proofErr w:type="spellStart"/>
      <w:r>
        <w:rPr>
          <w:rFonts w:ascii="Times New Roman" w:cs="Times New Roman"/>
          <w:lang w:val="en-US"/>
        </w:rPr>
        <w:t>nilai</w:t>
      </w:r>
      <w:proofErr w:type="spellEnd"/>
      <w:r>
        <w:rPr>
          <w:rFonts w:ascii="Times New Roman" w:cs="Times New Roman"/>
          <w:lang w:val="en-US"/>
        </w:rPr>
        <w:t xml:space="preserve"> rata-rata</w:t>
      </w:r>
      <w:r>
        <w:rPr>
          <w:rFonts w:ascii="Times New Roman" w:cs="Times New Roman"/>
        </w:rPr>
        <w:t xml:space="preserve"> 93,54% dengan jumlah 31 siswa sampel, sedangkan yang tidak tuntas sebanyak 2 orang dengan nilai rata</w:t>
      </w:r>
      <w:r>
        <w:rPr>
          <w:rFonts w:ascii="Times New Roman" w:cs="Times New Roman"/>
          <w:lang w:val="en-US"/>
        </w:rPr>
        <w:t>-</w:t>
      </w:r>
      <w:r>
        <w:rPr>
          <w:rFonts w:ascii="Times New Roman" w:cs="Times New Roman"/>
        </w:rPr>
        <w:t>rata 6,45%  dengan jumlah siswa sampel 31orang.</w:t>
      </w:r>
      <w:r>
        <w:rPr>
          <w:rFonts w:ascii="Times New Roman" w:cs="Times New Roman"/>
          <w:b/>
          <w:sz w:val="24"/>
          <w:szCs w:val="24"/>
          <w:lang w:eastAsia="id-ID"/>
        </w:rPr>
        <w:t xml:space="preserve"> </w:t>
      </w:r>
    </w:p>
    <w:p w:rsidR="00702C0B" w:rsidRPr="00715733" w:rsidRDefault="00702C0B" w:rsidP="00702C0B">
      <w:pPr>
        <w:spacing w:before="240" w:after="120"/>
        <w:jc w:val="both"/>
        <w:rPr>
          <w:rFonts w:ascii="Times New Roman" w:cs="Times New Roman"/>
          <w:b/>
          <w:lang w:eastAsia="id-ID"/>
        </w:rPr>
      </w:pPr>
      <w:r w:rsidRPr="00FF6673">
        <w:rPr>
          <w:rFonts w:ascii="Times New Roman" w:cs="Times New Roman"/>
          <w:b/>
          <w:lang w:val="en-US" w:eastAsia="id-ID"/>
        </w:rPr>
        <w:t>DAFTAR PUSTAKA</w:t>
      </w:r>
      <w:r>
        <w:rPr>
          <w:rFonts w:ascii="Times New Roman" w:cs="Times New Roman"/>
        </w:rPr>
        <w:fldChar w:fldCharType="begin" w:fldLock="1"/>
      </w:r>
      <w:r>
        <w:rPr>
          <w:rFonts w:ascii="Times New Roman" w:cs="Times New Roman"/>
        </w:rPr>
        <w:instrText xml:space="preserve">ADDIN Mendeley Bibliography CSL_BIBLIOGRAPHY </w:instrText>
      </w:r>
      <w:r>
        <w:rPr>
          <w:rFonts w:ascii="Times New Roman" w:cs="Times New Roman"/>
        </w:rPr>
        <w:fldChar w:fldCharType="separate"/>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Cahyaningrum, G. R., &amp; Rahmawati, E. (2020). </w:t>
      </w:r>
      <w:r w:rsidRPr="00715733">
        <w:rPr>
          <w:rFonts w:ascii="Times New Roman" w:cs="Times New Roman"/>
          <w:i/>
          <w:iCs/>
          <w:noProof/>
          <w:szCs w:val="24"/>
        </w:rPr>
        <w:t>Analisis Struktur Dan Kebahasaan Dalam Penulisan Teks Negosiasi Siswa Di Man 2 Boyolali</w:t>
      </w:r>
      <w:r w:rsidRPr="00715733">
        <w:rPr>
          <w:rFonts w:ascii="Times New Roman" w:cs="Times New Roman"/>
          <w:noProof/>
          <w:szCs w:val="24"/>
        </w:rPr>
        <w:t>. Iain Surakarta.</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Devianty, R. (2017). Bahasa Sebagai Cermin Kebudayaan. </w:t>
      </w:r>
      <w:r w:rsidRPr="00715733">
        <w:rPr>
          <w:rFonts w:ascii="Times New Roman" w:cs="Times New Roman"/>
          <w:i/>
          <w:iCs/>
          <w:noProof/>
          <w:szCs w:val="24"/>
        </w:rPr>
        <w:t>Tarbiyah</w:t>
      </w:r>
      <w:r w:rsidRPr="00715733">
        <w:rPr>
          <w:rFonts w:ascii="Times New Roman" w:cs="Times New Roman"/>
          <w:noProof/>
          <w:szCs w:val="24"/>
        </w:rPr>
        <w:t xml:space="preserve">, </w:t>
      </w:r>
      <w:r w:rsidRPr="00715733">
        <w:rPr>
          <w:rFonts w:ascii="Times New Roman" w:cs="Times New Roman"/>
          <w:i/>
          <w:iCs/>
          <w:noProof/>
          <w:szCs w:val="24"/>
        </w:rPr>
        <w:t>24</w:t>
      </w:r>
      <w:r w:rsidRPr="00715733">
        <w:rPr>
          <w:rFonts w:ascii="Times New Roman" w:cs="Times New Roman"/>
          <w:noProof/>
          <w:szCs w:val="24"/>
        </w:rPr>
        <w:t>(2).</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Dewi, P. N. S., Suandi, I. N., &amp; Yasa, I. N. (2015). Implementasi Pembelajaran Menulis Teks Negosiasi Berdasarkan Kurikulum 2013 di Kelas X. B Akuntansi SMK Negeri 1 Singaraja. </w:t>
      </w:r>
      <w:r w:rsidRPr="00715733">
        <w:rPr>
          <w:rFonts w:ascii="Times New Roman" w:cs="Times New Roman"/>
          <w:i/>
          <w:iCs/>
          <w:noProof/>
          <w:szCs w:val="24"/>
        </w:rPr>
        <w:t>E-Journal Pendidikan Bahasa Dan Sastra Indonesia, Undiksha</w:t>
      </w:r>
      <w:r w:rsidRPr="00715733">
        <w:rPr>
          <w:rFonts w:ascii="Times New Roman" w:cs="Times New Roman"/>
          <w:noProof/>
          <w:szCs w:val="24"/>
        </w:rPr>
        <w:t xml:space="preserve">, </w:t>
      </w:r>
      <w:r w:rsidRPr="00715733">
        <w:rPr>
          <w:rFonts w:ascii="Times New Roman" w:cs="Times New Roman"/>
          <w:i/>
          <w:iCs/>
          <w:noProof/>
          <w:szCs w:val="24"/>
        </w:rPr>
        <w:t>3</w:t>
      </w:r>
      <w:r w:rsidRPr="00715733">
        <w:rPr>
          <w:rFonts w:ascii="Times New Roman" w:cs="Times New Roman"/>
          <w:noProof/>
          <w:szCs w:val="24"/>
        </w:rPr>
        <w:t>(1).</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Ghony, M. D. (2016). </w:t>
      </w:r>
      <w:r w:rsidRPr="00715733">
        <w:rPr>
          <w:rFonts w:ascii="Times New Roman" w:cs="Times New Roman"/>
          <w:i/>
          <w:iCs/>
          <w:noProof/>
          <w:szCs w:val="24"/>
        </w:rPr>
        <w:t>Metode Penelitian Pendidikan: Pendekatan Kuantitatif</w:t>
      </w:r>
      <w:r w:rsidRPr="00715733">
        <w:rPr>
          <w:rFonts w:ascii="Times New Roman" w:cs="Times New Roman"/>
          <w:noProof/>
          <w:szCs w:val="24"/>
        </w:rPr>
        <w:t>.</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Irma, I., Anas, H., &amp; Yunus, Y. (2018). Kemampuan Mengidentifikasi Struktur Teks Dan Kalimat Persuasif Dalam Teks Negosiasi Siswa Kelas X Sma Negeri 1 Lohiano Title. </w:t>
      </w:r>
      <w:r w:rsidRPr="00715733">
        <w:rPr>
          <w:rFonts w:ascii="Times New Roman" w:cs="Times New Roman"/>
          <w:i/>
          <w:iCs/>
          <w:noProof/>
          <w:szCs w:val="24"/>
        </w:rPr>
        <w:t>Bastra</w:t>
      </w:r>
      <w:r w:rsidRPr="00715733">
        <w:rPr>
          <w:rFonts w:ascii="Times New Roman" w:cs="Times New Roman"/>
          <w:noProof/>
          <w:szCs w:val="24"/>
        </w:rPr>
        <w:t xml:space="preserve">, </w:t>
      </w:r>
      <w:r w:rsidRPr="00715733">
        <w:rPr>
          <w:rFonts w:ascii="Times New Roman" w:cs="Times New Roman"/>
          <w:i/>
          <w:iCs/>
          <w:noProof/>
          <w:szCs w:val="24"/>
        </w:rPr>
        <w:t>4</w:t>
      </w:r>
      <w:r w:rsidRPr="00715733">
        <w:rPr>
          <w:rFonts w:ascii="Times New Roman" w:cs="Times New Roman"/>
          <w:noProof/>
          <w:szCs w:val="24"/>
        </w:rPr>
        <w:t>(2), 341–353.</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Kemendikbud. (2013). </w:t>
      </w:r>
      <w:r w:rsidRPr="00715733">
        <w:rPr>
          <w:rFonts w:ascii="Times New Roman" w:cs="Times New Roman"/>
          <w:i/>
          <w:iCs/>
          <w:noProof/>
          <w:szCs w:val="24"/>
        </w:rPr>
        <w:t>Bahasa Indonesia</w:t>
      </w:r>
      <w:r w:rsidRPr="00715733">
        <w:rPr>
          <w:rFonts w:ascii="Times New Roman" w:cs="Times New Roman"/>
          <w:noProof/>
          <w:szCs w:val="24"/>
        </w:rPr>
        <w:t>. Kemendikbud RI.</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Mulyadi, M. (2011). Penelitian kuantitatif dan kualitatif serta pemikiran dasar menggabungkannya. </w:t>
      </w:r>
      <w:r w:rsidRPr="00715733">
        <w:rPr>
          <w:rFonts w:ascii="Times New Roman" w:cs="Times New Roman"/>
          <w:i/>
          <w:iCs/>
          <w:noProof/>
          <w:szCs w:val="24"/>
        </w:rPr>
        <w:t>Studi Komunikasi Dan Media</w:t>
      </w:r>
      <w:r w:rsidRPr="00715733">
        <w:rPr>
          <w:rFonts w:ascii="Times New Roman" w:cs="Times New Roman"/>
          <w:noProof/>
          <w:szCs w:val="24"/>
        </w:rPr>
        <w:t xml:space="preserve">, </w:t>
      </w:r>
      <w:r w:rsidRPr="00715733">
        <w:rPr>
          <w:rFonts w:ascii="Times New Roman" w:cs="Times New Roman"/>
          <w:i/>
          <w:iCs/>
          <w:noProof/>
          <w:szCs w:val="24"/>
        </w:rPr>
        <w:t>15</w:t>
      </w:r>
      <w:r w:rsidRPr="00715733">
        <w:rPr>
          <w:rFonts w:ascii="Times New Roman" w:cs="Times New Roman"/>
          <w:noProof/>
          <w:szCs w:val="24"/>
        </w:rPr>
        <w:t>(1), 128–137.</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Noermanzah, N. (2019). </w:t>
      </w:r>
      <w:r w:rsidRPr="00715733">
        <w:rPr>
          <w:rFonts w:ascii="Times New Roman" w:cs="Times New Roman"/>
          <w:i/>
          <w:iCs/>
          <w:noProof/>
          <w:szCs w:val="24"/>
        </w:rPr>
        <w:t>Bahasa Sebagai Alat Komunikasi, Citra Pikiran, dan Kepribadian</w:t>
      </w:r>
      <w:r w:rsidRPr="00715733">
        <w:rPr>
          <w:rFonts w:ascii="Times New Roman" w:cs="Times New Roman"/>
          <w:noProof/>
          <w:szCs w:val="24"/>
        </w:rPr>
        <w:t>. 306–319.</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Phonna, J., Ibrahim, R., &amp; Azwardi. (2020). Analisis Jenis Kalimat Dalam Teks Negosiasi Pada Buku Siswa Kelas X SMA. </w:t>
      </w:r>
      <w:r w:rsidRPr="00715733">
        <w:rPr>
          <w:rFonts w:ascii="Times New Roman" w:cs="Times New Roman"/>
          <w:i/>
          <w:iCs/>
          <w:noProof/>
          <w:szCs w:val="24"/>
        </w:rPr>
        <w:t>JIM PBSI</w:t>
      </w:r>
      <w:r w:rsidRPr="00715733">
        <w:rPr>
          <w:rFonts w:ascii="Times New Roman" w:cs="Times New Roman"/>
          <w:noProof/>
          <w:szCs w:val="24"/>
        </w:rPr>
        <w:t xml:space="preserve">, </w:t>
      </w:r>
      <w:r w:rsidRPr="00715733">
        <w:rPr>
          <w:rFonts w:ascii="Times New Roman" w:cs="Times New Roman"/>
          <w:i/>
          <w:iCs/>
          <w:noProof/>
          <w:szCs w:val="24"/>
        </w:rPr>
        <w:t>5</w:t>
      </w:r>
      <w:r w:rsidRPr="00715733">
        <w:rPr>
          <w:rFonts w:ascii="Times New Roman" w:cs="Times New Roman"/>
          <w:noProof/>
          <w:szCs w:val="24"/>
        </w:rPr>
        <w:t>(1).</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Purwanto. (2012). </w:t>
      </w:r>
      <w:r w:rsidRPr="00715733">
        <w:rPr>
          <w:rFonts w:ascii="Times New Roman" w:cs="Times New Roman"/>
          <w:i/>
          <w:iCs/>
          <w:noProof/>
          <w:szCs w:val="24"/>
        </w:rPr>
        <w:t>Metode Penelitian Pendidikan</w:t>
      </w:r>
      <w:r w:rsidRPr="00715733">
        <w:rPr>
          <w:rFonts w:ascii="Times New Roman" w:cs="Times New Roman"/>
          <w:noProof/>
          <w:szCs w:val="24"/>
        </w:rPr>
        <w:t xml:space="preserve"> (IV). Pustaka Pelajar Offset.</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Rahmawati, A. (2018). </w:t>
      </w:r>
      <w:r w:rsidRPr="00715733">
        <w:rPr>
          <w:rFonts w:ascii="Times New Roman" w:cs="Times New Roman"/>
          <w:i/>
          <w:iCs/>
          <w:noProof/>
          <w:szCs w:val="24"/>
        </w:rPr>
        <w:t xml:space="preserve">PEMBELAJARAN MENGEVALUASI TEKS NEGOSIASI BERORIENTASI PADA UNGKAPAN PERSUASIF DENGAN MODEL THINK PAIR SHARE PADA PESERTA </w:t>
      </w:r>
      <w:r w:rsidRPr="00715733">
        <w:rPr>
          <w:rFonts w:ascii="Times New Roman" w:cs="Times New Roman"/>
          <w:i/>
          <w:iCs/>
          <w:noProof/>
          <w:szCs w:val="24"/>
        </w:rPr>
        <w:lastRenderedPageBreak/>
        <w:t>DIDIK KELAS X SMAN 15 BANDUNG TAHUN PELAJARAN 2017/2018</w:t>
      </w:r>
      <w:r w:rsidRPr="00715733">
        <w:rPr>
          <w:rFonts w:ascii="Times New Roman" w:cs="Times New Roman"/>
          <w:noProof/>
          <w:szCs w:val="24"/>
        </w:rPr>
        <w:t>. FKIP UNPAS.</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Sari, Y. N. E. (2018). </w:t>
      </w:r>
      <w:r w:rsidRPr="00715733">
        <w:rPr>
          <w:rFonts w:ascii="Times New Roman" w:cs="Times New Roman"/>
          <w:i/>
          <w:iCs/>
          <w:noProof/>
          <w:szCs w:val="24"/>
        </w:rPr>
        <w:t>Buku Mata Ajar Evaluasi Pendidikan</w:t>
      </w:r>
      <w:r w:rsidRPr="00715733">
        <w:rPr>
          <w:rFonts w:ascii="Times New Roman" w:cs="Times New Roman"/>
          <w:noProof/>
          <w:szCs w:val="24"/>
        </w:rPr>
        <w:t>. Deepublish.</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Silvia, L., Hariadi, J., &amp; Effendi, D. I. (2019). Kemampuan Siswa Kelas X SMA Negeri 3 Langsa Menulis Teks Negosiasi. </w:t>
      </w:r>
      <w:r w:rsidRPr="00715733">
        <w:rPr>
          <w:rFonts w:ascii="Times New Roman" w:cs="Times New Roman"/>
          <w:i/>
          <w:iCs/>
          <w:noProof/>
          <w:szCs w:val="24"/>
        </w:rPr>
        <w:t>Samudra Bahasa</w:t>
      </w:r>
      <w:r w:rsidRPr="00715733">
        <w:rPr>
          <w:rFonts w:ascii="Times New Roman" w:cs="Times New Roman"/>
          <w:noProof/>
          <w:szCs w:val="24"/>
        </w:rPr>
        <w:t xml:space="preserve">, </w:t>
      </w:r>
      <w:r w:rsidRPr="00715733">
        <w:rPr>
          <w:rFonts w:ascii="Times New Roman" w:cs="Times New Roman"/>
          <w:i/>
          <w:iCs/>
          <w:noProof/>
          <w:szCs w:val="24"/>
        </w:rPr>
        <w:t>2</w:t>
      </w:r>
      <w:r w:rsidRPr="00715733">
        <w:rPr>
          <w:rFonts w:ascii="Times New Roman" w:cs="Times New Roman"/>
          <w:noProof/>
          <w:szCs w:val="24"/>
        </w:rPr>
        <w:t>(1), 1–8.</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szCs w:val="24"/>
        </w:rPr>
      </w:pPr>
      <w:r w:rsidRPr="00715733">
        <w:rPr>
          <w:rFonts w:ascii="Times New Roman" w:cs="Times New Roman"/>
          <w:noProof/>
          <w:szCs w:val="24"/>
        </w:rPr>
        <w:t xml:space="preserve">Sugyono. (2014). </w:t>
      </w:r>
      <w:r w:rsidRPr="00715733">
        <w:rPr>
          <w:rFonts w:ascii="Times New Roman" w:cs="Times New Roman"/>
          <w:i/>
          <w:iCs/>
          <w:noProof/>
          <w:szCs w:val="24"/>
        </w:rPr>
        <w:t>Metode. Penelitian Kuantitatif Kualitatif. dan R &amp; D</w:t>
      </w:r>
      <w:r w:rsidRPr="00715733">
        <w:rPr>
          <w:rFonts w:ascii="Times New Roman" w:cs="Times New Roman"/>
          <w:noProof/>
          <w:szCs w:val="24"/>
        </w:rPr>
        <w:t>. Rosda Karya.</w:t>
      </w:r>
    </w:p>
    <w:p w:rsidR="00702C0B" w:rsidRPr="00715733" w:rsidRDefault="00702C0B" w:rsidP="00702C0B">
      <w:pPr>
        <w:widowControl w:val="0"/>
        <w:autoSpaceDE w:val="0"/>
        <w:autoSpaceDN w:val="0"/>
        <w:adjustRightInd w:val="0"/>
        <w:spacing w:line="240" w:lineRule="auto"/>
        <w:ind w:left="480" w:hanging="480"/>
        <w:rPr>
          <w:rFonts w:ascii="Times New Roman" w:cs="Times New Roman"/>
          <w:noProof/>
        </w:rPr>
      </w:pPr>
      <w:r w:rsidRPr="00715733">
        <w:rPr>
          <w:rFonts w:ascii="Times New Roman" w:cs="Times New Roman"/>
          <w:noProof/>
          <w:szCs w:val="24"/>
        </w:rPr>
        <w:t xml:space="preserve">Widianto, E., &amp; Subyantoro. (2015). Peningkatan Keterampilan Membaca Teks Klasifikasi Menggunakan Metode SQ3R dengan Media Gambar. </w:t>
      </w:r>
      <w:r w:rsidRPr="00715733">
        <w:rPr>
          <w:rFonts w:ascii="Times New Roman" w:cs="Times New Roman"/>
          <w:i/>
          <w:iCs/>
          <w:noProof/>
          <w:szCs w:val="24"/>
        </w:rPr>
        <w:t>JPBSI</w:t>
      </w:r>
      <w:r w:rsidRPr="00715733">
        <w:rPr>
          <w:rFonts w:ascii="Times New Roman" w:cs="Times New Roman"/>
          <w:noProof/>
          <w:szCs w:val="24"/>
        </w:rPr>
        <w:t xml:space="preserve">, </w:t>
      </w:r>
      <w:r w:rsidRPr="00715733">
        <w:rPr>
          <w:rFonts w:ascii="Times New Roman" w:cs="Times New Roman"/>
          <w:i/>
          <w:iCs/>
          <w:noProof/>
          <w:szCs w:val="24"/>
        </w:rPr>
        <w:t>4</w:t>
      </w:r>
      <w:r w:rsidRPr="00715733">
        <w:rPr>
          <w:rFonts w:ascii="Times New Roman" w:cs="Times New Roman"/>
          <w:noProof/>
          <w:szCs w:val="24"/>
        </w:rPr>
        <w:t>(1).</w:t>
      </w:r>
    </w:p>
    <w:p w:rsidR="00702C0B" w:rsidRPr="00AC0114" w:rsidRDefault="00702C0B" w:rsidP="00702C0B">
      <w:pPr>
        <w:spacing w:line="240" w:lineRule="auto"/>
        <w:jc w:val="both"/>
        <w:rPr>
          <w:rFonts w:ascii="Times New Roman" w:cs="Times New Roman"/>
          <w:color w:val="FF0000"/>
        </w:rPr>
      </w:pPr>
      <w:r>
        <w:rPr>
          <w:rFonts w:ascii="Times New Roman" w:cs="Times New Roman"/>
        </w:rPr>
        <w:fldChar w:fldCharType="end"/>
      </w:r>
    </w:p>
    <w:p w:rsidR="00F637AD" w:rsidRDefault="00F637AD"/>
    <w:sectPr w:rsidR="00F637AD" w:rsidSect="00090FBE">
      <w:headerReference w:type="default" r:id="rId14"/>
      <w:type w:val="continuous"/>
      <w:pgSz w:w="11906" w:h="16838"/>
      <w:pgMar w:top="1440" w:right="1440" w:bottom="1440" w:left="1440" w:header="851" w:footer="709" w:gutter="0"/>
      <w:pgNumType w:start="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uthor" w:date="2021-06-16T20:41:00Z" w:initials="A">
    <w:p w:rsidR="00702C0B" w:rsidRDefault="00702C0B" w:rsidP="00702C0B">
      <w:pPr>
        <w:pStyle w:val="CommentText"/>
      </w:pPr>
      <w:r>
        <w:rPr>
          <w:bCs/>
          <w:color w:val="202124"/>
          <w:shd w:val="clear" w:color="auto" w:fill="FFFFFF"/>
        </w:rPr>
        <w:t>Tampilan tabel seperti ini harusnya dihindari pada artikel ilmiah (lihat template Jurnal Edukatif untuk standar tabel yang dibuat pada artikel ilmiah)</w:t>
      </w:r>
    </w:p>
    <w:p w:rsidR="00702C0B" w:rsidRDefault="00702C0B" w:rsidP="00702C0B">
      <w:pPr>
        <w:pStyle w:val="CommentText"/>
      </w:pP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A5D" w:rsidRDefault="00702C0B">
    <w:pPr>
      <w:pStyle w:val="Footer"/>
      <w:jc w:val="right"/>
      <w:rPr>
        <w:rFonts w:ascii="Times New Roman" w:cs="Times New Roman"/>
        <w:lang w:val="en-US"/>
      </w:rPr>
    </w:pPr>
    <w:proofErr w:type="spellStart"/>
    <w:proofErr w:type="gramStart"/>
    <w:r>
      <w:rPr>
        <w:rFonts w:ascii="Times New Roman" w:cs="Times New Roman"/>
        <w:lang w:val="en-US"/>
      </w:rPr>
      <w:t>Edukatif</w:t>
    </w:r>
    <w:proofErr w:type="spellEnd"/>
    <w:r>
      <w:rPr>
        <w:rFonts w:ascii="Times New Roman" w:cs="Times New Roman"/>
        <w:lang w:val="en-US"/>
      </w:rPr>
      <w:t xml:space="preserve"> :</w:t>
    </w:r>
    <w:proofErr w:type="gramEnd"/>
    <w:r>
      <w:rPr>
        <w:rFonts w:ascii="Times New Roman" w:cs="Times New Roman"/>
        <w:lang w:val="en-US"/>
      </w:rPr>
      <w:t xml:space="preserve"> </w:t>
    </w:r>
    <w:proofErr w:type="spellStart"/>
    <w:r>
      <w:rPr>
        <w:rFonts w:ascii="Times New Roman" w:cs="Times New Roman"/>
        <w:lang w:val="en-US"/>
      </w:rPr>
      <w:t>Jurnal</w:t>
    </w:r>
    <w:proofErr w:type="spellEnd"/>
    <w:r>
      <w:rPr>
        <w:rFonts w:ascii="Times New Roman" w:cs="Times New Roman"/>
        <w:lang w:val="en-US"/>
      </w:rPr>
      <w:t xml:space="preserve"> </w:t>
    </w:r>
    <w:proofErr w:type="spellStart"/>
    <w:r>
      <w:rPr>
        <w:rFonts w:ascii="Times New Roman" w:cs="Times New Roman"/>
        <w:lang w:val="en-US"/>
      </w:rPr>
      <w:t>Ilmu</w:t>
    </w:r>
    <w:proofErr w:type="spellEnd"/>
    <w:r>
      <w:rPr>
        <w:rFonts w:ascii="Times New Roman" w:cs="Times New Roman"/>
        <w:lang w:val="en-US"/>
      </w:rPr>
      <w:t xml:space="preserve"> </w:t>
    </w:r>
    <w:proofErr w:type="spellStart"/>
    <w:r>
      <w:rPr>
        <w:rFonts w:ascii="Times New Roman" w:cs="Times New Roman"/>
        <w:lang w:val="en-US"/>
      </w:rPr>
      <w:t>Pendidikan</w:t>
    </w:r>
    <w:proofErr w:type="spellEnd"/>
    <w:r>
      <w:rPr>
        <w:rFonts w:ascii="Times New Roman" w:cs="Times New Roman"/>
        <w:lang w:val="en-US"/>
      </w:rPr>
      <w:t xml:space="preserve">  </w:t>
    </w:r>
    <w:proofErr w:type="spellStart"/>
    <w:r>
      <w:rPr>
        <w:rFonts w:ascii="Times New Roman" w:cs="Times New Roman"/>
        <w:lang w:val="en-US"/>
      </w:rPr>
      <w:t>Vol</w:t>
    </w:r>
    <w:proofErr w:type="spellEnd"/>
    <w:r>
      <w:rPr>
        <w:rFonts w:ascii="Times New Roman" w:cs="Times New Roman"/>
        <w:lang w:val="en-US"/>
      </w:rPr>
      <w:t xml:space="preserve"> x No x </w:t>
    </w:r>
    <w:proofErr w:type="spellStart"/>
    <w:r>
      <w:rPr>
        <w:rFonts w:ascii="Times New Roman" w:cs="Times New Roman"/>
        <w:lang w:val="en-US"/>
      </w:rPr>
      <w:t>Bulan</w:t>
    </w:r>
    <w:proofErr w:type="spellEnd"/>
    <w:r>
      <w:rPr>
        <w:rFonts w:ascii="Times New Roman" w:cs="Times New Roman"/>
        <w:lang w:val="en-US"/>
      </w:rPr>
      <w:t xml:space="preserve">  xxx   </w:t>
    </w:r>
  </w:p>
  <w:p w:rsidR="00280A5D" w:rsidRDefault="00702C0B">
    <w:pPr>
      <w:pStyle w:val="Footer"/>
      <w:jc w:val="right"/>
      <w:rPr>
        <w:rFonts w:ascii="Times New Roman" w:cs="Times New Roman"/>
      </w:rPr>
    </w:pPr>
    <w:proofErr w:type="gramStart"/>
    <w:r>
      <w:rPr>
        <w:rFonts w:ascii="Times New Roman" w:cs="Times New Roman"/>
        <w:lang w:val="en-US"/>
      </w:rPr>
      <w:t>p-ISSN</w:t>
    </w:r>
    <w:proofErr w:type="gramEnd"/>
    <w:r>
      <w:rPr>
        <w:rFonts w:ascii="Times New Roman" w:cs="Times New Roman"/>
        <w:lang w:val="en-US"/>
      </w:rPr>
      <w:t xml:space="preserve"> 2656-8063   e-ISSN 2656-8071</w:t>
    </w:r>
  </w:p>
  <w:p w:rsidR="00280A5D" w:rsidRDefault="00702C0B">
    <w:pPr>
      <w:pStyle w:val="Footer"/>
      <w:rPr>
        <w:rFonts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A5D" w:rsidRDefault="00702C0B">
    <w:pPr>
      <w:pStyle w:val="Footer"/>
      <w:jc w:val="center"/>
    </w:pPr>
    <w:r>
      <w:fldChar w:fldCharType="begin"/>
    </w:r>
    <w:r>
      <w:instrText xml:space="preserve"> PAGE   \* MERGEFORMAT </w:instrText>
    </w:r>
    <w:r>
      <w:fldChar w:fldCharType="separate"/>
    </w:r>
    <w:r>
      <w:rPr>
        <w:noProof/>
      </w:rPr>
      <w:t>1</w:t>
    </w:r>
    <w:r>
      <w:fldChar w:fldCharType="end"/>
    </w:r>
  </w:p>
  <w:p w:rsidR="00280A5D" w:rsidRDefault="00702C0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A5D" w:rsidRPr="003A5C24" w:rsidRDefault="00702C0B">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Pr="00702C0B">
      <w:rPr>
        <w:rFonts w:ascii="Times New Roman" w:cs="Times New Roman"/>
        <w:b/>
        <w:noProof/>
        <w:lang w:eastAsia="id-ID"/>
      </w:rPr>
      <w:t>1</w:t>
    </w:r>
    <w:r>
      <w:rPr>
        <w:rFonts w:ascii="Times New Roman" w:cs="Times New Roman"/>
      </w:rPr>
      <w:fldChar w:fldCharType="end"/>
    </w:r>
    <w:r>
      <w:rPr>
        <w:rFonts w:cs="Arial"/>
      </w:rPr>
      <w:t>|</w:t>
    </w:r>
    <w:r w:rsidRPr="00DB78CE">
      <w:rPr>
        <w:rFonts w:ascii="Times New Roman" w:cs="Times New Roman"/>
        <w:b/>
        <w:sz w:val="24"/>
        <w:szCs w:val="24"/>
      </w:rPr>
      <w:t xml:space="preserve"> </w:t>
    </w:r>
    <w:r w:rsidRPr="003A5C24">
      <w:rPr>
        <w:rFonts w:ascii="Times New Roman" w:cs="Times New Roman"/>
        <w:i/>
      </w:rPr>
      <w:t xml:space="preserve">Kemampuan Menentukan Kalimat Persuasif  </w:t>
    </w:r>
    <w:r w:rsidRPr="003A5C24">
      <w:rPr>
        <w:rFonts w:ascii="Times New Roman" w:cs="Times New Roman"/>
        <w:i/>
        <w:lang w:val="en-US"/>
      </w:rPr>
      <w:t>d</w:t>
    </w:r>
    <w:r w:rsidRPr="003A5C24">
      <w:rPr>
        <w:rFonts w:ascii="Times New Roman" w:cs="Times New Roman"/>
        <w:i/>
      </w:rPr>
      <w:t>alam Teks Negosiasi</w:t>
    </w:r>
    <w:r w:rsidRPr="003A5C24">
      <w:rPr>
        <w:rFonts w:ascii="Times New Roman" w:cs="Times New Roman"/>
        <w:i/>
      </w:rPr>
      <w:t xml:space="preserve"> Siswa SMA</w:t>
    </w:r>
    <w:r w:rsidRPr="003A5C24">
      <w:rPr>
        <w:rFonts w:ascii="Times New Roman" w:cs="Times New Roman"/>
        <w:i/>
        <w:lang w:val="en-US" w:eastAsia="id-ID"/>
      </w:rPr>
      <w:t xml:space="preserve"> </w:t>
    </w:r>
    <w:proofErr w:type="spellStart"/>
    <w:r w:rsidRPr="003A5C24">
      <w:rPr>
        <w:rFonts w:ascii="Times New Roman" w:cs="Times New Roman"/>
        <w:i/>
        <w:lang w:val="en-US" w:eastAsia="id-ID"/>
      </w:rPr>
      <w:t>Judul</w:t>
    </w:r>
    <w:proofErr w:type="spellEnd"/>
    <w:r w:rsidRPr="003A5C24">
      <w:rPr>
        <w:rFonts w:ascii="Times New Roman" w:cs="Times New Roman"/>
        <w:i/>
        <w:lang w:val="en-US" w:eastAsia="id-ID"/>
      </w:rPr>
      <w:t xml:space="preserve"> –</w:t>
    </w:r>
    <w:r w:rsidRPr="003A5C24">
      <w:rPr>
        <w:rFonts w:ascii="Times New Roman" w:cs="Times New Roman"/>
        <w:i/>
        <w:lang w:eastAsia="id-ID"/>
      </w:rPr>
      <w:t>Agustinus Kembardi Sumbi-Josephina Nirma Rupa</w:t>
    </w:r>
  </w:p>
  <w:p w:rsidR="00280A5D" w:rsidRDefault="00702C0B">
    <w:pPr>
      <w:pStyle w:val="Header"/>
      <w:rPr>
        <w:rFonts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A5D" w:rsidRDefault="00702C0B">
    <w:pPr>
      <w:spacing w:after="0" w:line="240" w:lineRule="auto"/>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noProof/>
        <w:lang w:eastAsia="id-ID"/>
      </w:rPr>
      <w:t>3</w:t>
    </w:r>
    <w:r>
      <w:rPr>
        <w:rFonts w:ascii="Times New Roman" w:cs="Times New Roman"/>
      </w:rPr>
      <w:fldChar w:fldCharType="end"/>
    </w:r>
    <w:proofErr w:type="spellStart"/>
    <w:r>
      <w:rPr>
        <w:rFonts w:ascii="Times New Roman" w:cs="Times New Roman"/>
        <w:i/>
        <w:sz w:val="20"/>
        <w:szCs w:val="20"/>
        <w:lang w:val="en-US" w:eastAsia="id-ID"/>
      </w:rPr>
      <w:t>Judul</w:t>
    </w:r>
    <w:proofErr w:type="spellEnd"/>
    <w:r>
      <w:rPr>
        <w:rFonts w:ascii="Times New Roman" w:cs="Times New Roman"/>
        <w:i/>
        <w:sz w:val="20"/>
        <w:szCs w:val="20"/>
        <w:lang w:val="en-US" w:eastAsia="id-ID"/>
      </w:rPr>
      <w:t xml:space="preserve"> – </w:t>
    </w:r>
    <w:proofErr w:type="spellStart"/>
    <w:r>
      <w:rPr>
        <w:rFonts w:ascii="Times New Roman" w:cs="Times New Roman"/>
        <w:i/>
        <w:sz w:val="20"/>
        <w:szCs w:val="20"/>
        <w:lang w:val="en-US" w:eastAsia="id-ID"/>
      </w:rPr>
      <w:t>Nama</w:t>
    </w:r>
    <w:proofErr w:type="spellEnd"/>
    <w:r>
      <w:rPr>
        <w:rFonts w:ascii="Times New Roman" w:cs="Times New Roman"/>
        <w:i/>
        <w:sz w:val="20"/>
        <w:szCs w:val="20"/>
        <w:lang w:val="en-US" w:eastAsia="id-ID"/>
      </w:rPr>
      <w:t xml:space="preserve"> </w:t>
    </w:r>
    <w:proofErr w:type="spellStart"/>
    <w:r>
      <w:rPr>
        <w:rFonts w:ascii="Times New Roman" w:cs="Times New Roman"/>
        <w:i/>
        <w:sz w:val="20"/>
        <w:szCs w:val="20"/>
        <w:lang w:val="en-US" w:eastAsia="id-ID"/>
      </w:rPr>
      <w:t>Penulis</w:t>
    </w:r>
    <w:proofErr w:type="spellEnd"/>
  </w:p>
  <w:p w:rsidR="00280A5D" w:rsidRDefault="00702C0B">
    <w:pPr>
      <w:spacing w:after="0" w:line="240" w:lineRule="auto"/>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rsidR="00280A5D" w:rsidRDefault="00702C0B">
    <w:pPr>
      <w:spacing w:after="0" w:line="240" w:lineRule="auto"/>
      <w:jc w:val="both"/>
      <w:rPr>
        <w:rFonts w:ascii="Times New Roman" w:cs="Times New Roman"/>
        <w:i/>
        <w:sz w:val="20"/>
        <w:szCs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448CB"/>
    <w:multiLevelType w:val="multilevel"/>
    <w:tmpl w:val="18C448CB"/>
    <w:lvl w:ilvl="0">
      <w:start w:val="1"/>
      <w:numFmt w:val="decimal"/>
      <w:lvlText w:val="%1."/>
      <w:lvlJc w:val="left"/>
      <w:pPr>
        <w:ind w:left="2160" w:hanging="360"/>
      </w:pPr>
      <w:rPr>
        <w:rFonts w:cs="Times New Roman" w:hint="default"/>
      </w:rPr>
    </w:lvl>
    <w:lvl w:ilvl="1">
      <w:start w:val="4"/>
      <w:numFmt w:val="decimal"/>
      <w:isLgl/>
      <w:lvlText w:val="%1.%2"/>
      <w:lvlJc w:val="left"/>
      <w:pPr>
        <w:ind w:left="2340" w:hanging="54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nsid w:val="1E9D373E"/>
    <w:multiLevelType w:val="multilevel"/>
    <w:tmpl w:val="1E9D373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2DAD77F1"/>
    <w:multiLevelType w:val="multilevel"/>
    <w:tmpl w:val="2DAD77F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3">
    <w:nsid w:val="37660336"/>
    <w:multiLevelType w:val="multilevel"/>
    <w:tmpl w:val="37660336"/>
    <w:lvl w:ilvl="0">
      <w:start w:val="1"/>
      <w:numFmt w:val="decimal"/>
      <w:pStyle w:val="bulletlist"/>
      <w:lvlText w:val="%1."/>
      <w:lvlJc w:val="left"/>
      <w:pPr>
        <w:tabs>
          <w:tab w:val="left" w:pos="72"/>
        </w:tabs>
        <w:ind w:left="72" w:hanging="360"/>
      </w:pPr>
      <w:rPr>
        <w:rFonts w:cs="Times New Roman"/>
      </w:rPr>
    </w:lvl>
    <w:lvl w:ilvl="1">
      <w:start w:val="1"/>
      <w:numFmt w:val="bullet"/>
      <w:lvlText w:val="o"/>
      <w:lvlJc w:val="left"/>
      <w:pPr>
        <w:tabs>
          <w:tab w:val="left" w:pos="864"/>
        </w:tabs>
        <w:ind w:left="864" w:hanging="360"/>
      </w:pPr>
      <w:rPr>
        <w:rFonts w:ascii="Courier New" w:eastAsia="SimSun" w:hAnsi="Times New Roman"/>
      </w:rPr>
    </w:lvl>
    <w:lvl w:ilvl="2">
      <w:start w:val="1"/>
      <w:numFmt w:val="bullet"/>
      <w:lvlText w:val=""/>
      <w:lvlJc w:val="left"/>
      <w:pPr>
        <w:tabs>
          <w:tab w:val="left" w:pos="1584"/>
        </w:tabs>
        <w:ind w:left="1584" w:hanging="360"/>
      </w:pPr>
      <w:rPr>
        <w:rFonts w:ascii="Wingdings" w:eastAsia="SimSun" w:hAnsi="Wingdings"/>
      </w:rPr>
    </w:lvl>
    <w:lvl w:ilvl="3">
      <w:start w:val="1"/>
      <w:numFmt w:val="bullet"/>
      <w:lvlText w:val=""/>
      <w:lvlJc w:val="left"/>
      <w:pPr>
        <w:tabs>
          <w:tab w:val="left" w:pos="2304"/>
        </w:tabs>
        <w:ind w:left="2304" w:hanging="360"/>
      </w:pPr>
      <w:rPr>
        <w:rFonts w:ascii="Symbol" w:eastAsia="SimSun" w:hAnsi="Symbol"/>
      </w:rPr>
    </w:lvl>
    <w:lvl w:ilvl="4">
      <w:start w:val="1"/>
      <w:numFmt w:val="bullet"/>
      <w:lvlText w:val="o"/>
      <w:lvlJc w:val="left"/>
      <w:pPr>
        <w:tabs>
          <w:tab w:val="left" w:pos="3024"/>
        </w:tabs>
        <w:ind w:left="3024" w:hanging="360"/>
      </w:pPr>
      <w:rPr>
        <w:rFonts w:ascii="Courier New" w:eastAsia="SimSun" w:hAnsi="Times New Roman"/>
      </w:rPr>
    </w:lvl>
    <w:lvl w:ilvl="5">
      <w:start w:val="1"/>
      <w:numFmt w:val="bullet"/>
      <w:lvlText w:val=""/>
      <w:lvlJc w:val="left"/>
      <w:pPr>
        <w:tabs>
          <w:tab w:val="left" w:pos="3744"/>
        </w:tabs>
        <w:ind w:left="3744" w:hanging="360"/>
      </w:pPr>
      <w:rPr>
        <w:rFonts w:ascii="Wingdings" w:eastAsia="SimSun" w:hAnsi="Wingdings"/>
      </w:rPr>
    </w:lvl>
    <w:lvl w:ilvl="6">
      <w:start w:val="1"/>
      <w:numFmt w:val="bullet"/>
      <w:lvlText w:val=""/>
      <w:lvlJc w:val="left"/>
      <w:pPr>
        <w:tabs>
          <w:tab w:val="left" w:pos="4464"/>
        </w:tabs>
        <w:ind w:left="4464" w:hanging="360"/>
      </w:pPr>
      <w:rPr>
        <w:rFonts w:ascii="Symbol" w:eastAsia="SimSun" w:hAnsi="Symbol"/>
      </w:rPr>
    </w:lvl>
    <w:lvl w:ilvl="7">
      <w:start w:val="1"/>
      <w:numFmt w:val="bullet"/>
      <w:lvlText w:val="o"/>
      <w:lvlJc w:val="left"/>
      <w:pPr>
        <w:tabs>
          <w:tab w:val="left" w:pos="5184"/>
        </w:tabs>
        <w:ind w:left="5184" w:hanging="360"/>
      </w:pPr>
      <w:rPr>
        <w:rFonts w:ascii="Courier New" w:eastAsia="SimSun" w:hAnsi="Times New Roman"/>
      </w:rPr>
    </w:lvl>
    <w:lvl w:ilvl="8">
      <w:start w:val="1"/>
      <w:numFmt w:val="bullet"/>
      <w:lvlText w:val=""/>
      <w:lvlJc w:val="left"/>
      <w:pPr>
        <w:tabs>
          <w:tab w:val="left" w:pos="5904"/>
        </w:tabs>
        <w:ind w:left="5904" w:hanging="360"/>
      </w:pPr>
      <w:rPr>
        <w:rFonts w:ascii="Wingdings" w:eastAsia="SimSun" w:hAnsi="Wingdings"/>
      </w:rPr>
    </w:lvl>
  </w:abstractNum>
  <w:abstractNum w:abstractNumId="4">
    <w:nsid w:val="3C815285"/>
    <w:multiLevelType w:val="multilevel"/>
    <w:tmpl w:val="3C815285"/>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5">
    <w:nsid w:val="40A373A0"/>
    <w:multiLevelType w:val="multilevel"/>
    <w:tmpl w:val="40A373A0"/>
    <w:lvl w:ilvl="0">
      <w:start w:val="2"/>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189603E"/>
    <w:multiLevelType w:val="multilevel"/>
    <w:tmpl w:val="4189603E"/>
    <w:lvl w:ilvl="0">
      <w:start w:val="1"/>
      <w:numFmt w:val="upperRoman"/>
      <w:pStyle w:val="Heading1"/>
      <w:lvlText w:val="%1."/>
      <w:lvlJc w:val="center"/>
      <w:pPr>
        <w:tabs>
          <w:tab w:val="left" w:pos="576"/>
        </w:tabs>
        <w:ind w:firstLine="216"/>
      </w:pPr>
      <w:rPr>
        <w:rFonts w:cs="Times New Roman"/>
        <w:color w:val="auto"/>
      </w:rPr>
    </w:lvl>
    <w:lvl w:ilvl="1">
      <w:start w:val="1"/>
      <w:numFmt w:val="upperLetter"/>
      <w:pStyle w:val="Heading2"/>
      <w:lvlText w:val="%2."/>
      <w:lvlJc w:val="left"/>
      <w:pPr>
        <w:tabs>
          <w:tab w:val="left" w:pos="360"/>
        </w:tabs>
        <w:ind w:left="288" w:hanging="288"/>
      </w:pPr>
      <w:rPr>
        <w:rFonts w:cs="Times New Roman"/>
        <w:i/>
        <w:color w:val="auto"/>
      </w:rPr>
    </w:lvl>
    <w:lvl w:ilvl="2">
      <w:start w:val="1"/>
      <w:numFmt w:val="decimal"/>
      <w:pStyle w:val="Heading3"/>
      <w:lvlText w:val="%3)"/>
      <w:lvlJc w:val="left"/>
      <w:pPr>
        <w:tabs>
          <w:tab w:val="left" w:pos="540"/>
        </w:tabs>
        <w:ind w:firstLine="180"/>
      </w:pPr>
      <w:rPr>
        <w:rFonts w:cs="Times New Roman"/>
        <w:i/>
        <w:color w:val="auto"/>
      </w:rPr>
    </w:lvl>
    <w:lvl w:ilvl="3">
      <w:start w:val="1"/>
      <w:numFmt w:val="lowerLetter"/>
      <w:pStyle w:val="Heading4"/>
      <w:lvlText w:val="%4)"/>
      <w:lvlJc w:val="left"/>
      <w:pPr>
        <w:tabs>
          <w:tab w:val="left" w:pos="720"/>
        </w:tabs>
        <w:ind w:firstLine="360"/>
      </w:pPr>
      <w:rPr>
        <w:rFonts w:cs="Times New Roman"/>
        <w:i/>
      </w:rPr>
    </w:lvl>
    <w:lvl w:ilvl="4">
      <w:start w:val="1"/>
      <w:numFmt w:val="none"/>
      <w:lvlRestart w:val="0"/>
      <w:lvlText w:val=")"/>
      <w:lvlJc w:val="left"/>
      <w:pPr>
        <w:tabs>
          <w:tab w:val="left" w:pos="3240"/>
        </w:tabs>
        <w:ind w:left="2880"/>
      </w:pPr>
      <w:rPr>
        <w:rFonts w:cs="Times New Roman"/>
      </w:rPr>
    </w:lvl>
    <w:lvl w:ilvl="5">
      <w:start w:val="1"/>
      <w:numFmt w:val="lowerLetter"/>
      <w:lvlText w:val="(%6)"/>
      <w:lvlJc w:val="left"/>
      <w:pPr>
        <w:tabs>
          <w:tab w:val="left" w:pos="3960"/>
        </w:tabs>
        <w:ind w:left="3600"/>
      </w:pPr>
      <w:rPr>
        <w:rFonts w:cs="Times New Roman"/>
      </w:rPr>
    </w:lvl>
    <w:lvl w:ilvl="6">
      <w:start w:val="1"/>
      <w:numFmt w:val="lowerRoman"/>
      <w:lvlText w:val="(%7)"/>
      <w:lvlJc w:val="left"/>
      <w:pPr>
        <w:tabs>
          <w:tab w:val="left" w:pos="4680"/>
        </w:tabs>
        <w:ind w:left="4320"/>
      </w:pPr>
      <w:rPr>
        <w:rFonts w:cs="Times New Roman"/>
      </w:rPr>
    </w:lvl>
    <w:lvl w:ilvl="7">
      <w:start w:val="1"/>
      <w:numFmt w:val="lowerLetter"/>
      <w:lvlText w:val="(%8)"/>
      <w:lvlJc w:val="left"/>
      <w:pPr>
        <w:tabs>
          <w:tab w:val="left" w:pos="5400"/>
        </w:tabs>
        <w:ind w:left="5040"/>
      </w:pPr>
      <w:rPr>
        <w:rFonts w:cs="Times New Roman"/>
      </w:rPr>
    </w:lvl>
    <w:lvl w:ilvl="8">
      <w:start w:val="1"/>
      <w:numFmt w:val="lowerRoman"/>
      <w:lvlText w:val="(%9)"/>
      <w:lvlJc w:val="left"/>
      <w:pPr>
        <w:tabs>
          <w:tab w:val="left" w:pos="6120"/>
        </w:tabs>
        <w:ind w:left="5760"/>
      </w:pPr>
      <w:rPr>
        <w:rFonts w:cs="Times New Roman"/>
      </w:rPr>
    </w:lvl>
  </w:abstractNum>
  <w:abstractNum w:abstractNumId="7">
    <w:nsid w:val="4DFB4B2C"/>
    <w:multiLevelType w:val="multilevel"/>
    <w:tmpl w:val="4DFB4B2C"/>
    <w:lvl w:ilvl="0">
      <w:start w:val="4"/>
      <w:numFmt w:val="decimal"/>
      <w:lvlText w:val="%1"/>
      <w:lvlJc w:val="left"/>
      <w:pPr>
        <w:ind w:left="1015" w:hanging="428"/>
      </w:pPr>
      <w:rPr>
        <w:rFonts w:hint="default"/>
      </w:rPr>
    </w:lvl>
    <w:lvl w:ilvl="1">
      <w:start w:val="1"/>
      <w:numFmt w:val="decimal"/>
      <w:lvlText w:val="%1.%2"/>
      <w:lvlJc w:val="left"/>
      <w:pPr>
        <w:ind w:left="1015" w:hanging="428"/>
        <w:jc w:val="right"/>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721" w:hanging="567"/>
      </w:pPr>
      <w:rPr>
        <w:rFonts w:ascii="Times New Roman" w:eastAsia="Times New Roman" w:hAnsi="Times New Roman" w:cs="Times New Roman" w:hint="default"/>
        <w:b/>
        <w:bCs/>
        <w:w w:val="100"/>
        <w:sz w:val="24"/>
        <w:szCs w:val="24"/>
      </w:rPr>
    </w:lvl>
    <w:lvl w:ilvl="3">
      <w:start w:val="1"/>
      <w:numFmt w:val="decimal"/>
      <w:lvlText w:val="%4."/>
      <w:lvlJc w:val="left"/>
      <w:pPr>
        <w:ind w:left="2028" w:hanging="360"/>
      </w:pPr>
      <w:rPr>
        <w:rFonts w:ascii="Times New Roman" w:eastAsia="Times New Roman" w:hAnsi="Times New Roman" w:cs="Times New Roman" w:hint="default"/>
        <w:spacing w:val="-5"/>
        <w:w w:val="99"/>
        <w:sz w:val="24"/>
        <w:szCs w:val="24"/>
      </w:rPr>
    </w:lvl>
    <w:lvl w:ilvl="4">
      <w:start w:val="1"/>
      <w:numFmt w:val="decimal"/>
      <w:lvlText w:val="%5."/>
      <w:lvlJc w:val="left"/>
      <w:pPr>
        <w:ind w:left="3140" w:hanging="360"/>
      </w:pPr>
      <w:rPr>
        <w:rFonts w:ascii="Times New Roman" w:eastAsia="Times New Roman" w:hAnsi="Times New Roman" w:cs="Times New Roman" w:hint="default"/>
        <w:spacing w:val="-2"/>
        <w:w w:val="100"/>
        <w:sz w:val="24"/>
        <w:szCs w:val="24"/>
      </w:rPr>
    </w:lvl>
    <w:lvl w:ilvl="5">
      <w:start w:val="1"/>
      <w:numFmt w:val="bullet"/>
      <w:lvlText w:val="•"/>
      <w:lvlJc w:val="left"/>
      <w:pPr>
        <w:ind w:left="4707" w:hanging="360"/>
      </w:pPr>
      <w:rPr>
        <w:rFonts w:hint="default"/>
      </w:rPr>
    </w:lvl>
    <w:lvl w:ilvl="6">
      <w:start w:val="1"/>
      <w:numFmt w:val="bullet"/>
      <w:lvlText w:val="•"/>
      <w:lvlJc w:val="left"/>
      <w:pPr>
        <w:ind w:left="5491" w:hanging="360"/>
      </w:pPr>
      <w:rPr>
        <w:rFonts w:hint="default"/>
      </w:rPr>
    </w:lvl>
    <w:lvl w:ilvl="7">
      <w:start w:val="1"/>
      <w:numFmt w:val="bullet"/>
      <w:lvlText w:val="•"/>
      <w:lvlJc w:val="left"/>
      <w:pPr>
        <w:ind w:left="6275" w:hanging="360"/>
      </w:pPr>
      <w:rPr>
        <w:rFonts w:hint="default"/>
      </w:rPr>
    </w:lvl>
    <w:lvl w:ilvl="8">
      <w:start w:val="1"/>
      <w:numFmt w:val="bullet"/>
      <w:lvlText w:val="•"/>
      <w:lvlJc w:val="left"/>
      <w:pPr>
        <w:ind w:left="7058" w:hanging="360"/>
      </w:pPr>
      <w:rPr>
        <w:rFonts w:hint="default"/>
      </w:rPr>
    </w:lvl>
  </w:abstractNum>
  <w:abstractNum w:abstractNumId="8">
    <w:nsid w:val="53B62A46"/>
    <w:multiLevelType w:val="multilevel"/>
    <w:tmpl w:val="53B62A4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3"/>
  </w:num>
  <w:num w:numId="3">
    <w:abstractNumId w:val="2"/>
  </w:num>
  <w:num w:numId="4">
    <w:abstractNumId w:val="8"/>
  </w:num>
  <w:num w:numId="5">
    <w:abstractNumId w:val="4"/>
  </w:num>
  <w:num w:numId="6">
    <w:abstractNumId w:val="7"/>
  </w:num>
  <w:num w:numId="7">
    <w:abstractNumId w:val="5"/>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2C0B"/>
    <w:rsid w:val="00702C0B"/>
    <w:rsid w:val="00F637A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 id="V:Rule3"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C0B"/>
    <w:rPr>
      <w:rFonts w:ascii="Calibri" w:eastAsia="SimSun" w:hAnsi="Times New Roman" w:cs="Calibri"/>
    </w:rPr>
  </w:style>
  <w:style w:type="paragraph" w:styleId="Heading1">
    <w:name w:val="heading 1"/>
    <w:basedOn w:val="Normal"/>
    <w:next w:val="Normal"/>
    <w:link w:val="Heading1Char"/>
    <w:uiPriority w:val="9"/>
    <w:qFormat/>
    <w:rsid w:val="00702C0B"/>
    <w:pPr>
      <w:keepNext/>
      <w:keepLines/>
      <w:numPr>
        <w:numId w:val="1"/>
      </w:numPr>
      <w:tabs>
        <w:tab w:val="left" w:pos="216"/>
      </w:tabs>
      <w:spacing w:before="160" w:after="80" w:line="240" w:lineRule="auto"/>
      <w:jc w:val="center"/>
      <w:outlineLvl w:val="0"/>
    </w:pPr>
    <w:rPr>
      <w:rFonts w:ascii="Times New Roman" w:cs="Times New Roman"/>
      <w:smallCaps/>
      <w:sz w:val="20"/>
      <w:szCs w:val="20"/>
      <w:lang w:val="en-US"/>
    </w:rPr>
  </w:style>
  <w:style w:type="paragraph" w:styleId="Heading2">
    <w:name w:val="heading 2"/>
    <w:basedOn w:val="Normal"/>
    <w:next w:val="Normal"/>
    <w:link w:val="Heading2Char"/>
    <w:uiPriority w:val="9"/>
    <w:qFormat/>
    <w:rsid w:val="00702C0B"/>
    <w:pPr>
      <w:keepNext/>
      <w:keepLines/>
      <w:numPr>
        <w:ilvl w:val="1"/>
        <w:numId w:val="1"/>
      </w:numPr>
      <w:spacing w:before="120" w:after="60" w:line="240" w:lineRule="auto"/>
      <w:outlineLvl w:val="1"/>
    </w:pPr>
    <w:rPr>
      <w:rFonts w:ascii="Times New Roman" w:cs="Times New Roman"/>
      <w:i/>
      <w:sz w:val="20"/>
      <w:szCs w:val="20"/>
      <w:lang w:val="en-US"/>
    </w:rPr>
  </w:style>
  <w:style w:type="paragraph" w:styleId="Heading3">
    <w:name w:val="heading 3"/>
    <w:basedOn w:val="Normal"/>
    <w:next w:val="Normal"/>
    <w:link w:val="Heading3Char"/>
    <w:uiPriority w:val="9"/>
    <w:qFormat/>
    <w:rsid w:val="00702C0B"/>
    <w:pPr>
      <w:numPr>
        <w:ilvl w:val="2"/>
        <w:numId w:val="1"/>
      </w:numPr>
      <w:spacing w:after="0" w:line="240" w:lineRule="exact"/>
      <w:jc w:val="both"/>
      <w:outlineLvl w:val="2"/>
    </w:pPr>
    <w:rPr>
      <w:rFonts w:ascii="Times New Roman" w:cs="Times New Roman"/>
      <w:i/>
      <w:sz w:val="20"/>
      <w:szCs w:val="20"/>
      <w:lang w:val="en-US"/>
    </w:rPr>
  </w:style>
  <w:style w:type="paragraph" w:styleId="Heading4">
    <w:name w:val="heading 4"/>
    <w:basedOn w:val="Normal"/>
    <w:next w:val="Normal"/>
    <w:link w:val="Heading4Char"/>
    <w:uiPriority w:val="9"/>
    <w:qFormat/>
    <w:rsid w:val="00702C0B"/>
    <w:pPr>
      <w:numPr>
        <w:ilvl w:val="3"/>
        <w:numId w:val="1"/>
      </w:numPr>
      <w:spacing w:before="40" w:after="40" w:line="240" w:lineRule="auto"/>
      <w:jc w:val="both"/>
      <w:outlineLvl w:val="3"/>
    </w:pPr>
    <w:rPr>
      <w:rFonts w:ascii="Times New Roman" w:cs="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0B"/>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rsid w:val="00702C0B"/>
    <w:rPr>
      <w:rFonts w:ascii="Times New Roman" w:eastAsia="SimSun" w:hAnsi="Times New Roman" w:cs="Times New Roman"/>
      <w:i/>
      <w:sz w:val="20"/>
      <w:szCs w:val="20"/>
      <w:lang w:val="en-US"/>
    </w:rPr>
  </w:style>
  <w:style w:type="character" w:customStyle="1" w:styleId="Heading3Char">
    <w:name w:val="Heading 3 Char"/>
    <w:basedOn w:val="DefaultParagraphFont"/>
    <w:link w:val="Heading3"/>
    <w:uiPriority w:val="9"/>
    <w:rsid w:val="00702C0B"/>
    <w:rPr>
      <w:rFonts w:ascii="Times New Roman" w:eastAsia="SimSun" w:hAnsi="Times New Roman" w:cs="Times New Roman"/>
      <w:i/>
      <w:sz w:val="20"/>
      <w:szCs w:val="20"/>
      <w:lang w:val="en-US"/>
    </w:rPr>
  </w:style>
  <w:style w:type="character" w:customStyle="1" w:styleId="Heading4Char">
    <w:name w:val="Heading 4 Char"/>
    <w:basedOn w:val="DefaultParagraphFont"/>
    <w:link w:val="Heading4"/>
    <w:uiPriority w:val="9"/>
    <w:rsid w:val="00702C0B"/>
    <w:rPr>
      <w:rFonts w:ascii="Times New Roman" w:eastAsia="SimSun" w:hAnsi="Times New Roman" w:cs="Times New Roman"/>
      <w:i/>
      <w:sz w:val="20"/>
      <w:szCs w:val="20"/>
      <w:lang w:val="en-US"/>
    </w:rPr>
  </w:style>
  <w:style w:type="paragraph" w:styleId="BalloonText">
    <w:name w:val="Balloon Text"/>
    <w:basedOn w:val="Normal"/>
    <w:link w:val="BalloonTextChar"/>
    <w:uiPriority w:val="99"/>
    <w:unhideWhenUsed/>
    <w:rsid w:val="00702C0B"/>
    <w:pPr>
      <w:spacing w:after="0" w:line="240" w:lineRule="auto"/>
    </w:pPr>
    <w:rPr>
      <w:rFonts w:ascii="Tahoma" w:cs="Tahoma"/>
      <w:sz w:val="16"/>
      <w:szCs w:val="16"/>
    </w:rPr>
  </w:style>
  <w:style w:type="character" w:customStyle="1" w:styleId="BalloonTextChar">
    <w:name w:val="Balloon Text Char"/>
    <w:basedOn w:val="DefaultParagraphFont"/>
    <w:link w:val="BalloonText"/>
    <w:uiPriority w:val="99"/>
    <w:rsid w:val="00702C0B"/>
    <w:rPr>
      <w:rFonts w:ascii="Tahoma" w:eastAsia="SimSun" w:hAnsi="Times New Roman" w:cs="Tahoma"/>
      <w:sz w:val="16"/>
      <w:szCs w:val="16"/>
    </w:rPr>
  </w:style>
  <w:style w:type="paragraph" w:styleId="BodyText">
    <w:name w:val="Body Text"/>
    <w:basedOn w:val="Normal"/>
    <w:link w:val="BodyTextChar"/>
    <w:uiPriority w:val="99"/>
    <w:unhideWhenUsed/>
    <w:qFormat/>
    <w:rsid w:val="00702C0B"/>
    <w:pPr>
      <w:spacing w:after="120"/>
    </w:pPr>
  </w:style>
  <w:style w:type="character" w:customStyle="1" w:styleId="BodyTextChar">
    <w:name w:val="Body Text Char"/>
    <w:basedOn w:val="DefaultParagraphFont"/>
    <w:link w:val="BodyText"/>
    <w:uiPriority w:val="99"/>
    <w:rsid w:val="00702C0B"/>
    <w:rPr>
      <w:rFonts w:ascii="Calibri" w:eastAsia="SimSun" w:hAnsi="Times New Roman" w:cs="Calibri"/>
    </w:rPr>
  </w:style>
  <w:style w:type="character" w:styleId="CommentReference">
    <w:name w:val="annotation reference"/>
    <w:basedOn w:val="DefaultParagraphFont"/>
    <w:uiPriority w:val="99"/>
    <w:unhideWhenUsed/>
    <w:qFormat/>
    <w:rsid w:val="00702C0B"/>
    <w:rPr>
      <w:sz w:val="16"/>
      <w:szCs w:val="16"/>
    </w:rPr>
  </w:style>
  <w:style w:type="paragraph" w:styleId="CommentText">
    <w:name w:val="annotation text"/>
    <w:basedOn w:val="Normal"/>
    <w:link w:val="CommentTextChar"/>
    <w:uiPriority w:val="99"/>
    <w:unhideWhenUsed/>
    <w:qFormat/>
    <w:rsid w:val="00702C0B"/>
    <w:pPr>
      <w:spacing w:line="240" w:lineRule="auto"/>
    </w:pPr>
    <w:rPr>
      <w:sz w:val="20"/>
      <w:szCs w:val="20"/>
    </w:rPr>
  </w:style>
  <w:style w:type="character" w:customStyle="1" w:styleId="CommentTextChar">
    <w:name w:val="Comment Text Char"/>
    <w:basedOn w:val="DefaultParagraphFont"/>
    <w:link w:val="CommentText"/>
    <w:uiPriority w:val="99"/>
    <w:rsid w:val="00702C0B"/>
    <w:rPr>
      <w:rFonts w:ascii="Calibri" w:eastAsia="SimSun" w:hAnsi="Times New Roman" w:cs="Calibri"/>
      <w:sz w:val="20"/>
      <w:szCs w:val="20"/>
    </w:rPr>
  </w:style>
  <w:style w:type="paragraph" w:styleId="CommentSubject">
    <w:name w:val="annotation subject"/>
    <w:basedOn w:val="CommentText"/>
    <w:next w:val="CommentText"/>
    <w:link w:val="CommentSubjectChar"/>
    <w:uiPriority w:val="99"/>
    <w:unhideWhenUsed/>
    <w:rsid w:val="00702C0B"/>
    <w:pPr>
      <w:spacing w:after="0"/>
    </w:pPr>
    <w:rPr>
      <w:rFonts w:cs="Times New Roman"/>
      <w:b/>
      <w:lang w:val="en-US"/>
    </w:rPr>
  </w:style>
  <w:style w:type="character" w:customStyle="1" w:styleId="CommentSubjectChar">
    <w:name w:val="Comment Subject Char"/>
    <w:basedOn w:val="CommentTextChar"/>
    <w:link w:val="CommentSubject"/>
    <w:uiPriority w:val="99"/>
    <w:rsid w:val="00702C0B"/>
    <w:rPr>
      <w:rFonts w:cs="Times New Roman"/>
      <w:b/>
      <w:lang w:val="en-US"/>
    </w:rPr>
  </w:style>
  <w:style w:type="character" w:styleId="Emphasis">
    <w:name w:val="Emphasis"/>
    <w:basedOn w:val="DefaultParagraphFont"/>
    <w:uiPriority w:val="20"/>
    <w:qFormat/>
    <w:rsid w:val="00702C0B"/>
    <w:rPr>
      <w:rFonts w:cs="Times New Roman"/>
      <w:i/>
    </w:rPr>
  </w:style>
  <w:style w:type="paragraph" w:styleId="Footer">
    <w:name w:val="footer"/>
    <w:basedOn w:val="tablecolhead"/>
    <w:link w:val="FooterChar"/>
    <w:uiPriority w:val="99"/>
    <w:unhideWhenUsed/>
    <w:rsid w:val="00702C0B"/>
    <w:pPr>
      <w:tabs>
        <w:tab w:val="center" w:pos="4513"/>
        <w:tab w:val="right" w:pos="9026"/>
      </w:tabs>
      <w:jc w:val="left"/>
    </w:pPr>
    <w:rPr>
      <w:rFonts w:ascii="Calibri" w:cs="Calibri"/>
      <w:b w:val="0"/>
      <w:sz w:val="22"/>
      <w:szCs w:val="22"/>
      <w:lang w:val="id-ID"/>
    </w:rPr>
  </w:style>
  <w:style w:type="character" w:customStyle="1" w:styleId="FooterChar">
    <w:name w:val="Footer Char"/>
    <w:basedOn w:val="DefaultParagraphFont"/>
    <w:link w:val="Footer"/>
    <w:uiPriority w:val="99"/>
    <w:rsid w:val="00702C0B"/>
    <w:rPr>
      <w:rFonts w:ascii="Calibri" w:eastAsia="SimSun" w:hAnsi="Times New Roman" w:cs="Calibri"/>
    </w:rPr>
  </w:style>
  <w:style w:type="paragraph" w:customStyle="1" w:styleId="tablecolhead">
    <w:name w:val="table col head"/>
    <w:basedOn w:val="Normal"/>
    <w:unhideWhenUsed/>
    <w:rsid w:val="00702C0B"/>
    <w:pPr>
      <w:spacing w:after="0" w:line="240" w:lineRule="auto"/>
      <w:jc w:val="center"/>
    </w:pPr>
    <w:rPr>
      <w:rFonts w:ascii="Times New Roman" w:cs="Times New Roman"/>
      <w:b/>
      <w:sz w:val="16"/>
      <w:szCs w:val="16"/>
      <w:lang w:val="en-US"/>
    </w:rPr>
  </w:style>
  <w:style w:type="paragraph" w:styleId="Header">
    <w:name w:val="header"/>
    <w:basedOn w:val="Normal"/>
    <w:link w:val="HeaderChar"/>
    <w:uiPriority w:val="99"/>
    <w:unhideWhenUsed/>
    <w:rsid w:val="00702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C0B"/>
    <w:rPr>
      <w:rFonts w:ascii="Calibri" w:eastAsia="SimSun" w:hAnsi="Times New Roman" w:cs="Calibri"/>
    </w:rPr>
  </w:style>
  <w:style w:type="paragraph" w:styleId="HTMLPreformatted">
    <w:name w:val="HTML Preformatted"/>
    <w:basedOn w:val="Normal"/>
    <w:link w:val="HTMLPreformattedChar"/>
    <w:uiPriority w:val="99"/>
    <w:unhideWhenUsed/>
    <w:rsid w:val="00702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sz w:val="20"/>
      <w:szCs w:val="20"/>
      <w:lang w:eastAsia="id-ID"/>
    </w:rPr>
  </w:style>
  <w:style w:type="character" w:customStyle="1" w:styleId="HTMLPreformattedChar">
    <w:name w:val="HTML Preformatted Char"/>
    <w:basedOn w:val="DefaultParagraphFont"/>
    <w:link w:val="HTMLPreformatted"/>
    <w:uiPriority w:val="99"/>
    <w:rsid w:val="00702C0B"/>
    <w:rPr>
      <w:rFonts w:ascii="Courier New" w:eastAsia="SimSun" w:hAnsi="Times New Roman" w:cs="Courier New"/>
      <w:sz w:val="20"/>
      <w:szCs w:val="20"/>
      <w:lang w:eastAsia="id-ID"/>
    </w:rPr>
  </w:style>
  <w:style w:type="character" w:styleId="Hyperlink">
    <w:name w:val="Hyperlink"/>
    <w:basedOn w:val="DefaultParagraphFont"/>
    <w:uiPriority w:val="99"/>
    <w:unhideWhenUsed/>
    <w:rsid w:val="00702C0B"/>
    <w:rPr>
      <w:rFonts w:cs="Times New Roman"/>
      <w:color w:val="0000FF"/>
      <w:u w:val="single"/>
    </w:rPr>
  </w:style>
  <w:style w:type="paragraph" w:styleId="NormalWeb">
    <w:name w:val="Normal (Web)"/>
    <w:basedOn w:val="Normal"/>
    <w:uiPriority w:val="99"/>
    <w:unhideWhenUsed/>
    <w:rsid w:val="00702C0B"/>
    <w:pPr>
      <w:spacing w:before="100" w:beforeAutospacing="1" w:after="100" w:afterAutospacing="1" w:line="240" w:lineRule="auto"/>
    </w:pPr>
    <w:rPr>
      <w:rFonts w:ascii="Times New Roman" w:cs="Times New Roman"/>
      <w:sz w:val="24"/>
      <w:szCs w:val="24"/>
      <w:lang w:eastAsia="id-ID"/>
    </w:rPr>
  </w:style>
  <w:style w:type="paragraph" w:styleId="Title">
    <w:name w:val="Title"/>
    <w:basedOn w:val="Normal"/>
    <w:next w:val="Normal"/>
    <w:link w:val="TitleChar"/>
    <w:qFormat/>
    <w:rsid w:val="00702C0B"/>
    <w:pPr>
      <w:pBdr>
        <w:bottom w:val="single" w:sz="8" w:space="4" w:color="auto"/>
      </w:pBdr>
      <w:spacing w:after="300" w:line="240" w:lineRule="auto"/>
    </w:pPr>
    <w:rPr>
      <w:rFonts w:ascii="Times New Roman" w:eastAsia="Times New Roman" w:hAnsi="Cambria" w:cs="Times New Roman"/>
      <w:spacing w:val="5"/>
      <w:kern w:val="28"/>
      <w:sz w:val="52"/>
      <w:szCs w:val="52"/>
    </w:rPr>
  </w:style>
  <w:style w:type="character" w:customStyle="1" w:styleId="TitleChar">
    <w:name w:val="Title Char"/>
    <w:basedOn w:val="DefaultParagraphFont"/>
    <w:link w:val="Title"/>
    <w:rsid w:val="00702C0B"/>
    <w:rPr>
      <w:rFonts w:ascii="Times New Roman" w:eastAsia="Times New Roman" w:hAnsi="Cambria" w:cs="Times New Roman"/>
      <w:spacing w:val="5"/>
      <w:kern w:val="28"/>
      <w:sz w:val="52"/>
      <w:szCs w:val="52"/>
    </w:rPr>
  </w:style>
  <w:style w:type="character" w:customStyle="1" w:styleId="CPKeywordChar">
    <w:name w:val="CP_Keyword Char"/>
    <w:basedOn w:val="DefaultParagraphFont"/>
    <w:link w:val="CPKeyword"/>
    <w:unhideWhenUsed/>
    <w:locked/>
    <w:rsid w:val="00702C0B"/>
    <w:rPr>
      <w:rFonts w:cs="Times New Roman"/>
      <w:b/>
      <w:i/>
      <w:lang w:val="en-GB"/>
    </w:rPr>
  </w:style>
  <w:style w:type="paragraph" w:customStyle="1" w:styleId="CPKeyword">
    <w:name w:val="CP_Keyword"/>
    <w:basedOn w:val="Normal"/>
    <w:link w:val="CPKeywordChar"/>
    <w:unhideWhenUsed/>
    <w:qFormat/>
    <w:rsid w:val="00702C0B"/>
    <w:pPr>
      <w:widowControl w:val="0"/>
      <w:autoSpaceDE w:val="0"/>
      <w:autoSpaceDN w:val="0"/>
      <w:adjustRightInd w:val="0"/>
      <w:spacing w:after="0" w:line="240" w:lineRule="auto"/>
      <w:jc w:val="both"/>
    </w:pPr>
    <w:rPr>
      <w:rFonts w:asciiTheme="minorHAnsi" w:eastAsiaTheme="minorHAnsi" w:hAnsiTheme="minorHAnsi" w:cs="Times New Roman"/>
      <w:b/>
      <w:i/>
      <w:lang w:val="en-GB"/>
    </w:rPr>
  </w:style>
  <w:style w:type="character" w:customStyle="1" w:styleId="sectionChar">
    <w:name w:val="section Char"/>
    <w:link w:val="section"/>
    <w:unhideWhenUsed/>
    <w:locked/>
    <w:rsid w:val="00702C0B"/>
    <w:rPr>
      <w:color w:val="000000"/>
    </w:rPr>
  </w:style>
  <w:style w:type="paragraph" w:customStyle="1" w:styleId="section">
    <w:name w:val="section"/>
    <w:link w:val="sectionChar"/>
    <w:unhideWhenUsed/>
    <w:rsid w:val="00702C0B"/>
    <w:pPr>
      <w:tabs>
        <w:tab w:val="left" w:pos="270"/>
        <w:tab w:val="left" w:pos="720"/>
        <w:tab w:val="left" w:pos="952"/>
      </w:tabs>
      <w:spacing w:after="0" w:line="240" w:lineRule="auto"/>
      <w:ind w:left="270" w:right="284"/>
      <w:jc w:val="center"/>
    </w:pPr>
    <w:rPr>
      <w:color w:val="000000"/>
    </w:rPr>
  </w:style>
  <w:style w:type="paragraph" w:customStyle="1" w:styleId="tablecolsubhead">
    <w:name w:val="table col subhead"/>
    <w:basedOn w:val="Normal"/>
    <w:unhideWhenUsed/>
    <w:rsid w:val="00702C0B"/>
    <w:pPr>
      <w:spacing w:after="0" w:line="240" w:lineRule="auto"/>
      <w:jc w:val="center"/>
    </w:pPr>
    <w:rPr>
      <w:rFonts w:ascii="Times New Roman" w:cs="Times New Roman"/>
      <w:b/>
      <w:i/>
      <w:sz w:val="15"/>
      <w:szCs w:val="15"/>
      <w:lang w:val="en-US"/>
    </w:rPr>
  </w:style>
  <w:style w:type="character" w:customStyle="1" w:styleId="l6">
    <w:name w:val="l6"/>
    <w:basedOn w:val="DefaultParagraphFont"/>
    <w:unhideWhenUsed/>
    <w:rsid w:val="00702C0B"/>
    <w:rPr>
      <w:rFonts w:cs="Times New Roman"/>
    </w:rPr>
  </w:style>
  <w:style w:type="character" w:customStyle="1" w:styleId="fontstyle01">
    <w:name w:val="fontstyle01"/>
    <w:basedOn w:val="DefaultParagraphFont"/>
    <w:unhideWhenUsed/>
    <w:qFormat/>
    <w:rsid w:val="00702C0B"/>
    <w:rPr>
      <w:rFonts w:cs="Times New Roman"/>
      <w:color w:val="000000"/>
    </w:rPr>
  </w:style>
  <w:style w:type="character" w:customStyle="1" w:styleId="fontstyle31">
    <w:name w:val="fontstyle31"/>
    <w:unhideWhenUsed/>
    <w:qFormat/>
    <w:rsid w:val="00702C0B"/>
    <w:rPr>
      <w:i/>
      <w:color w:val="000000"/>
    </w:rPr>
  </w:style>
  <w:style w:type="character" w:customStyle="1" w:styleId="fontstyle21">
    <w:name w:val="fontstyle21"/>
    <w:unhideWhenUsed/>
    <w:qFormat/>
    <w:rsid w:val="00702C0B"/>
    <w:rPr>
      <w:rFonts w:ascii="Calibri"/>
      <w:color w:val="000000"/>
      <w:sz w:val="22"/>
    </w:rPr>
  </w:style>
  <w:style w:type="character" w:customStyle="1" w:styleId="apple-converted-space">
    <w:name w:val="apple-converted-space"/>
    <w:unhideWhenUsed/>
    <w:rsid w:val="00702C0B"/>
  </w:style>
  <w:style w:type="character" w:customStyle="1" w:styleId="longtext">
    <w:name w:val="long_text"/>
    <w:basedOn w:val="DefaultParagraphFont"/>
    <w:unhideWhenUsed/>
    <w:rsid w:val="00702C0B"/>
    <w:rPr>
      <w:rFonts w:cs="Times New Roman"/>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unhideWhenUsed/>
    <w:qFormat/>
    <w:locked/>
    <w:rsid w:val="00702C0B"/>
    <w:rPr>
      <w:lang w:val="en-AU" w:eastAsia="zh-CN"/>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702C0B"/>
    <w:pPr>
      <w:spacing w:after="0" w:line="240" w:lineRule="auto"/>
      <w:ind w:left="720"/>
    </w:pPr>
    <w:rPr>
      <w:rFonts w:asciiTheme="minorHAnsi" w:eastAsiaTheme="minorHAnsi" w:hAnsiTheme="minorHAnsi" w:cstheme="minorBidi"/>
      <w:lang w:val="en-AU" w:eastAsia="zh-CN"/>
    </w:rPr>
  </w:style>
  <w:style w:type="character" w:customStyle="1" w:styleId="CPTitleChar">
    <w:name w:val="CP_Title Char"/>
    <w:basedOn w:val="DefaultParagraphFont"/>
    <w:link w:val="CPTitle"/>
    <w:unhideWhenUsed/>
    <w:locked/>
    <w:rsid w:val="00702C0B"/>
    <w:rPr>
      <w:rFonts w:cs="Times New Roman"/>
      <w:b/>
      <w:spacing w:val="-5"/>
      <w:lang w:val="en-GB"/>
    </w:rPr>
  </w:style>
  <w:style w:type="paragraph" w:customStyle="1" w:styleId="CPTitle">
    <w:name w:val="CP_Title"/>
    <w:basedOn w:val="Normal"/>
    <w:link w:val="CPTitleChar"/>
    <w:unhideWhenUsed/>
    <w:qFormat/>
    <w:rsid w:val="00702C0B"/>
    <w:pPr>
      <w:widowControl w:val="0"/>
      <w:autoSpaceDE w:val="0"/>
      <w:autoSpaceDN w:val="0"/>
      <w:adjustRightInd w:val="0"/>
      <w:spacing w:after="0" w:line="240" w:lineRule="auto"/>
      <w:jc w:val="center"/>
    </w:pPr>
    <w:rPr>
      <w:rFonts w:asciiTheme="minorHAnsi" w:eastAsiaTheme="minorHAnsi" w:hAnsiTheme="minorHAnsi" w:cs="Times New Roman"/>
      <w:b/>
      <w:spacing w:val="-5"/>
      <w:lang w:val="en-GB"/>
    </w:rPr>
  </w:style>
  <w:style w:type="paragraph" w:customStyle="1" w:styleId="Bibliography1">
    <w:name w:val="Bibliography1"/>
    <w:basedOn w:val="Normal"/>
    <w:next w:val="Normal"/>
    <w:uiPriority w:val="37"/>
    <w:unhideWhenUsed/>
    <w:qFormat/>
    <w:rsid w:val="00702C0B"/>
    <w:rPr>
      <w:lang w:val="en-US"/>
    </w:rPr>
  </w:style>
  <w:style w:type="character" w:customStyle="1" w:styleId="tlid-translation">
    <w:name w:val="tlid-translation"/>
    <w:basedOn w:val="DefaultParagraphFont"/>
    <w:unhideWhenUsed/>
    <w:rsid w:val="00702C0B"/>
    <w:rPr>
      <w:rFonts w:cs="Times New Roman"/>
    </w:rPr>
  </w:style>
  <w:style w:type="character" w:customStyle="1" w:styleId="a">
    <w:name w:val="a"/>
    <w:basedOn w:val="DefaultParagraphFont"/>
    <w:unhideWhenUsed/>
    <w:rsid w:val="00702C0B"/>
    <w:rPr>
      <w:rFonts w:cs="Times New Roman"/>
    </w:rPr>
  </w:style>
  <w:style w:type="character" w:customStyle="1" w:styleId="st">
    <w:name w:val="st"/>
    <w:basedOn w:val="DefaultParagraphFont"/>
    <w:unhideWhenUsed/>
    <w:rsid w:val="00702C0B"/>
    <w:rPr>
      <w:rFonts w:cs="Times New Roman"/>
    </w:rPr>
  </w:style>
  <w:style w:type="paragraph" w:customStyle="1" w:styleId="tablecopy">
    <w:name w:val="table copy"/>
    <w:unhideWhenUsed/>
    <w:rsid w:val="00702C0B"/>
    <w:pPr>
      <w:spacing w:after="0" w:line="240" w:lineRule="auto"/>
      <w:jc w:val="both"/>
    </w:pPr>
    <w:rPr>
      <w:rFonts w:ascii="Times New Roman" w:eastAsia="SimSun" w:hAnsi="Times New Roman" w:cs="Times New Roman"/>
      <w:sz w:val="16"/>
      <w:szCs w:val="16"/>
      <w:lang w:val="en-US"/>
    </w:rPr>
  </w:style>
  <w:style w:type="paragraph" w:styleId="NoSpacing">
    <w:name w:val="No Spacing"/>
    <w:uiPriority w:val="1"/>
    <w:qFormat/>
    <w:rsid w:val="00702C0B"/>
    <w:pPr>
      <w:widowControl w:val="0"/>
      <w:autoSpaceDE w:val="0"/>
      <w:autoSpaceDN w:val="0"/>
      <w:spacing w:after="0" w:line="240" w:lineRule="auto"/>
    </w:pPr>
    <w:rPr>
      <w:rFonts w:ascii="Times New Roman" w:eastAsia="SimSun" w:hAnsi="Times New Roman" w:cs="Times New Roman"/>
    </w:rPr>
  </w:style>
  <w:style w:type="paragraph" w:customStyle="1" w:styleId="StyleAuthorBold">
    <w:name w:val="Style Author + Bold"/>
    <w:basedOn w:val="Normal"/>
    <w:unhideWhenUsed/>
    <w:rsid w:val="00702C0B"/>
    <w:pPr>
      <w:spacing w:before="240" w:after="40" w:line="240" w:lineRule="auto"/>
      <w:jc w:val="center"/>
    </w:pPr>
    <w:rPr>
      <w:rFonts w:ascii="Times New Roman" w:cs="Times New Roman"/>
      <w:b/>
      <w:lang w:val="en-US"/>
    </w:rPr>
  </w:style>
  <w:style w:type="paragraph" w:customStyle="1" w:styleId="Default">
    <w:name w:val="Default"/>
    <w:unhideWhenUsed/>
    <w:rsid w:val="00702C0B"/>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abstrak">
    <w:name w:val="abstrak"/>
    <w:basedOn w:val="BodyText"/>
    <w:unhideWhenUsed/>
    <w:qFormat/>
    <w:rsid w:val="00702C0B"/>
    <w:pPr>
      <w:spacing w:after="0" w:line="240" w:lineRule="auto"/>
      <w:ind w:left="567" w:right="567"/>
      <w:jc w:val="both"/>
    </w:pPr>
    <w:rPr>
      <w:rFonts w:ascii="Times New Roman" w:cs="Times New Roman"/>
      <w:spacing w:val="-1"/>
      <w:sz w:val="20"/>
      <w:szCs w:val="24"/>
      <w:lang w:val="en-US"/>
    </w:rPr>
  </w:style>
  <w:style w:type="paragraph" w:customStyle="1" w:styleId="Bibliography2">
    <w:name w:val="Bibliography2"/>
    <w:basedOn w:val="Normal"/>
    <w:next w:val="Normal"/>
    <w:uiPriority w:val="37"/>
    <w:unhideWhenUsed/>
    <w:rsid w:val="00702C0B"/>
  </w:style>
  <w:style w:type="paragraph" w:customStyle="1" w:styleId="DaftarPustaka">
    <w:name w:val="Daftar Pustaka"/>
    <w:basedOn w:val="Title"/>
    <w:unhideWhenUsed/>
    <w:qFormat/>
    <w:rsid w:val="00702C0B"/>
    <w:pPr>
      <w:pBdr>
        <w:bottom w:val="none" w:sz="0" w:space="0" w:color="auto"/>
      </w:pBdr>
      <w:spacing w:before="120" w:after="120"/>
      <w:ind w:left="284" w:hanging="284"/>
      <w:jc w:val="both"/>
    </w:pPr>
    <w:rPr>
      <w:rFonts w:ascii="Cambria" w:eastAsia="SimSun"/>
      <w:sz w:val="20"/>
      <w:szCs w:val="24"/>
      <w:lang w:val="en-US"/>
    </w:rPr>
  </w:style>
  <w:style w:type="paragraph" w:customStyle="1" w:styleId="bulletlist">
    <w:name w:val="bullet list"/>
    <w:basedOn w:val="BodyText"/>
    <w:unhideWhenUsed/>
    <w:rsid w:val="00702C0B"/>
    <w:pPr>
      <w:numPr>
        <w:numId w:val="2"/>
      </w:numPr>
      <w:spacing w:after="0" w:line="360" w:lineRule="auto"/>
      <w:jc w:val="both"/>
    </w:pPr>
    <w:rPr>
      <w:rFonts w:ascii="Times New Roman" w:cs="Times New Roman"/>
      <w:spacing w:val="-1"/>
      <w:sz w:val="20"/>
      <w:szCs w:val="20"/>
      <w:lang w:val="en-US"/>
    </w:rPr>
  </w:style>
  <w:style w:type="character" w:customStyle="1" w:styleId="jlqj4b">
    <w:name w:val="jlqj4b"/>
    <w:basedOn w:val="DefaultParagraphFont"/>
    <w:rsid w:val="00702C0B"/>
  </w:style>
  <w:style w:type="table" w:styleId="TableGrid">
    <w:name w:val="Table Grid"/>
    <w:basedOn w:val="TableNormal"/>
    <w:uiPriority w:val="59"/>
    <w:rsid w:val="00702C0B"/>
    <w:pPr>
      <w:spacing w:after="0" w:line="240" w:lineRule="auto"/>
    </w:pPr>
    <w:rPr>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disumbi78@gmail.com" TargetMode="Externa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edukatif.org/index.php/edukatif/index" TargetMode="External"/><Relationship Id="rId12" Type="http://schemas.openxmlformats.org/officeDocument/2006/relationships/comments" Target="commen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siswa yang mampu dan kurang mampu</a:t>
            </a:r>
          </a:p>
        </c:rich>
      </c:tx>
    </c:title>
    <c:view3D>
      <c:rotX val="30"/>
      <c:rotY val="212"/>
      <c:depthPercent val="100"/>
      <c:perspective val="30"/>
    </c:view3D>
    <c:plotArea>
      <c:layout/>
      <c:pie3DChart>
        <c:varyColors val="1"/>
        <c:ser>
          <c:idx val="0"/>
          <c:order val="0"/>
          <c:tx>
            <c:strRef>
              <c:f>Sheet1!$B$1</c:f>
              <c:strCache>
                <c:ptCount val="1"/>
                <c:pt idx="0">
                  <c:v>siswa yang mampu dan kurang mampu</c:v>
                </c:pt>
              </c:strCache>
            </c:strRef>
          </c:tx>
          <c:dLbls>
            <c:dLbl>
              <c:idx val="0"/>
              <c:tx>
                <c:rich>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r>
                      <a:rPr lang="en-US"/>
                      <a:t>93,54%</a:t>
                    </a:r>
                  </a:p>
                </c:rich>
              </c:tx>
              <c:spPr>
                <a:noFill/>
                <a:ln>
                  <a:noFill/>
                </a:ln>
                <a:effectLst/>
              </c:spPr>
              <c:dLblPos val="bestFit"/>
              <c:extLst>
                <c:ext xmlns:c15="http://schemas.microsoft.com/office/drawing/2012/chart" uri="{CE6537A1-D6FC-4f65-9D91-7224C49458BB}"/>
              </c:extLst>
            </c:dLbl>
            <c:dLbl>
              <c:idx val="1"/>
              <c:tx>
                <c:rich>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r>
                      <a:rPr lang="en-US"/>
                      <a:t>6,45%</a:t>
                    </a:r>
                  </a:p>
                </c:rich>
              </c:tx>
              <c:spPr>
                <a:noFill/>
                <a:ln>
                  <a:noFill/>
                </a:ln>
                <a:effectLst/>
              </c:spPr>
              <c:dLblPos val="bestFit"/>
              <c:extLst>
                <c:ext xmlns:c15="http://schemas.microsoft.com/office/drawing/2012/chart" uri="{CE6537A1-D6FC-4f65-9D91-7224C49458BB}"/>
              </c:extLst>
            </c:dLbl>
            <c:delete val="1"/>
            <c:extLst>
              <c:ext xmlns:c15="http://schemas.microsoft.com/office/drawing/2012/chart" uri="{CE6537A1-D6FC-4f65-9D91-7224C49458BB}">
                <c15:layout/>
                <c15:showLeaderLines val="1"/>
                <c15:leaderLines/>
              </c:ext>
            </c:extLst>
          </c:dLbls>
          <c:cat>
            <c:strRef>
              <c:f>Sheet1!$A$2:$A$3</c:f>
              <c:strCache>
                <c:ptCount val="2"/>
                <c:pt idx="0">
                  <c:v>Persentase siswa yang mampu</c:v>
                </c:pt>
                <c:pt idx="1">
                  <c:v>Persentase siswa yang kurang mampu</c:v>
                </c:pt>
              </c:strCache>
            </c:strRef>
          </c:cat>
          <c:val>
            <c:numRef>
              <c:f>Sheet1!$B$2:$B$3</c:f>
              <c:numCache>
                <c:formatCode>0.00%</c:formatCode>
                <c:ptCount val="2"/>
                <c:pt idx="0">
                  <c:v>0.93500000000000005</c:v>
                </c:pt>
                <c:pt idx="1">
                  <c:v>6.4000000000000182E-2</c:v>
                </c:pt>
              </c:numCache>
            </c:numRef>
          </c:val>
        </c:ser>
      </c:pie3DChart>
      <c:spPr>
        <a:noFill/>
        <a:ln w="25410">
          <a:noFill/>
        </a:ln>
      </c:spPr>
    </c:plotArea>
    <c:legend>
      <c:legendPos val="r"/>
      <c:layout>
        <c:manualLayout>
          <c:xMode val="edge"/>
          <c:yMode val="edge"/>
          <c:x val="0.63894923198840337"/>
          <c:y val="0.36556780402449757"/>
          <c:w val="0.32817458845481712"/>
          <c:h val="0.47014654418197699"/>
        </c:manualLayout>
      </c:layout>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legend>
    <c:plotVisOnly val="1"/>
    <c:dispBlanksAs val="zero"/>
  </c:chart>
  <c:txPr>
    <a:bodyPr/>
    <a:lstStyle/>
    <a:p>
      <a:pPr>
        <a:defRPr lang="id-ID"/>
      </a:pPr>
      <a:endParaRPr lang="id-ID"/>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11</Pages>
  <Words>5950</Words>
  <Characters>33917</Characters>
  <Application>Microsoft Office Word</Application>
  <DocSecurity>0</DocSecurity>
  <Lines>282</Lines>
  <Paragraphs>79</Paragraphs>
  <ScaleCrop>false</ScaleCrop>
  <Company/>
  <LinksUpToDate>false</LinksUpToDate>
  <CharactersWithSpaces>39788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AGUNG</dc:creator>
  <cp:lastModifiedBy>AGUNG</cp:lastModifiedBy>
  <cp:revision>1</cp:revision>
  <dcterms:created xsi:type="dcterms:W3CDTF">2021-06-16T13:41:00Z</dcterms:created>
  <dcterms:modified xsi:type="dcterms:W3CDTF">2021-06-16T13:42:00Z</dcterms:modified>
</cp:coreProperties>
</file>