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41" w:rsidRDefault="00F24741" w:rsidP="00F24741">
      <w:pPr>
        <w:spacing w:after="0"/>
        <w:ind w:left="709" w:firstLine="11"/>
        <w:jc w:val="center"/>
        <w:rPr>
          <w:rFonts w:ascii="Times New Roman" w:cs="Times New Roman"/>
          <w:b/>
          <w:sz w:val="28"/>
          <w:szCs w:val="28"/>
          <w:lang w:val="en-US"/>
        </w:rPr>
      </w:pPr>
      <w:r>
        <w:rPr>
          <w:noProof/>
          <w:lang w:eastAsia="id-ID"/>
        </w:rPr>
        <w:drawing>
          <wp:anchor distT="0" distB="0" distL="114300" distR="114300" simplePos="0" relativeHeight="251662336" behindDoc="1" locked="0" layoutInCell="1" allowOverlap="1">
            <wp:simplePos x="0" y="0"/>
            <wp:positionH relativeFrom="column">
              <wp:posOffset>5455920</wp:posOffset>
            </wp:positionH>
            <wp:positionV relativeFrom="paragraph">
              <wp:posOffset>15240</wp:posOffset>
            </wp:positionV>
            <wp:extent cx="731520" cy="914400"/>
            <wp:effectExtent l="19050" t="0" r="0" b="0"/>
            <wp:wrapThrough wrapText="bothSides">
              <wp:wrapPolygon edited="0">
                <wp:start x="-563" y="0"/>
                <wp:lineTo x="-563" y="21150"/>
                <wp:lineTo x="21375" y="21150"/>
                <wp:lineTo x="21375" y="0"/>
                <wp:lineTo x="-563" y="0"/>
              </wp:wrapPolygon>
            </wp:wrapThrough>
            <wp:docPr id="4"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7"/>
                    <a:srcRect/>
                    <a:stretch>
                      <a:fillRect/>
                    </a:stretch>
                  </pic:blipFill>
                  <pic:spPr bwMode="auto">
                    <a:xfrm>
                      <a:off x="0" y="0"/>
                      <a:ext cx="731520" cy="914400"/>
                    </a:xfrm>
                    <a:prstGeom prst="rect">
                      <a:avLst/>
                    </a:prstGeom>
                    <a:noFill/>
                    <a:ln w="9525">
                      <a:noFill/>
                      <a:miter lim="800000"/>
                      <a:headEnd/>
                      <a:tailEnd/>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863600" cy="937895"/>
                    </a:xfrm>
                    <a:prstGeom prst="rect">
                      <a:avLst/>
                    </a:prstGeom>
                    <a:noFill/>
                    <a:ln w="9525">
                      <a:noFill/>
                      <a:miter lim="800000"/>
                      <a:headEnd/>
                      <a:tailEnd/>
                    </a:ln>
                  </pic:spPr>
                </pic:pic>
              </a:graphicData>
            </a:graphic>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rsidR="00F24741" w:rsidRDefault="00F24741" w:rsidP="00F24741">
      <w:pPr>
        <w:spacing w:after="0"/>
        <w:ind w:left="709" w:firstLine="11"/>
        <w:jc w:val="center"/>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r>
        <w:rPr>
          <w:rFonts w:ascii="Times New Roman" w:cs="Times New Roman"/>
          <w:sz w:val="24"/>
          <w:szCs w:val="24"/>
          <w:lang w:val="en-US"/>
        </w:rPr>
        <w:t>xxxx</w:t>
      </w:r>
      <w:r>
        <w:rPr>
          <w:rFonts w:ascii="Times New Roman" w:cs="Times New Roman"/>
          <w:sz w:val="24"/>
          <w:szCs w:val="24"/>
        </w:rPr>
        <w:t xml:space="preserve"> Halaman</w:t>
      </w:r>
      <w:r>
        <w:rPr>
          <w:rFonts w:ascii="Times New Roman" w:cs="Times New Roman"/>
          <w:sz w:val="24"/>
          <w:szCs w:val="24"/>
          <w:lang w:val="en-US"/>
        </w:rPr>
        <w:t xml:space="preserve"> xx- xx</w:t>
      </w:r>
    </w:p>
    <w:p w:rsidR="00F24741" w:rsidRDefault="00F24741" w:rsidP="00F24741">
      <w:pPr>
        <w:spacing w:after="0"/>
        <w:ind w:left="709" w:firstLine="11"/>
        <w:jc w:val="center"/>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rsidR="00F24741" w:rsidRDefault="00F24741" w:rsidP="00F24741">
      <w:pPr>
        <w:autoSpaceDE w:val="0"/>
        <w:autoSpaceDN w:val="0"/>
        <w:adjustRightInd w:val="0"/>
        <w:spacing w:after="0" w:line="240" w:lineRule="auto"/>
        <w:jc w:val="center"/>
        <w:rPr>
          <w:rFonts w:ascii="Times New Roman" w:cs="Times New Roman"/>
          <w:b/>
          <w:i/>
          <w:sz w:val="28"/>
          <w:szCs w:val="28"/>
          <w:lang w:val="en-US"/>
        </w:rPr>
      </w:pPr>
      <w:r>
        <w:rPr>
          <w:rFonts w:ascii="Times New Roman" w:cs="Times New Roman"/>
          <w:i/>
          <w:lang w:val="en-US"/>
        </w:rPr>
        <w:t xml:space="preserve">           </w:t>
      </w:r>
      <w:hyperlink r:id="rId9" w:history="1">
        <w:r>
          <w:rPr>
            <w:rStyle w:val="Hyperlink"/>
            <w:rFonts w:ascii="Times New Roman"/>
            <w:i/>
          </w:rPr>
          <w:t>https://edukatif.org/index.php/edukatif/index</w:t>
        </w:r>
      </w:hyperlink>
    </w:p>
    <w:p w:rsidR="00F24741" w:rsidRDefault="00F24741" w:rsidP="00F24741">
      <w:pPr>
        <w:spacing w:after="120" w:line="240" w:lineRule="auto"/>
        <w:jc w:val="center"/>
        <w:rPr>
          <w:rFonts w:ascii="Times New Roman" w:cs="Times New Roman"/>
          <w:b/>
          <w:sz w:val="28"/>
          <w:szCs w:val="28"/>
          <w:lang w:val="en-US"/>
        </w:rPr>
      </w:pPr>
      <w:bookmarkStart w:id="0" w:name="_GoBack"/>
      <w:bookmarkEnd w:id="0"/>
    </w:p>
    <w:p w:rsidR="00F24741" w:rsidRDefault="00F24741" w:rsidP="00F24741">
      <w:pPr>
        <w:spacing w:after="120" w:line="240" w:lineRule="auto"/>
        <w:jc w:val="center"/>
        <w:rPr>
          <w:rFonts w:ascii="Times New Roman" w:cs="Times New Roman"/>
          <w:b/>
          <w:sz w:val="24"/>
          <w:szCs w:val="24"/>
        </w:rPr>
      </w:pPr>
      <w:r>
        <w:rPr>
          <w:rFonts w:ascii="Times New Roman" w:cs="Times New Roman"/>
          <w:b/>
          <w:sz w:val="24"/>
          <w:szCs w:val="24"/>
        </w:rPr>
        <w:t xml:space="preserve">PENGEMBANGAN BAHAN AJAR MENULIS CERPEN </w:t>
      </w:r>
    </w:p>
    <w:p w:rsidR="00F24741" w:rsidRDefault="00F24741" w:rsidP="00F24741">
      <w:pPr>
        <w:spacing w:after="120" w:line="240" w:lineRule="auto"/>
        <w:jc w:val="center"/>
        <w:rPr>
          <w:rFonts w:ascii="Times New Roman" w:cs="Times New Roman"/>
          <w:b/>
          <w:sz w:val="24"/>
          <w:szCs w:val="24"/>
        </w:rPr>
      </w:pPr>
      <w:r>
        <w:rPr>
          <w:rFonts w:ascii="Times New Roman" w:cs="Times New Roman"/>
          <w:b/>
          <w:sz w:val="24"/>
          <w:szCs w:val="24"/>
        </w:rPr>
        <w:t>DENGAN PENDEKATAN SAINTIFIK UNTUK SISWA</w:t>
      </w:r>
      <w:r>
        <w:rPr>
          <w:rFonts w:ascii="Times New Roman" w:cs="Times New Roman"/>
          <w:b/>
          <w:sz w:val="24"/>
          <w:szCs w:val="24"/>
          <w:lang w:val="en-US"/>
        </w:rPr>
        <w:t xml:space="preserve"> KELAS VII</w:t>
      </w:r>
      <w:r>
        <w:rPr>
          <w:rFonts w:ascii="Times New Roman" w:cs="Times New Roman"/>
          <w:b/>
          <w:sz w:val="24"/>
          <w:szCs w:val="24"/>
        </w:rPr>
        <w:t xml:space="preserve"> SMP </w:t>
      </w:r>
    </w:p>
    <w:p w:rsidR="00F24741" w:rsidRDefault="00F24741" w:rsidP="00F24741">
      <w:pPr>
        <w:spacing w:after="0" w:line="312" w:lineRule="auto"/>
        <w:jc w:val="center"/>
        <w:rPr>
          <w:rFonts w:ascii="Times New Roman" w:cs="Times New Roman"/>
          <w:b/>
          <w:sz w:val="20"/>
          <w:szCs w:val="20"/>
        </w:rPr>
      </w:pPr>
    </w:p>
    <w:p w:rsidR="00F24741" w:rsidRDefault="00F24741" w:rsidP="00F24741">
      <w:pPr>
        <w:spacing w:after="120" w:line="240" w:lineRule="auto"/>
        <w:jc w:val="center"/>
        <w:rPr>
          <w:rFonts w:ascii="Times New Roman" w:cs="Times New Roman"/>
          <w:b/>
          <w:vertAlign w:val="superscript"/>
        </w:rPr>
      </w:pPr>
      <w:r>
        <w:rPr>
          <w:rFonts w:ascii="Times New Roman" w:cs="Times New Roman"/>
          <w:b/>
        </w:rPr>
        <w:t>Agustinus Kembardi Sumbi</w:t>
      </w:r>
      <w:r>
        <w:rPr>
          <w:rFonts w:ascii="Times New Roman" w:cs="Times New Roman"/>
          <w:b/>
          <w:vertAlign w:val="superscript"/>
        </w:rPr>
        <w:t>1</w:t>
      </w:r>
      <w:r>
        <w:rPr>
          <w:rFonts w:ascii="Times New Roman" w:cs="Times New Roman"/>
          <w:b/>
        </w:rPr>
        <w:t>, Josephina Nirma Rupa</w:t>
      </w:r>
      <w:r>
        <w:rPr>
          <w:rFonts w:ascii="Times New Roman" w:cs="Times New Roman"/>
          <w:b/>
          <w:vertAlign w:val="superscript"/>
        </w:rPr>
        <w:t>2</w:t>
      </w:r>
    </w:p>
    <w:p w:rsidR="00F24741" w:rsidRDefault="00F24741" w:rsidP="00F24741">
      <w:pPr>
        <w:spacing w:after="0" w:line="240" w:lineRule="auto"/>
        <w:jc w:val="center"/>
        <w:rPr>
          <w:rFonts w:ascii="Times New Roman" w:cs="Times New Roman"/>
          <w:vertAlign w:val="superscript"/>
        </w:rPr>
      </w:pPr>
      <w:r>
        <w:rPr>
          <w:rFonts w:ascii="Times New Roman" w:cs="Times New Roman"/>
        </w:rPr>
        <w:t>Program Studi Pendidikan Bahasa dan Sastra Indonesia, Universitas Flores-Ende, Indonesia</w:t>
      </w:r>
      <w:r>
        <w:rPr>
          <w:rFonts w:ascii="Times New Roman" w:cs="Times New Roman"/>
          <w:vertAlign w:val="superscript"/>
        </w:rPr>
        <w:t>1</w:t>
      </w:r>
    </w:p>
    <w:p w:rsidR="00F24741" w:rsidRDefault="00F24741" w:rsidP="00F24741">
      <w:pPr>
        <w:spacing w:after="0" w:line="240" w:lineRule="auto"/>
        <w:jc w:val="center"/>
        <w:rPr>
          <w:rFonts w:ascii="Times New Roman" w:cs="Times New Roman"/>
          <w:vertAlign w:val="superscript"/>
        </w:rPr>
      </w:pPr>
      <w:r>
        <w:rPr>
          <w:rFonts w:ascii="Times New Roman" w:cs="Times New Roman"/>
        </w:rPr>
        <w:t>Program Studi Pendidikan Bahasa dan Sastra Indonesia, Universitas Flores-Ende, Indonesia</w:t>
      </w:r>
      <w:r>
        <w:rPr>
          <w:rFonts w:ascii="Times New Roman" w:cs="Times New Roman"/>
          <w:vertAlign w:val="superscript"/>
        </w:rPr>
        <w:t>2</w:t>
      </w:r>
    </w:p>
    <w:p w:rsidR="00F24741" w:rsidRDefault="00F24741" w:rsidP="00F24741">
      <w:pPr>
        <w:spacing w:after="0" w:line="240" w:lineRule="auto"/>
        <w:jc w:val="center"/>
        <w:rPr>
          <w:rFonts w:ascii="Times New Roman" w:cs="Times New Roman"/>
          <w:b/>
          <w:bCs/>
        </w:rPr>
      </w:pPr>
      <w:r>
        <w:rPr>
          <w:rFonts w:ascii="Times New Roman" w:cs="Times New Roman"/>
          <w:bCs/>
        </w:rPr>
        <w:t>E-mail:</w:t>
      </w:r>
      <w:r>
        <w:rPr>
          <w:rFonts w:ascii="Times New Roman" w:cs="Times New Roman"/>
          <w:b/>
          <w:bCs/>
        </w:rPr>
        <w:t xml:space="preserve"> </w:t>
      </w:r>
      <w:hyperlink r:id="rId10" w:history="1">
        <w:r>
          <w:rPr>
            <w:rStyle w:val="Hyperlink"/>
            <w:rFonts w:ascii="Times New Roman"/>
            <w:bCs/>
          </w:rPr>
          <w:t>ardisumbi78@gmail.com</w:t>
        </w:r>
        <w:r>
          <w:rPr>
            <w:rStyle w:val="Hyperlink"/>
            <w:vertAlign w:val="superscript"/>
          </w:rPr>
          <w:t>1</w:t>
        </w:r>
      </w:hyperlink>
      <w:r>
        <w:rPr>
          <w:vertAlign w:val="superscript"/>
        </w:rPr>
        <w:t xml:space="preserve"> </w:t>
      </w:r>
      <w:r>
        <w:rPr>
          <w:rFonts w:ascii="Times New Roman" w:cs="Times New Roman"/>
        </w:rPr>
        <w:t xml:space="preserve">,  </w:t>
      </w:r>
      <w:hyperlink r:id="rId11" w:history="1">
        <w:r w:rsidR="00C77367" w:rsidRPr="00521E05">
          <w:rPr>
            <w:rStyle w:val="Hyperlink"/>
            <w:rFonts w:ascii="Times New Roman"/>
          </w:rPr>
          <w:t>josephinarupa01@gmail.com</w:t>
        </w:r>
        <w:r w:rsidR="00C77367" w:rsidRPr="00521E05">
          <w:rPr>
            <w:rStyle w:val="Hyperlink"/>
            <w:rFonts w:ascii="Times New Roman"/>
            <w:vertAlign w:val="superscript"/>
          </w:rPr>
          <w:t>2</w:t>
        </w:r>
      </w:hyperlink>
    </w:p>
    <w:p w:rsidR="00F24741" w:rsidRPr="0064498F" w:rsidRDefault="00CA1F9B" w:rsidP="00F24741">
      <w:pPr>
        <w:autoSpaceDE w:val="0"/>
        <w:autoSpaceDN w:val="0"/>
        <w:adjustRightInd w:val="0"/>
        <w:spacing w:after="0" w:line="240" w:lineRule="auto"/>
        <w:jc w:val="center"/>
        <w:rPr>
          <w:rFonts w:ascii="Times New Roman" w:cs="Times New Roman"/>
          <w:color w:val="0000FF"/>
          <w:sz w:val="24"/>
          <w:szCs w:val="24"/>
          <w:lang w:val="en-US"/>
        </w:rPr>
      </w:pPr>
      <w:r w:rsidRPr="00CA1F9B">
        <w:rPr>
          <w:noProof/>
          <w:lang w:val="en-US"/>
        </w:rPr>
        <w:pict>
          <v:shapetype id="_x0000_t32" coordsize="21600,21600" o:spt="32" o:oned="t" path="m,l21600,21600e" filled="f">
            <v:path arrowok="t" fillok="f" o:connecttype="none"/>
            <o:lock v:ext="edit" shapetype="t"/>
          </v:shapetype>
          <v:shape id="AutoShape 4" o:spid="_x0000_s1027" type="#_x0000_t32" style="position:absolute;left:0;text-align:left;margin-left:0;margin-top:10.15pt;width:488.25pt;height:0;z-index:251661312" o:connectortype="straight"/>
        </w:pict>
      </w:r>
    </w:p>
    <w:p w:rsidR="00F24741" w:rsidRDefault="00F24741" w:rsidP="00F24741">
      <w:pPr>
        <w:spacing w:after="120" w:line="240" w:lineRule="auto"/>
        <w:ind w:right="680"/>
        <w:jc w:val="both"/>
        <w:rPr>
          <w:rFonts w:ascii="Times New Roman" w:cs="Times New Roman"/>
          <w:b/>
        </w:rPr>
      </w:pPr>
      <w:r>
        <w:rPr>
          <w:rFonts w:ascii="Times New Roman" w:cs="Times New Roman"/>
          <w:b/>
        </w:rPr>
        <w:t>Abstrak</w:t>
      </w:r>
    </w:p>
    <w:p w:rsidR="00F24741" w:rsidRDefault="00F24741" w:rsidP="00F24741">
      <w:pPr>
        <w:spacing w:after="0" w:line="240" w:lineRule="auto"/>
        <w:ind w:right="6"/>
        <w:jc w:val="both"/>
        <w:rPr>
          <w:rFonts w:ascii="Times New Roman" w:cs="Times New Roman"/>
        </w:rPr>
      </w:pPr>
      <w:r>
        <w:rPr>
          <w:rFonts w:ascii="Times New Roman" w:cs="Times New Roman"/>
        </w:rPr>
        <w:t>Penelitian pengembangan ini tentang menulis cerpen dengan pendekatan saintifik yang menuntut siswa untuk  produktif, kreatif, inovatif, dan afektif melalui sikap, keterampilan dan pengetahuan yang terintegrasi dalam suasana yang konkret, menyenangkan, dan bermakna. Pendekatan saintifik dalam penelitian ini diterapkan untuk menghasilkan produk bahan ajar men</w:t>
      </w:r>
      <w:r w:rsidR="009967A9">
        <w:rPr>
          <w:rFonts w:ascii="Times New Roman" w:cs="Times New Roman"/>
        </w:rPr>
        <w:t>ulis cerpen di kelas VII SMP</w:t>
      </w:r>
      <w:r>
        <w:rPr>
          <w:rFonts w:ascii="Times New Roman" w:cs="Times New Roman"/>
        </w:rPr>
        <w:t xml:space="preserve">. Bahan ajar ini dikembangkan dalam empat hal: isi, organisasi penyajian, bahasa, dan kegrafikaan bahan ajar. </w:t>
      </w:r>
    </w:p>
    <w:p w:rsidR="00F24741" w:rsidRDefault="00F24741" w:rsidP="00F24741">
      <w:pPr>
        <w:spacing w:after="0" w:line="240" w:lineRule="auto"/>
        <w:ind w:right="6"/>
        <w:jc w:val="both"/>
        <w:rPr>
          <w:rFonts w:ascii="Times New Roman" w:cs="Times New Roman"/>
        </w:rPr>
      </w:pPr>
      <w:r>
        <w:rPr>
          <w:rFonts w:ascii="Times New Roman" w:cs="Times New Roman"/>
        </w:rPr>
        <w:t>Model pengembangan penelitian ini diadaptasi dari model R &amp; D (</w:t>
      </w:r>
      <w:r>
        <w:rPr>
          <w:rFonts w:ascii="Times New Roman" w:cs="Times New Roman"/>
          <w:i/>
        </w:rPr>
        <w:t>Research and Development</w:t>
      </w:r>
      <w:r>
        <w:rPr>
          <w:rFonts w:ascii="Times New Roman" w:cs="Times New Roman"/>
        </w:rPr>
        <w:t>). Produk ini dikembangkan melalui langkah (1) penelitian pendahuluan, (2) perencanaan dan persiapan, (3) mengembangkan bahan ajar, (4) melakukan uji produk, (5) revisi, dan (6) produk final (produksi).</w:t>
      </w:r>
    </w:p>
    <w:p w:rsidR="00F24741" w:rsidRDefault="00F24741" w:rsidP="00F24741">
      <w:pPr>
        <w:spacing w:after="0" w:line="240" w:lineRule="auto"/>
        <w:ind w:right="4"/>
        <w:jc w:val="both"/>
        <w:rPr>
          <w:rFonts w:ascii="Times New Roman" w:cs="Times New Roman"/>
        </w:rPr>
      </w:pPr>
      <w:r>
        <w:rPr>
          <w:rFonts w:ascii="Times New Roman" w:cs="Times New Roman"/>
        </w:rPr>
        <w:t xml:space="preserve">Produk bahan ajar kemudian dinilai oleh ahli pembelajaran sastra dan ahli menulis kreatif cerpen yang bertindak sebagai </w:t>
      </w:r>
      <w:r>
        <w:rPr>
          <w:rFonts w:ascii="Times New Roman" w:cs="Times New Roman"/>
          <w:i/>
        </w:rPr>
        <w:t>reviewer</w:t>
      </w:r>
      <w:r>
        <w:rPr>
          <w:rFonts w:ascii="Times New Roman" w:cs="Times New Roman"/>
        </w:rPr>
        <w:t xml:space="preserve">. Data dalam penelitian ini, yaitu data kuantitatif-kualitatif. Data kuantitatif diperoleh dari instrumen penilaian (angket) berupa </w:t>
      </w:r>
      <w:r>
        <w:rPr>
          <w:rFonts w:ascii="Times New Roman" w:cs="Times New Roman"/>
          <w:i/>
        </w:rPr>
        <w:t>checklist</w:t>
      </w:r>
      <w:r>
        <w:rPr>
          <w:rFonts w:ascii="Times New Roman" w:cs="Times New Roman"/>
        </w:rPr>
        <w:t xml:space="preserve">  oleh </w:t>
      </w:r>
      <w:r>
        <w:rPr>
          <w:rFonts w:ascii="Times New Roman" w:cs="Times New Roman"/>
          <w:i/>
        </w:rPr>
        <w:t>reviewer</w:t>
      </w:r>
      <w:r>
        <w:rPr>
          <w:rFonts w:ascii="Times New Roman" w:cs="Times New Roman"/>
        </w:rPr>
        <w:t xml:space="preserve"> dan dianalisis dengan menggunakan persentase (%). Data kualitatif diperoleh dari saran, komentar, dan kritik </w:t>
      </w:r>
      <w:r>
        <w:rPr>
          <w:rFonts w:ascii="Times New Roman" w:cs="Times New Roman"/>
          <w:i/>
        </w:rPr>
        <w:t>reviewer</w:t>
      </w:r>
      <w:r>
        <w:rPr>
          <w:rFonts w:ascii="Times New Roman" w:cs="Times New Roman"/>
        </w:rPr>
        <w:t xml:space="preserve">. </w:t>
      </w:r>
    </w:p>
    <w:p w:rsidR="00F24741" w:rsidRDefault="00F24741" w:rsidP="00F24741">
      <w:pPr>
        <w:spacing w:after="0" w:line="240" w:lineRule="auto"/>
        <w:ind w:right="6"/>
        <w:jc w:val="both"/>
        <w:rPr>
          <w:rFonts w:ascii="Times New Roman" w:cs="Times New Roman"/>
        </w:rPr>
      </w:pPr>
      <w:r>
        <w:rPr>
          <w:rFonts w:ascii="Times New Roman" w:cs="Times New Roman"/>
        </w:rPr>
        <w:t>Berdasarkan hasil uji pengembangan produk, hasil validasi ahli pembelajaran sastra, diperoleh skor 94,74%, dan hasil validasi ahli menulis kreatif cerpen mendapat skor  96,92%. Rata-rata skor yang diperoleh adalah 95,45%. Hasil penelitian menunjukkan bahwa produk bahan ajar ini sangat layak digunakan dalam kegiatan belajar menulis cerpen.</w:t>
      </w:r>
    </w:p>
    <w:p w:rsidR="00F24741" w:rsidRPr="00807326" w:rsidRDefault="00F24741" w:rsidP="00F24741">
      <w:pPr>
        <w:pStyle w:val="abstrak"/>
        <w:spacing w:after="120"/>
        <w:ind w:left="0" w:right="57"/>
        <w:rPr>
          <w:sz w:val="22"/>
          <w:szCs w:val="22"/>
          <w:lang w:val="id-ID"/>
        </w:rPr>
      </w:pPr>
      <w:r w:rsidRPr="00807326">
        <w:rPr>
          <w:b/>
          <w:sz w:val="22"/>
          <w:szCs w:val="22"/>
        </w:rPr>
        <w:t>Kata kunci:</w:t>
      </w:r>
      <w:r w:rsidRPr="00807326">
        <w:rPr>
          <w:sz w:val="22"/>
          <w:szCs w:val="22"/>
        </w:rPr>
        <w:t xml:space="preserve"> pengembangan, bahan ajar, menulis cerpen, pendekatan saintifik</w:t>
      </w:r>
    </w:p>
    <w:p w:rsidR="00F24741" w:rsidRPr="00941755" w:rsidRDefault="00F24741" w:rsidP="00F24741">
      <w:pPr>
        <w:shd w:val="clear" w:color="auto" w:fill="FFFFFF"/>
        <w:tabs>
          <w:tab w:val="left" w:pos="10992"/>
          <w:tab w:val="left" w:pos="11908"/>
          <w:tab w:val="left" w:pos="12824"/>
          <w:tab w:val="left" w:pos="13740"/>
          <w:tab w:val="left" w:pos="14656"/>
        </w:tabs>
        <w:spacing w:after="120" w:line="240" w:lineRule="auto"/>
        <w:ind w:left="680" w:right="680" w:hanging="680"/>
        <w:rPr>
          <w:rFonts w:ascii="Times New Roman" w:eastAsia="Times New Roman" w:cs="Times New Roman"/>
          <w:i/>
          <w:color w:val="212121"/>
          <w:lang w:eastAsia="id-ID"/>
        </w:rPr>
      </w:pPr>
      <w:r w:rsidRPr="00941755">
        <w:rPr>
          <w:rFonts w:ascii="Times New Roman" w:eastAsia="Times New Roman" w:cs="Times New Roman"/>
          <w:b/>
          <w:bCs/>
          <w:i/>
          <w:color w:val="212121"/>
          <w:lang w:eastAsia="id-ID"/>
        </w:rPr>
        <w:t>Abstract</w:t>
      </w:r>
    </w:p>
    <w:p w:rsidR="00F24741" w:rsidRPr="0064498F" w:rsidRDefault="00F24741" w:rsidP="00F24741">
      <w:pPr>
        <w:pStyle w:val="abstrak"/>
        <w:ind w:left="0" w:right="-34"/>
        <w:rPr>
          <w:b/>
          <w:sz w:val="22"/>
          <w:szCs w:val="22"/>
        </w:rPr>
      </w:pPr>
      <w:r w:rsidRPr="0064498F">
        <w:rPr>
          <w:rFonts w:eastAsia="Times New Roman"/>
          <w:color w:val="212121"/>
          <w:sz w:val="22"/>
          <w:szCs w:val="22"/>
          <w:lang w:eastAsia="id-ID"/>
        </w:rPr>
        <w:t xml:space="preserve">This study was the development of writing short stories with a scientific approach that requires students to be productive, creative, innovative, and affective through the attitudes, skills and knowledge </w:t>
      </w:r>
      <w:r w:rsidRPr="0064498F">
        <w:rPr>
          <w:rFonts w:eastAsia="Times New Roman"/>
          <w:color w:val="212121"/>
          <w:sz w:val="22"/>
          <w:szCs w:val="22"/>
          <w:lang w:val="id-ID" w:eastAsia="id-ID"/>
        </w:rPr>
        <w:t xml:space="preserve">that </w:t>
      </w:r>
      <w:r w:rsidRPr="0064498F">
        <w:rPr>
          <w:rFonts w:eastAsia="Times New Roman"/>
          <w:color w:val="212121"/>
          <w:sz w:val="22"/>
          <w:szCs w:val="22"/>
          <w:lang w:eastAsia="id-ID"/>
        </w:rPr>
        <w:t>are integrated in a concrete atmosphere, fun, and meaningful</w:t>
      </w:r>
      <w:r w:rsidRPr="0064498F">
        <w:rPr>
          <w:rFonts w:eastAsia="Times New Roman"/>
          <w:color w:val="212121"/>
          <w:sz w:val="22"/>
          <w:szCs w:val="22"/>
          <w:lang w:val="id-ID" w:eastAsia="id-ID"/>
        </w:rPr>
        <w:t xml:space="preserve"> learning</w:t>
      </w:r>
      <w:r w:rsidRPr="0064498F">
        <w:rPr>
          <w:rFonts w:eastAsia="Times New Roman"/>
          <w:color w:val="212121"/>
          <w:sz w:val="22"/>
          <w:szCs w:val="22"/>
          <w:lang w:eastAsia="id-ID"/>
        </w:rPr>
        <w:t xml:space="preserve">. Scientific approach in this study is applied to produce teaching materials to write short stories </w:t>
      </w:r>
      <w:r w:rsidRPr="0064498F">
        <w:rPr>
          <w:rFonts w:eastAsia="Times New Roman"/>
          <w:color w:val="212121"/>
          <w:sz w:val="22"/>
          <w:szCs w:val="22"/>
          <w:lang w:val="id-ID" w:eastAsia="id-ID"/>
        </w:rPr>
        <w:t>for</w:t>
      </w:r>
      <w:r w:rsidRPr="0064498F">
        <w:rPr>
          <w:rFonts w:eastAsia="Times New Roman"/>
          <w:color w:val="212121"/>
          <w:sz w:val="22"/>
          <w:szCs w:val="22"/>
          <w:lang w:eastAsia="id-ID"/>
        </w:rPr>
        <w:t xml:space="preserve"> class VII </w:t>
      </w:r>
      <w:proofErr w:type="gramStart"/>
      <w:r w:rsidRPr="0064498F">
        <w:rPr>
          <w:rFonts w:eastAsia="Times New Roman"/>
          <w:color w:val="212121"/>
          <w:sz w:val="22"/>
          <w:szCs w:val="22"/>
          <w:lang w:val="id-ID" w:eastAsia="id-ID"/>
        </w:rPr>
        <w:t xml:space="preserve">of  </w:t>
      </w:r>
      <w:r w:rsidR="00C00B5A">
        <w:rPr>
          <w:rFonts w:eastAsia="Times New Roman"/>
          <w:color w:val="212121"/>
          <w:sz w:val="22"/>
          <w:szCs w:val="22"/>
          <w:lang w:eastAsia="id-ID"/>
        </w:rPr>
        <w:t>SMP</w:t>
      </w:r>
      <w:proofErr w:type="gramEnd"/>
      <w:r w:rsidRPr="0064498F">
        <w:rPr>
          <w:rFonts w:eastAsia="Times New Roman"/>
          <w:color w:val="212121"/>
          <w:sz w:val="22"/>
          <w:szCs w:val="22"/>
          <w:lang w:eastAsia="id-ID"/>
        </w:rPr>
        <w:t xml:space="preserve">. The teaching materials developed in four things: content, organization of presentations, language, and </w:t>
      </w:r>
      <w:r w:rsidRPr="0064498F">
        <w:rPr>
          <w:rFonts w:eastAsia="Times New Roman"/>
          <w:color w:val="212121"/>
          <w:sz w:val="22"/>
          <w:szCs w:val="22"/>
          <w:lang w:val="id-ID" w:eastAsia="id-ID"/>
        </w:rPr>
        <w:t xml:space="preserve">good looking graphic performance </w:t>
      </w:r>
      <w:r w:rsidRPr="0064498F">
        <w:rPr>
          <w:rFonts w:eastAsia="Times New Roman"/>
          <w:color w:val="212121"/>
          <w:sz w:val="22"/>
          <w:szCs w:val="22"/>
          <w:lang w:eastAsia="id-ID"/>
        </w:rPr>
        <w:t>teaching materials.</w:t>
      </w:r>
    </w:p>
    <w:p w:rsidR="00F24741" w:rsidRDefault="00F24741" w:rsidP="00F24741">
      <w:pPr>
        <w:pStyle w:val="abstrak"/>
        <w:ind w:left="0" w:right="-34"/>
        <w:rPr>
          <w:color w:val="212121"/>
          <w:sz w:val="22"/>
          <w:szCs w:val="22"/>
        </w:rPr>
      </w:pPr>
      <w:r w:rsidRPr="0064498F">
        <w:rPr>
          <w:color w:val="212121"/>
          <w:sz w:val="22"/>
          <w:szCs w:val="22"/>
        </w:rPr>
        <w:t>Model development of this study was adapted from the model of R &amp; D (Research and Development). This product was developed through the steps (1) preliminary research (2) planning and preparation, (3)</w:t>
      </w:r>
      <w:r w:rsidRPr="0064498F">
        <w:rPr>
          <w:color w:val="212121"/>
        </w:rPr>
        <w:t xml:space="preserve"> </w:t>
      </w:r>
      <w:r w:rsidRPr="0064498F">
        <w:rPr>
          <w:color w:val="212121"/>
          <w:sz w:val="22"/>
          <w:szCs w:val="22"/>
        </w:rPr>
        <w:t>develop teaching materials,</w:t>
      </w:r>
      <w:r>
        <w:rPr>
          <w:color w:val="212121"/>
          <w:sz w:val="22"/>
          <w:szCs w:val="22"/>
        </w:rPr>
        <w:t xml:space="preserve"> </w:t>
      </w:r>
      <w:r w:rsidRPr="0064498F">
        <w:rPr>
          <w:color w:val="212121"/>
          <w:sz w:val="22"/>
          <w:szCs w:val="22"/>
        </w:rPr>
        <w:t>(4) to test the product, (5) revisions, and (6) final product (production).</w:t>
      </w:r>
    </w:p>
    <w:p w:rsidR="00F24741" w:rsidRPr="0064498F" w:rsidRDefault="00F24741" w:rsidP="00F24741">
      <w:pPr>
        <w:pStyle w:val="abstrak"/>
        <w:ind w:left="0" w:right="-34"/>
        <w:rPr>
          <w:b/>
          <w:sz w:val="22"/>
          <w:szCs w:val="22"/>
        </w:rPr>
      </w:pPr>
      <w:r>
        <w:rPr>
          <w:sz w:val="22"/>
          <w:szCs w:val="22"/>
          <w:lang w:val="id-ID"/>
        </w:rPr>
        <w:t xml:space="preserve"> </w:t>
      </w:r>
    </w:p>
    <w:p w:rsidR="00F24741" w:rsidRDefault="00F24741" w:rsidP="00F24741">
      <w:pPr>
        <w:pBdr>
          <w:bottom w:val="single" w:sz="6" w:space="1" w:color="auto"/>
        </w:pBdr>
        <w:autoSpaceDE w:val="0"/>
        <w:autoSpaceDN w:val="0"/>
        <w:adjustRightInd w:val="0"/>
        <w:spacing w:after="0" w:line="360" w:lineRule="auto"/>
        <w:jc w:val="right"/>
        <w:rPr>
          <w:rFonts w:ascii="Times New Roman" w:cs="Times New Roman"/>
          <w:color w:val="000000"/>
          <w:sz w:val="20"/>
          <w:szCs w:val="20"/>
          <w:vertAlign w:val="superscript"/>
          <w:lang w:val="en-US"/>
        </w:rPr>
      </w:pPr>
      <w:r>
        <w:rPr>
          <w:rFonts w:ascii="TimesNewRomanPSMT" w:cs="TimesNewRomanPSMT"/>
          <w:color w:val="000000"/>
        </w:rPr>
        <w:t>Copyright (c) 202</w:t>
      </w:r>
      <w:r>
        <w:rPr>
          <w:rFonts w:ascii="TimesNewRomanPSMT" w:cs="TimesNewRomanPSMT"/>
          <w:color w:val="000000"/>
          <w:lang w:val="en-US"/>
        </w:rPr>
        <w:t>1 Agustinus Kermbardi Sumbi</w:t>
      </w:r>
      <w:r>
        <w:rPr>
          <w:rFonts w:ascii="TimesNewRomanPSMT" w:cs="TimesNewRomanPSMT"/>
          <w:color w:val="000000"/>
          <w:vertAlign w:val="superscript"/>
          <w:lang w:val="en-US"/>
        </w:rPr>
        <w:t>1</w:t>
      </w:r>
      <w:r>
        <w:rPr>
          <w:rFonts w:ascii="TimesNewRomanPSMT" w:cs="TimesNewRomanPSMT"/>
          <w:color w:val="000000"/>
          <w:lang w:val="en-US"/>
        </w:rPr>
        <w:t>, Josephina Nirma Rupa</w:t>
      </w:r>
      <w:r>
        <w:rPr>
          <w:rFonts w:ascii="TimesNewRomanPSMT" w:cs="TimesNewRomanPSMT"/>
          <w:color w:val="000000"/>
          <w:vertAlign w:val="superscript"/>
          <w:lang w:val="en-US"/>
        </w:rPr>
        <w:t>2</w:t>
      </w:r>
    </w:p>
    <w:p w:rsidR="00F24741" w:rsidRDefault="00F24741" w:rsidP="00F24741">
      <w:pPr>
        <w:tabs>
          <w:tab w:val="left" w:pos="6237"/>
        </w:tabs>
        <w:autoSpaceDE w:val="0"/>
        <w:autoSpaceDN w:val="0"/>
        <w:adjustRightInd w:val="0"/>
        <w:spacing w:after="0" w:line="240" w:lineRule="auto"/>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rsidR="00F24741" w:rsidRDefault="00F24741" w:rsidP="00F24741">
      <w:pPr>
        <w:tabs>
          <w:tab w:val="left" w:pos="6237"/>
        </w:tabs>
        <w:autoSpaceDE w:val="0"/>
        <w:autoSpaceDN w:val="0"/>
        <w:adjustRightInd w:val="0"/>
        <w:spacing w:after="0" w:line="240" w:lineRule="auto"/>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r>
        <w:rPr>
          <w:rFonts w:ascii="Times New Roman" w:cs="Times New Roman"/>
          <w:color w:val="000000"/>
        </w:rPr>
        <w:t>:</w:t>
      </w:r>
      <w:r>
        <w:rPr>
          <w:rFonts w:ascii="Times New Roman" w:cs="Times New Roman"/>
          <w:color w:val="000000"/>
          <w:lang w:val="en-US"/>
        </w:rPr>
        <w:t xml:space="preserve"> </w:t>
      </w:r>
      <w:hyperlink r:id="rId12" w:history="1">
        <w:r>
          <w:rPr>
            <w:rStyle w:val="Hyperlink"/>
            <w:rFonts w:ascii="Times New Roman"/>
            <w:bCs/>
          </w:rPr>
          <w:t>ardisumbi78@gmail.com</w:t>
        </w:r>
        <w:r>
          <w:rPr>
            <w:rStyle w:val="Hyperlink"/>
            <w:vertAlign w:val="superscript"/>
          </w:rPr>
          <w:t>1</w:t>
        </w:r>
      </w:hyperlink>
      <w:r>
        <w:rPr>
          <w:rFonts w:ascii="Times New Roman" w:cs="Times New Roman"/>
          <w:color w:val="000000"/>
        </w:rPr>
        <w:tab/>
      </w:r>
      <w:r>
        <w:rPr>
          <w:rFonts w:ascii="Times New Roman" w:cs="Times New Roman"/>
          <w:color w:val="000000"/>
          <w:lang w:val="en-US"/>
        </w:rPr>
        <w:t xml:space="preserve">     </w:t>
      </w:r>
      <w:r>
        <w:rPr>
          <w:rFonts w:ascii="Times New Roman" w:cs="Times New Roman"/>
          <w:color w:val="000000"/>
        </w:rPr>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rsidR="00F24741" w:rsidRDefault="00F24741" w:rsidP="00F24741">
      <w:pPr>
        <w:tabs>
          <w:tab w:val="left" w:pos="851"/>
          <w:tab w:val="left" w:pos="6237"/>
        </w:tabs>
        <w:autoSpaceDE w:val="0"/>
        <w:autoSpaceDN w:val="0"/>
        <w:adjustRightInd w:val="0"/>
        <w:spacing w:after="0" w:line="240" w:lineRule="auto"/>
        <w:rPr>
          <w:rFonts w:ascii="Times New Roman" w:cs="Times New Roman"/>
        </w:rPr>
      </w:pPr>
      <w:r>
        <w:rPr>
          <w:rFonts w:ascii="Times New Roman" w:cs="Times New Roman"/>
          <w:lang w:val="en-US"/>
        </w:rPr>
        <w:t>HP</w:t>
      </w:r>
      <w:r>
        <w:rPr>
          <w:rFonts w:ascii="Times New Roman" w:cs="Times New Roman"/>
          <w:lang w:val="en-US"/>
        </w:rPr>
        <w:tab/>
        <w:t>: 082146296344</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rsidR="00F24741" w:rsidRDefault="00F24741" w:rsidP="00F24741">
      <w:pPr>
        <w:tabs>
          <w:tab w:val="left" w:pos="6237"/>
        </w:tabs>
        <w:autoSpaceDE w:val="0"/>
        <w:autoSpaceDN w:val="0"/>
        <w:adjustRightInd w:val="0"/>
        <w:spacing w:after="0" w:line="240" w:lineRule="auto"/>
        <w:rPr>
          <w:rFonts w:ascii="Times New Roman" w:cs="Times New Roman"/>
          <w:color w:val="000000"/>
          <w:lang w:val="en-US"/>
        </w:rPr>
      </w:pPr>
    </w:p>
    <w:p w:rsidR="00F20330" w:rsidRDefault="00F20330" w:rsidP="00F24741">
      <w:pPr>
        <w:tabs>
          <w:tab w:val="left" w:pos="851"/>
          <w:tab w:val="left" w:pos="6237"/>
        </w:tabs>
        <w:autoSpaceDE w:val="0"/>
        <w:autoSpaceDN w:val="0"/>
        <w:adjustRightInd w:val="0"/>
        <w:spacing w:after="0" w:line="240" w:lineRule="auto"/>
        <w:rPr>
          <w:rFonts w:ascii="Times New Roman" w:cs="Times New Roman"/>
          <w:color w:val="000000"/>
        </w:rPr>
      </w:pPr>
    </w:p>
    <w:p w:rsidR="00F24741" w:rsidRDefault="00F24741" w:rsidP="00F24741">
      <w:pPr>
        <w:tabs>
          <w:tab w:val="left" w:pos="851"/>
          <w:tab w:val="left" w:pos="6237"/>
        </w:tabs>
        <w:autoSpaceDE w:val="0"/>
        <w:autoSpaceDN w:val="0"/>
        <w:adjustRightInd w:val="0"/>
        <w:spacing w:after="0" w:line="240" w:lineRule="auto"/>
        <w:rPr>
          <w:rFonts w:ascii="Times New Roman" w:cs="Times New Roman"/>
          <w:lang w:val="en-US"/>
        </w:rPr>
        <w:sectPr w:rsidR="00F24741">
          <w:footerReference w:type="default" r:id="rId13"/>
          <w:pgSz w:w="11906" w:h="16838"/>
          <w:pgMar w:top="1440" w:right="1080" w:bottom="1440" w:left="1080" w:header="851" w:footer="709" w:gutter="0"/>
          <w:pgNumType w:start="1"/>
          <w:cols w:space="720"/>
          <w:docGrid w:linePitch="360"/>
        </w:sectPr>
      </w:pPr>
      <w:r>
        <w:rPr>
          <w:rFonts w:ascii="Times New Roman" w:cs="Times New Roman"/>
          <w:lang w:val="en-US"/>
        </w:rPr>
        <w:tab/>
      </w:r>
    </w:p>
    <w:p w:rsidR="00F24741" w:rsidRDefault="00F24741" w:rsidP="00F24741">
      <w:pPr>
        <w:shd w:val="clear" w:color="auto" w:fill="FFFFFF"/>
        <w:tabs>
          <w:tab w:val="left" w:pos="10992"/>
          <w:tab w:val="left" w:pos="11908"/>
          <w:tab w:val="left" w:pos="12824"/>
          <w:tab w:val="left" w:pos="13740"/>
          <w:tab w:val="left" w:pos="14656"/>
        </w:tabs>
        <w:spacing w:after="0" w:line="240" w:lineRule="auto"/>
        <w:ind w:right="6"/>
        <w:jc w:val="both"/>
        <w:rPr>
          <w:rFonts w:ascii="Times New Roman" w:cs="Times New Roman"/>
          <w:shd w:val="clear" w:color="auto" w:fill="FFFFFF"/>
        </w:rPr>
      </w:pPr>
      <w:r>
        <w:rPr>
          <w:rFonts w:ascii="Times New Roman" w:cs="Times New Roman"/>
          <w:shd w:val="clear" w:color="auto" w:fill="FFFFFF"/>
        </w:rPr>
        <w:lastRenderedPageBreak/>
        <w:t>Product instructional materials were then assessed by an expert study of literature and creative writing short stories that act as a reviewer. The data in this study, the qualitative-quantitative data. The quantitative data obtained from the assessment tool (questionnaire) in the form of a checklist by reviewers and analyzed by using a percentage (%). The qualitative data obtained from the suggestions, comments and criticisms reviewer.</w:t>
      </w:r>
    </w:p>
    <w:p w:rsidR="00F24741" w:rsidRDefault="00F24741" w:rsidP="00F24741">
      <w:pPr>
        <w:pStyle w:val="HTMLPreformatted"/>
        <w:shd w:val="clear" w:color="auto" w:fill="FFFFFF"/>
        <w:ind w:right="6"/>
        <w:jc w:val="both"/>
        <w:rPr>
          <w:rFonts w:ascii="Times New Roman" w:cs="Times New Roman"/>
          <w:sz w:val="22"/>
          <w:szCs w:val="22"/>
          <w:lang w:val="en-US"/>
        </w:rPr>
      </w:pPr>
      <w:r>
        <w:rPr>
          <w:rFonts w:ascii="Times New Roman" w:cs="Times New Roman"/>
          <w:sz w:val="22"/>
          <w:szCs w:val="22"/>
          <w:shd w:val="clear" w:color="auto" w:fill="FFFFFF"/>
        </w:rPr>
        <w:t xml:space="preserve">Based on the test results of product development, the results of expert validation study of literature, earned a score of 94,74%, and </w:t>
      </w:r>
      <w:r>
        <w:rPr>
          <w:rFonts w:ascii="Times New Roman" w:cs="Times New Roman"/>
          <w:sz w:val="22"/>
          <w:szCs w:val="22"/>
        </w:rPr>
        <w:t>The results of expert validation creative writing short stories received a score of 96,92%. total score of the average obtained is 95</w:t>
      </w:r>
      <w:r>
        <w:rPr>
          <w:rFonts w:ascii="Times New Roman" w:cs="Times New Roman"/>
          <w:sz w:val="22"/>
          <w:szCs w:val="22"/>
          <w:lang w:val="en-US"/>
        </w:rPr>
        <w:t>,</w:t>
      </w:r>
      <w:r>
        <w:rPr>
          <w:rFonts w:ascii="Times New Roman" w:cs="Times New Roman"/>
          <w:sz w:val="22"/>
          <w:szCs w:val="22"/>
        </w:rPr>
        <w:t>45%.</w:t>
      </w:r>
      <w:r>
        <w:rPr>
          <w:rFonts w:ascii="Times New Roman" w:cs="Times New Roman"/>
          <w:sz w:val="22"/>
          <w:szCs w:val="22"/>
          <w:lang w:val="en-US"/>
        </w:rPr>
        <w:t xml:space="preserve"> </w:t>
      </w:r>
      <w:r>
        <w:rPr>
          <w:rFonts w:ascii="Times New Roman" w:cs="Times New Roman"/>
          <w:sz w:val="22"/>
          <w:szCs w:val="22"/>
        </w:rPr>
        <w:t>The results showed that the product is worthwhile  teaching materials to be used in learning to write short stories.</w:t>
      </w:r>
    </w:p>
    <w:p w:rsidR="00F24741" w:rsidRPr="00E96B16" w:rsidRDefault="00F24741" w:rsidP="00F24741">
      <w:pPr>
        <w:pStyle w:val="HTMLPreformatted"/>
        <w:shd w:val="clear" w:color="auto" w:fill="FFFFFF"/>
        <w:spacing w:after="240"/>
        <w:ind w:right="6"/>
        <w:jc w:val="both"/>
        <w:rPr>
          <w:rFonts w:ascii="Times New Roman" w:cs="Times New Roman"/>
          <w:color w:val="212121"/>
          <w:sz w:val="22"/>
          <w:szCs w:val="22"/>
          <w:lang w:val="en-US"/>
        </w:rPr>
      </w:pPr>
      <w:r>
        <w:rPr>
          <w:rFonts w:ascii="Times New Roman" w:cs="Times New Roman"/>
          <w:b/>
          <w:bCs/>
          <w:sz w:val="22"/>
          <w:szCs w:val="22"/>
        </w:rPr>
        <w:t>Keywords:</w:t>
      </w:r>
      <w:r>
        <w:rPr>
          <w:rFonts w:ascii="Times New Roman" w:cs="Times New Roman"/>
          <w:sz w:val="22"/>
          <w:szCs w:val="22"/>
        </w:rPr>
        <w:t xml:space="preserve"> development of instructional materials, writing short stories, scientific approaches in teaching creative writing.</w:t>
      </w:r>
    </w:p>
    <w:p w:rsidR="00F24741" w:rsidRPr="00E96B16" w:rsidRDefault="00F24741" w:rsidP="00F24741">
      <w:pPr>
        <w:pStyle w:val="Heading1"/>
        <w:spacing w:before="0" w:after="120" w:line="276" w:lineRule="auto"/>
        <w:ind w:firstLine="0"/>
        <w:jc w:val="both"/>
        <w:rPr>
          <w:b/>
          <w:sz w:val="22"/>
          <w:szCs w:val="22"/>
        </w:rPr>
      </w:pPr>
      <w:r>
        <w:rPr>
          <w:b/>
          <w:noProof/>
          <w:sz w:val="22"/>
          <w:szCs w:val="22"/>
          <w:lang w:val="id-ID"/>
        </w:rPr>
        <w:t>PENDAHULUAN</w:t>
      </w:r>
    </w:p>
    <w:p w:rsidR="00F24741" w:rsidRPr="00F24741" w:rsidRDefault="00F24741" w:rsidP="00F24741">
      <w:pPr>
        <w:pStyle w:val="ListParagraph"/>
        <w:spacing w:line="276" w:lineRule="auto"/>
        <w:ind w:left="0" w:firstLine="680"/>
        <w:jc w:val="both"/>
        <w:rPr>
          <w:rFonts w:ascii="Times New Roman" w:hAnsi="Times New Roman" w:cs="Times New Roman"/>
          <w:color w:val="002060"/>
        </w:rPr>
      </w:pPr>
      <w:proofErr w:type="gramStart"/>
      <w:r w:rsidRPr="00F24741">
        <w:rPr>
          <w:rFonts w:ascii="Times New Roman" w:hAnsi="Times New Roman" w:cs="Times New Roman"/>
        </w:rPr>
        <w:t>Memiliki pengetahuan, pemahaman, dan keterampilan tentang sastra, bisa mengubah perilaku siswa terutama yang berhubungan dengan sikap sosial dan religiusnya.</w:t>
      </w:r>
      <w:proofErr w:type="gramEnd"/>
      <w:r w:rsidRPr="00F24741">
        <w:rPr>
          <w:rFonts w:ascii="Times New Roman" w:hAnsi="Times New Roman" w:cs="Times New Roman"/>
        </w:rPr>
        <w:t xml:space="preserve"> Oleh karena itu, bergaul dan tercebur dengan sastra </w:t>
      </w:r>
      <w:proofErr w:type="gramStart"/>
      <w:r w:rsidRPr="00F24741">
        <w:rPr>
          <w:rFonts w:ascii="Times New Roman" w:hAnsi="Times New Roman" w:cs="Times New Roman"/>
        </w:rPr>
        <w:t>akan</w:t>
      </w:r>
      <w:proofErr w:type="gramEnd"/>
      <w:r w:rsidRPr="00F24741">
        <w:rPr>
          <w:rFonts w:ascii="Times New Roman" w:hAnsi="Times New Roman" w:cs="Times New Roman"/>
        </w:rPr>
        <w:t xml:space="preserve"> membuat siswa memperoleh manfaat berupa kecerdasan spiritual/religi, kecerdasan emosional, kecerdasan sosial, kecerdasan berbahasa dan kecerdasan intelektual untuk dirinya. Hal ini sesuai dengan tujuan pembelajaran bahasa Indonesia berdasarkan Permendikbud Nomor 54 Tahun 2013 untuk tingkat SMP/MTs yaitu, (1) memiliki sikap religius, (2) memiliki sikap sosial, (3) memiliki pengetahuan yang memadai tentang berbagai genre teks sastra, dan (4) memiliki keterampilan membuat berbagai genre teks sastra.</w:t>
      </w:r>
    </w:p>
    <w:p w:rsidR="00F24741" w:rsidRPr="00F24741" w:rsidRDefault="00F24741" w:rsidP="00F20330">
      <w:pPr>
        <w:rPr>
          <w:rFonts w:ascii="Times New Roman" w:cs="Times New Roman"/>
        </w:rPr>
      </w:pPr>
      <w:proofErr w:type="gramStart"/>
      <w:r w:rsidRPr="00F24741">
        <w:rPr>
          <w:rFonts w:ascii="Times New Roman" w:cs="Times New Roman"/>
        </w:rPr>
        <w:t>Kendati pun kompetensi menulis sastra (fiksi) merupakan salah satu kompetensi dasar yang penting untuk dicapai sebagai sarana penanaman nilai karakter, pembelajaran menulis karya fiksi sebagai aspek kreatif sastra pada umumnya, kurang mendapat prioritas.</w:t>
      </w:r>
      <w:proofErr w:type="gramEnd"/>
      <w:r w:rsidRPr="00F24741">
        <w:rPr>
          <w:rFonts w:ascii="Times New Roman" w:cs="Times New Roman"/>
        </w:rPr>
        <w:t xml:space="preserve"> Secara umum, permasalahan dalam pembelajaran keterampilan menulis karya fiksi yang terdiri atas (1) pembelajaran monoton dan sangat membosankan karena hanya berpusat pada guru, (2) minat menulis siswa terhadap karya fiksi masih rendah, (3) siswa kesulitan menuangkan ide atau imajinasinya karena  siswa belum memahami langkah-langkah menulis karya fiksi, (4) sumber belajar untuk pembelajaran sastra kurang bervariasi dan cenderung berorientasi pada teori, (5) guru belum menemukan dan menerapkan pendekatan yang bervariatif dan sesuai dalam upaya meningkatkan kemampuan menulis siswa, (6) guru kurang memperhatikan aspek proses dan lebih fokus pada produk akhir yang dihasilkan siswa, (7) guru dihadapkan pada seperangkat silabus tertentu yang telah dipatenkan secara nasional dan dianggap dogma yang sangat sakral berupa seperangkat kurikulum, sehingga ada kecenderungan tidak boleh mendesain materi diluar silabus pembelajaran yang telah ditetapkan, (8) ada kecenderungan, guru berada dalam “zona” nyaman, sehingga sulit beralih pada Kurikulum 2013. Di sisi lain, menulis untuk mengkomunikasikan berbagai macam pesan kepada pembaca yang berbeda-beda merupakan sesuatu yang baru bagi kebanyakan guru</w:t>
      </w:r>
      <w:r w:rsidR="00F20330">
        <w:rPr>
          <w:rFonts w:ascii="Times New Roman" w:cs="Times New Roman"/>
        </w:rPr>
        <w:t xml:space="preserve"> bahasa saat ini </w:t>
      </w:r>
      <w:r w:rsidRPr="00F24741">
        <w:rPr>
          <w:rFonts w:ascii="Times New Roman" w:cs="Times New Roman"/>
        </w:rPr>
        <w:t xml:space="preserve"> </w:t>
      </w:r>
      <w:r w:rsidR="00F20330">
        <w:rPr>
          <w:rFonts w:ascii="Times New Roman" w:cs="Times New Roman"/>
        </w:rPr>
        <w:t>(</w:t>
      </w:r>
      <w:r w:rsidR="00F20330" w:rsidRPr="00F24741">
        <w:rPr>
          <w:rFonts w:ascii="Times New Roman" w:cs="Times New Roman"/>
        </w:rPr>
        <w:t>Ghazali, 2010:295</w:t>
      </w:r>
      <w:r w:rsidR="00F20330">
        <w:rPr>
          <w:rFonts w:ascii="Times New Roman" w:cs="Times New Roman"/>
        </w:rPr>
        <w:t>).</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 xml:space="preserve">Salah salah bentuk genre teks sastra dalam pembelajaran sastra di kelas VII SMP/MTs berdasarkan Kurikulum 2013 adalah pembelajaran teks cerpen. </w:t>
      </w:r>
      <w:proofErr w:type="gramStart"/>
      <w:r w:rsidRPr="00F24741">
        <w:rPr>
          <w:rFonts w:ascii="Times New Roman" w:hAnsi="Times New Roman" w:cs="Times New Roman"/>
        </w:rPr>
        <w:t>Cerpen adalah karangan pendek yang berbentuk prosa yang ditulis berdasarkan pengalaman, peristiwa, emosi, dan daya imajinatif penulis dengan kreatif dan kritis.</w:t>
      </w:r>
      <w:proofErr w:type="gramEnd"/>
      <w:r w:rsidRPr="00F24741">
        <w:rPr>
          <w:rFonts w:ascii="Times New Roman" w:hAnsi="Times New Roman" w:cs="Times New Roman"/>
        </w:rPr>
        <w:t xml:space="preserve"> Dengan menulis cerpen, siswa dilibatkan dalam proses </w:t>
      </w:r>
      <w:proofErr w:type="gramStart"/>
      <w:r w:rsidRPr="00F24741">
        <w:rPr>
          <w:rFonts w:ascii="Times New Roman" w:hAnsi="Times New Roman" w:cs="Times New Roman"/>
        </w:rPr>
        <w:t>kreatif  untuk</w:t>
      </w:r>
      <w:proofErr w:type="gramEnd"/>
      <w:r w:rsidRPr="00F24741">
        <w:rPr>
          <w:rFonts w:ascii="Times New Roman" w:hAnsi="Times New Roman" w:cs="Times New Roman"/>
        </w:rPr>
        <w:t xml:space="preserve"> mengembangkan kemampuan berbahasa, melatih kepekaan, kecerdasan, wawasan, imajinasi, dan mengolah perasaannya. </w:t>
      </w:r>
    </w:p>
    <w:p w:rsidR="00F24741" w:rsidRPr="00F24741" w:rsidRDefault="00F24741" w:rsidP="00F24741">
      <w:pPr>
        <w:pStyle w:val="ListParagraph"/>
        <w:spacing w:line="276" w:lineRule="auto"/>
        <w:ind w:left="0" w:firstLine="680"/>
        <w:jc w:val="both"/>
        <w:rPr>
          <w:rFonts w:ascii="Times New Roman" w:hAnsi="Times New Roman" w:cs="Times New Roman"/>
          <w:color w:val="FF0000"/>
        </w:rPr>
      </w:pPr>
      <w:proofErr w:type="gramStart"/>
      <w:r w:rsidRPr="00F24741">
        <w:rPr>
          <w:rFonts w:ascii="Times New Roman" w:hAnsi="Times New Roman" w:cs="Times New Roman"/>
        </w:rPr>
        <w:t>Berdasarkan studi awal di SMP Swasta Katolik Frateran Ndao – Ende, pada tahap analisis kebutuhan berkaitan dengan menulis cerpen, menunjukkan hasil yang kurang memuaskan.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Diantaranya adalah sumber pembelajaran kurang bervariatif dan hanya berkisar pada buku teks, pemahaman siswa lebih berorientasi pada unsur intrinsik cerpen sehingga siswa terkesan kurang mampu menulis cerpen secara baik, serta mengabaikan kondisi realitas sekitar yang sebenarnya menyimpan banyak hal yang dapat dieksplorasi guna meningkatkan kualitas pembelajaran menulis cerpen.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 xml:space="preserve">Peneliti juga melakukan kajian teori yang berhubungan dengan materi </w:t>
      </w:r>
      <w:r w:rsidRPr="00F24741">
        <w:rPr>
          <w:rFonts w:ascii="Times New Roman" w:hAnsi="Times New Roman" w:cs="Times New Roman"/>
        </w:rPr>
        <w:lastRenderedPageBreak/>
        <w:t>pembelajaran menulis cerpen untuk kelas VII SMP pada beberapa buku teks yang digunakan oleh guru dan siswa.</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Hasil dari kajian tersebut adalah pembahasan tentang materi menulis cerpen belum lengkap dan tugas untuk siswa belum teraplikasi dengan baik, baik yang dikerjakan secara individu maupun secara kelompok.</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Hal inilah yang menyebabkan pembelajaran sastra kehilangan “roh” budaya (</w:t>
      </w:r>
      <w:r w:rsidRPr="00F24741">
        <w:rPr>
          <w:rFonts w:ascii="Times New Roman" w:hAnsi="Times New Roman" w:cs="Times New Roman"/>
          <w:i/>
        </w:rPr>
        <w:t>local genius</w:t>
      </w:r>
      <w:r w:rsidRPr="00F24741">
        <w:rPr>
          <w:rFonts w:ascii="Times New Roman" w:hAnsi="Times New Roman" w:cs="Times New Roman"/>
        </w:rPr>
        <w:t>) daerah sebagai bagian yang juga memperkuat dan memperteguh karakter dan budaya bangsa.</w:t>
      </w:r>
      <w:proofErr w:type="gramEnd"/>
      <w:r w:rsidRPr="00F24741">
        <w:rPr>
          <w:rFonts w:ascii="Times New Roman" w:hAnsi="Times New Roman" w:cs="Times New Roman"/>
          <w:color w:val="FF0000"/>
        </w:rPr>
        <w:t xml:space="preserve"> </w:t>
      </w:r>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Penelitian ini difokuskan pada pengembangan bahan ajar menulis cerpen untuk siswa kelas VII SMP dengan pendekatan saintifik.</w:t>
      </w:r>
      <w:proofErr w:type="gramEnd"/>
      <w:r w:rsidRPr="00F24741">
        <w:rPr>
          <w:rFonts w:ascii="Times New Roman" w:hAnsi="Times New Roman" w:cs="Times New Roman"/>
        </w:rPr>
        <w:t xml:space="preserve"> Adapun tahapan dalam pendekatan saintifik, meliputi tahapan (1) mengobservasi (pengamatan atau peninjauan secara cermat dan teliti), (2) menanya, (3)  mengeksplorasi (mengumpulkan informasi) dengan tujuan memperoleh lebih banyak (tentang keadaan), terutama sumber-sumber  yang meliputi unsur-unsur cerpen, (4) mengasosiasikan (mengolah informasi), (5) mengkomunikasikan (menyebarkan melalui saluran komunikasi), baik secara lisan maupun tertulis atau mempublikasikan pada majalah dinding sekolah (Permendikbud RI No. 81a).</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 xml:space="preserve">Pengembangan bahan ajar tersebut sesuai dengan Kompetensi Inti yang ke-3 dan 4, yakni memahami pengetahuan (faktual, konseptual, dan prosedural) dan mencoba, mengolah, dan menyaji dalam ranah konkret (menggunakan, mengurai, merangkai, memodifikasi, dan membuat) dan ranah abstrak (menulis, membaca, menghitung, menggambar, dan mengarang). Hal ini menegaskan bahwa proses pembelajaran menulis cerpen, harus didasarkan pada kenyataan, berhubungan dengan konsep dan sesuai prosedural, baik menyangkut tahapan-tahapan dalam pendekatan saintifik maupun tahapan-tahapan dalam menulis cerpen serta </w:t>
      </w:r>
      <w:proofErr w:type="gramStart"/>
      <w:r w:rsidRPr="00F24741">
        <w:rPr>
          <w:rFonts w:ascii="Times New Roman" w:hAnsi="Times New Roman" w:cs="Times New Roman"/>
        </w:rPr>
        <w:t>merupakan  inti</w:t>
      </w:r>
      <w:proofErr w:type="gramEnd"/>
      <w:r w:rsidRPr="00F24741">
        <w:rPr>
          <w:rFonts w:ascii="Times New Roman" w:hAnsi="Times New Roman" w:cs="Times New Roman"/>
        </w:rPr>
        <w:t xml:space="preserve"> pembelajaran di mana siswa diajak untuk mengaplikasikan hal yang dipahami secara kognitif untuk dipraktekkan. Kompetensi dasarnya adalah (1) memahami teks, (2) menyusun teks sesuai dengan karakteristik teks yang </w:t>
      </w:r>
      <w:proofErr w:type="gramStart"/>
      <w:r w:rsidRPr="00F24741">
        <w:rPr>
          <w:rFonts w:ascii="Times New Roman" w:hAnsi="Times New Roman" w:cs="Times New Roman"/>
        </w:rPr>
        <w:t>akan</w:t>
      </w:r>
      <w:proofErr w:type="gramEnd"/>
      <w:r w:rsidRPr="00F24741">
        <w:rPr>
          <w:rFonts w:ascii="Times New Roman" w:hAnsi="Times New Roman" w:cs="Times New Roman"/>
        </w:rPr>
        <w:t xml:space="preserve"> dibuat, dan (3) menelaah dan merevisi teks baik melalui lisan maupun tulisan. </w:t>
      </w:r>
    </w:p>
    <w:p w:rsidR="00F24741" w:rsidRPr="00F24741" w:rsidRDefault="00F24741" w:rsidP="00F20330">
      <w:pPr>
        <w:rPr>
          <w:rFonts w:ascii="Times New Roman" w:cs="Times New Roman"/>
        </w:rPr>
      </w:pPr>
      <w:proofErr w:type="gramStart"/>
      <w:r w:rsidRPr="00F24741">
        <w:rPr>
          <w:rFonts w:ascii="Times New Roman" w:cs="Times New Roman"/>
        </w:rPr>
        <w:t>Uraian kompetensi ini mengharuskan siswa memahami dan menguasai unsur-unsurnya, menguasai perbendaharaan kata-kata, berwawasan luas, kritis, dan peka perasaannya.</w:t>
      </w:r>
      <w:proofErr w:type="gramEnd"/>
      <w:r w:rsidRPr="00F24741">
        <w:rPr>
          <w:rFonts w:ascii="Times New Roman" w:cs="Times New Roman"/>
        </w:rPr>
        <w:t xml:space="preserve"> Siswa dapat mengembangkan kecerdasannya saat berusaha menemukan hubungan antarperistiwa atau unsur kemudian menguraikannya melalui proses menggunakan pilihan kata (diksi), imajeri (citraan), dan pilihan pola kalimat (sintaksis) yang mengandung nilai etika dan estetika dalam wacana tulis berdasarkan ide atau tema yang telah ditentukan. Wawasan, kekritisan, kepekaan perasaan diperoleh dan dikembangkan dengan </w:t>
      </w:r>
      <w:proofErr w:type="gramStart"/>
      <w:r w:rsidRPr="00F24741">
        <w:rPr>
          <w:rFonts w:ascii="Times New Roman" w:cs="Times New Roman"/>
        </w:rPr>
        <w:t>cara</w:t>
      </w:r>
      <w:proofErr w:type="gramEnd"/>
      <w:r w:rsidRPr="00F24741">
        <w:rPr>
          <w:rFonts w:ascii="Times New Roman" w:cs="Times New Roman"/>
        </w:rPr>
        <w:t xml:space="preserve"> menumbuhkan perasaan empati terhadap peristiwa-peristiwa yang terjadi di sekitarnya baik yang dilihat dan dirasakan. Hal ini senada  dengan</w:t>
      </w:r>
      <w:r w:rsidR="00F20330">
        <w:rPr>
          <w:rFonts w:ascii="Times New Roman" w:cs="Times New Roman"/>
        </w:rPr>
        <w:t xml:space="preserve"> yang dikatakan </w:t>
      </w:r>
      <w:r w:rsidRPr="00F24741">
        <w:rPr>
          <w:rFonts w:ascii="Times New Roman" w:cs="Times New Roman"/>
        </w:rPr>
        <w:t xml:space="preserve"> </w:t>
      </w:r>
      <w:r w:rsidR="00F20330" w:rsidRPr="00F24741">
        <w:rPr>
          <w:rFonts w:ascii="Times New Roman" w:cs="Times New Roman"/>
        </w:rPr>
        <w:t xml:space="preserve">Roekhan (1991:1) </w:t>
      </w:r>
      <w:r w:rsidRPr="00F24741">
        <w:rPr>
          <w:rFonts w:ascii="Times New Roman" w:cs="Times New Roman"/>
        </w:rPr>
        <w:t xml:space="preserve">bahwa menulis kreatif merupakan proses penciptaan karya sastra yang dimulai dari munculnya ide dalam benak penulis, kemudian dilanjutkan dengan kegiatan menangkap ide dan mengembangkan ide setelah itu diteruskan dengan mematangkan ide agar jelas dan utuh, kemudian membahasakan ide tersebut serta menatanya, dan terakhir adalah menuliskan ide tersebut ke dalam bentuk karya. Oleh karena itu, proses kreatif dalam pembelajaran menulis cerpen dapat berhasil jika siswa mengamati objek secara langsung, serta latihan-latihan yang terukur sehingga </w:t>
      </w:r>
      <w:proofErr w:type="gramStart"/>
      <w:r w:rsidRPr="00F24741">
        <w:rPr>
          <w:rFonts w:ascii="Times New Roman" w:cs="Times New Roman"/>
        </w:rPr>
        <w:t>siswa  diharapkan</w:t>
      </w:r>
      <w:proofErr w:type="gramEnd"/>
      <w:r w:rsidRPr="00F24741">
        <w:rPr>
          <w:rFonts w:ascii="Times New Roman" w:cs="Times New Roman"/>
        </w:rPr>
        <w:t xml:space="preserve"> mampu mengembangkan daya imajinasi dan kreativitasnya untuk menghasilkan cerpen yang mengandung unsur, nilai, etika dan estetika. </w:t>
      </w:r>
    </w:p>
    <w:p w:rsidR="00F24741" w:rsidRPr="00497E18" w:rsidRDefault="00F24741" w:rsidP="00497E18">
      <w:pPr>
        <w:rPr>
          <w:rFonts w:ascii="Times New Roman" w:eastAsia="Times New Roman" w:cs="Times New Roman"/>
          <w:lang w:eastAsia="id-ID"/>
        </w:rPr>
      </w:pPr>
      <w:r w:rsidRPr="00F24741">
        <w:rPr>
          <w:rFonts w:ascii="Times New Roman" w:cs="Times New Roman"/>
        </w:rPr>
        <w:t xml:space="preserve">Program-program pendidikan tersebut baru dapat dilaksanakan kalau didukung oleh berbagai macam produk/peralatan pendidikan dan pembelajaran yang berupa buku ajar, media pembelajaran, instrumen penilaian, model-model pembelajaran, dan berbagai macam </w:t>
      </w:r>
      <w:r w:rsidRPr="00F24741">
        <w:rPr>
          <w:rFonts w:ascii="Times New Roman" w:cs="Times New Roman"/>
          <w:i/>
        </w:rPr>
        <w:t>shoftware</w:t>
      </w:r>
      <w:r w:rsidRPr="00F24741">
        <w:rPr>
          <w:rFonts w:ascii="Times New Roman" w:cs="Times New Roman"/>
        </w:rPr>
        <w:t xml:space="preserve"> untuk keperluan pembelajaran </w:t>
      </w:r>
      <w:r w:rsidR="00F20330" w:rsidRPr="00F24741">
        <w:rPr>
          <w:rFonts w:ascii="Times New Roman" w:cs="Times New Roman"/>
        </w:rPr>
        <w:t xml:space="preserve"> </w:t>
      </w:r>
      <w:r w:rsidRPr="00F24741">
        <w:rPr>
          <w:rFonts w:ascii="Times New Roman" w:cs="Times New Roman"/>
        </w:rPr>
        <w:t xml:space="preserve">(Akbar, 2011:xiii). </w:t>
      </w:r>
      <w:r w:rsidR="00497E18">
        <w:rPr>
          <w:rFonts w:ascii="Times New Roman" w:cs="Times New Roman"/>
        </w:rPr>
        <w:t>Pannen dan P</w:t>
      </w:r>
      <w:r w:rsidR="00F20330" w:rsidRPr="00F24741">
        <w:rPr>
          <w:rFonts w:ascii="Times New Roman" w:cs="Times New Roman"/>
        </w:rPr>
        <w:t>urwanto (2001:12)</w:t>
      </w:r>
      <w:r w:rsidRPr="00F24741">
        <w:rPr>
          <w:rFonts w:ascii="Times New Roman" w:cs="Times New Roman"/>
        </w:rPr>
        <w:t xml:space="preserve">, menjelaskan bahwa bahan ajar selalu disesuaikan dengan kebutuhan pengetahuan, kebutuhan keterampilan, kebutuhan bimbingan, kebutuhan latihan, dan kebutuhan umpan balik. Masalah bahan ajar menjadi bahan pertimbangan karena tidak semua cerpen menjadi contoh bahan ajar, jika disesuaikan dengan </w:t>
      </w:r>
      <w:proofErr w:type="gramStart"/>
      <w:r w:rsidRPr="00F24741">
        <w:rPr>
          <w:rFonts w:ascii="Times New Roman" w:cs="Times New Roman"/>
        </w:rPr>
        <w:t>usia</w:t>
      </w:r>
      <w:proofErr w:type="gramEnd"/>
      <w:r w:rsidRPr="00F24741">
        <w:rPr>
          <w:rFonts w:ascii="Times New Roman" w:cs="Times New Roman"/>
        </w:rPr>
        <w:t xml:space="preserve"> siswa. </w:t>
      </w:r>
      <w:proofErr w:type="gramStart"/>
      <w:r w:rsidRPr="00F24741">
        <w:rPr>
          <w:rFonts w:ascii="Times New Roman" w:cs="Times New Roman"/>
        </w:rPr>
        <w:t>Oleh karena itu butuh penyeleksian.</w:t>
      </w:r>
      <w:proofErr w:type="gramEnd"/>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 xml:space="preserve">Penelitian tentang pengembangan bahan ajar, pernah dilakukan oleh </w:t>
      </w:r>
      <w:r w:rsidR="00497E18">
        <w:rPr>
          <w:lang w:val="id-ID"/>
        </w:rPr>
        <w:t>A</w:t>
      </w:r>
      <w:r w:rsidR="00497E18" w:rsidRPr="00F24741">
        <w:rPr>
          <w:rFonts w:ascii="Times New Roman" w:hAnsi="Times New Roman" w:cs="Times New Roman"/>
        </w:rPr>
        <w:t xml:space="preserve">ndayani, dkk (2017) </w:t>
      </w:r>
      <w:r w:rsidRPr="00F24741">
        <w:rPr>
          <w:rFonts w:ascii="Times New Roman" w:hAnsi="Times New Roman" w:cs="Times New Roman"/>
        </w:rPr>
        <w:t xml:space="preserve">melakukan penelitian dan pengembangan dengan judul Pengembangan Modul Pembelajaran Menulis Cerpen Bermuatan </w:t>
      </w:r>
      <w:r w:rsidRPr="00F24741">
        <w:rPr>
          <w:rFonts w:ascii="Times New Roman" w:hAnsi="Times New Roman" w:cs="Times New Roman"/>
        </w:rPr>
        <w:lastRenderedPageBreak/>
        <w:t xml:space="preserve">Motivasi Berprestasi untuk Siswa Kelas XI SMA. Penelitian ini memiliki relevansi dengan kebutuhan belajar dan psikologi siswa, yang berisikan (a) motivasi menulis cerpen, (2) kegiatan memahami konsep diri, latihan menulis secara bertahap, dan kegiatan tindak lanjut. </w:t>
      </w:r>
      <w:proofErr w:type="gramStart"/>
      <w:r w:rsidRPr="00F24741">
        <w:rPr>
          <w:rFonts w:ascii="Times New Roman" w:hAnsi="Times New Roman" w:cs="Times New Roman"/>
        </w:rPr>
        <w:t>Modul dikembangkan berdasarkan model pengembangan Borg and Gall.</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Prosedur yang dilakukan terbagi dalam empat tahap utama, yakni studi pendahuluan, pengembangan draf modul, dan validasi kepada ahli dan praktisi, dan uji keektifan.</w:t>
      </w:r>
      <w:proofErr w:type="gramEnd"/>
    </w:p>
    <w:p w:rsidR="00F24741" w:rsidRPr="00F24741" w:rsidRDefault="00681E90" w:rsidP="00F24741">
      <w:pPr>
        <w:pStyle w:val="ListParagraph"/>
        <w:spacing w:line="276" w:lineRule="auto"/>
        <w:ind w:left="0" w:firstLine="680"/>
        <w:jc w:val="both"/>
        <w:rPr>
          <w:rFonts w:ascii="Times New Roman" w:hAnsi="Times New Roman" w:cs="Times New Roman"/>
        </w:rPr>
      </w:pPr>
      <w:proofErr w:type="gramStart"/>
      <w:r>
        <w:rPr>
          <w:rFonts w:ascii="Times New Roman" w:hAnsi="Times New Roman" w:cs="Times New Roman"/>
        </w:rPr>
        <w:t>Radityatama (2010)</w:t>
      </w:r>
      <w:r w:rsidR="00F24741" w:rsidRPr="00F24741">
        <w:rPr>
          <w:rFonts w:ascii="Times New Roman" w:hAnsi="Times New Roman" w:cs="Times New Roman"/>
        </w:rPr>
        <w:t xml:space="preserve"> juga meneliti dan mengembangkan bahan ajar menulis cerpen dengan judul </w:t>
      </w:r>
      <w:r w:rsidR="00F24741" w:rsidRPr="00F24741">
        <w:rPr>
          <w:rFonts w:ascii="Times New Roman" w:hAnsi="Times New Roman" w:cs="Times New Roman"/>
          <w:i/>
        </w:rPr>
        <w:t>Pengembangan Bahan Ajar Menulis Cerpen dengan Strategi Pembelajaran Kuantum untuk Siswa kelas IX SMP</w:t>
      </w:r>
      <w:r w:rsidR="00F24741" w:rsidRPr="00F24741">
        <w:rPr>
          <w:rFonts w:ascii="Times New Roman" w:hAnsi="Times New Roman" w:cs="Times New Roman"/>
        </w:rPr>
        <w:t>.</w:t>
      </w:r>
      <w:proofErr w:type="gramEnd"/>
      <w:r w:rsidR="00F24741" w:rsidRPr="00F24741">
        <w:rPr>
          <w:rFonts w:ascii="Times New Roman" w:hAnsi="Times New Roman" w:cs="Times New Roman"/>
        </w:rPr>
        <w:t xml:space="preserve"> </w:t>
      </w:r>
      <w:proofErr w:type="gramStart"/>
      <w:r w:rsidR="00F24741" w:rsidRPr="00F24741">
        <w:rPr>
          <w:rFonts w:ascii="Times New Roman" w:hAnsi="Times New Roman" w:cs="Times New Roman"/>
        </w:rPr>
        <w:t>Dalam penelitian dan pengembangannya, pengembangan RPP dikembangkan terlebih dahulu, dengan alasan pengembangan bahan ajar bertitik tolak pada kompetensi dasar, indikator, tujuan pembelajaran, skenario pembelajaran, dan evaluasi.</w:t>
      </w:r>
      <w:proofErr w:type="gramEnd"/>
      <w:r w:rsidR="00F24741" w:rsidRPr="00F24741">
        <w:rPr>
          <w:rFonts w:ascii="Times New Roman" w:hAnsi="Times New Roman" w:cs="Times New Roman"/>
        </w:rPr>
        <w:t xml:space="preserve"> </w:t>
      </w:r>
      <w:proofErr w:type="gramStart"/>
      <w:r w:rsidR="00F24741" w:rsidRPr="00F24741">
        <w:rPr>
          <w:rFonts w:ascii="Times New Roman" w:hAnsi="Times New Roman" w:cs="Times New Roman"/>
        </w:rPr>
        <w:t>Perbedaan dari ketiga peneliti terdahulu adalah terletak pada penggunaan strategi pembelajaran kuantum, pemanfaatan peta konsep dan media musik instrumen.</w:t>
      </w:r>
      <w:proofErr w:type="gramEnd"/>
    </w:p>
    <w:p w:rsidR="00F24741" w:rsidRPr="00F24741" w:rsidRDefault="00681E90" w:rsidP="00F24741">
      <w:pPr>
        <w:pStyle w:val="ListParagraph"/>
        <w:spacing w:line="276" w:lineRule="auto"/>
        <w:ind w:left="0" w:firstLine="680"/>
        <w:jc w:val="both"/>
        <w:rPr>
          <w:rFonts w:ascii="Times New Roman" w:hAnsi="Times New Roman" w:cs="Times New Roman"/>
          <w:color w:val="FF0000"/>
        </w:rPr>
      </w:pPr>
      <w:r w:rsidRPr="00F24741">
        <w:rPr>
          <w:rFonts w:ascii="Times New Roman" w:hAnsi="Times New Roman" w:cs="Times New Roman"/>
        </w:rPr>
        <w:t>Pramono, dkk (2013)</w:t>
      </w:r>
      <w:r>
        <w:t xml:space="preserve"> </w:t>
      </w:r>
      <w:r w:rsidR="00F24741" w:rsidRPr="00F24741">
        <w:rPr>
          <w:rFonts w:ascii="Times New Roman" w:hAnsi="Times New Roman" w:cs="Times New Roman"/>
        </w:rPr>
        <w:t xml:space="preserve">meneliti dengan judul Peningkatan Kompetensi Menulis Puisi Siswa SMA </w:t>
      </w:r>
      <w:proofErr w:type="gramStart"/>
      <w:r w:rsidR="00F24741" w:rsidRPr="00F24741">
        <w:rPr>
          <w:rFonts w:ascii="Times New Roman" w:hAnsi="Times New Roman" w:cs="Times New Roman"/>
        </w:rPr>
        <w:t>dengan</w:t>
      </w:r>
      <w:proofErr w:type="gramEnd"/>
      <w:r w:rsidR="00F24741" w:rsidRPr="00F24741">
        <w:rPr>
          <w:rFonts w:ascii="Times New Roman" w:hAnsi="Times New Roman" w:cs="Times New Roman"/>
        </w:rPr>
        <w:t xml:space="preserve"> Strategi Ekonek. </w:t>
      </w:r>
      <w:proofErr w:type="gramStart"/>
      <w:r w:rsidR="00F24741" w:rsidRPr="00F24741">
        <w:rPr>
          <w:rFonts w:ascii="Times New Roman" w:hAnsi="Times New Roman" w:cs="Times New Roman"/>
        </w:rPr>
        <w:t>Stategi ekonek, memiliki empat tahapan, yakni eksplorasi, konstruksi, elaborasi, dan konfirmasi) pada aspek (1) penggalian ide, (2) penyusunan ide, dan (3) pengembangan imajinasi, diksi, tema dan makna, majas, rima dan irama, dan tipografi.</w:t>
      </w:r>
      <w:proofErr w:type="gramEnd"/>
    </w:p>
    <w:p w:rsidR="00F24741" w:rsidRPr="00F24741" w:rsidRDefault="00F24741" w:rsidP="00F24741">
      <w:pPr>
        <w:spacing w:after="0"/>
        <w:ind w:firstLine="680"/>
        <w:jc w:val="both"/>
        <w:rPr>
          <w:rFonts w:ascii="Times New Roman" w:cs="Times New Roman"/>
          <w:color w:val="FF0000"/>
        </w:rPr>
      </w:pPr>
      <w:r w:rsidRPr="00F24741">
        <w:rPr>
          <w:rFonts w:ascii="Times New Roman" w:cs="Times New Roman"/>
        </w:rPr>
        <w:t xml:space="preserve">Berdasarkan paparan latar belakang, peneliti berkehendak memecahkan masalah tersebut dengan melakukan pengembangan bahan ajar menulis cerpen. Penelitian ini memilih judul </w:t>
      </w:r>
      <w:r w:rsidRPr="00F24741">
        <w:rPr>
          <w:rFonts w:ascii="Times New Roman" w:cs="Times New Roman"/>
          <w:i/>
        </w:rPr>
        <w:t xml:space="preserve">Pengembangan Bahan Ajar Menulis Cerpen dengan Pendekatan Saintifik untuk Siswa SMP Kelas VII </w:t>
      </w:r>
      <w:r w:rsidRPr="00F24741">
        <w:rPr>
          <w:rFonts w:ascii="Times New Roman" w:cs="Times New Roman"/>
        </w:rPr>
        <w:t>. Hal yang membedakan penelitian ini dengan penelitian yang pernah dilakukan sebelumnya adalah materi dikembangkan dengan menggunakan pendekatan saintifik yang</w:t>
      </w:r>
      <w:r w:rsidRPr="00F24741">
        <w:rPr>
          <w:rFonts w:ascii="Times New Roman" w:cs="Times New Roman"/>
          <w:color w:val="FF0000"/>
        </w:rPr>
        <w:t xml:space="preserve">  </w:t>
      </w:r>
      <w:r w:rsidRPr="00F24741">
        <w:rPr>
          <w:rFonts w:ascii="Times New Roman" w:cs="Times New Roman"/>
        </w:rPr>
        <w:t>diformulasikan dan diterapkan pada bahan ajar melalui kegiatan: (1) mengenal dan memahami teks cerpen, (2) pramenulis cerpen, (3) menulis cerpen, dan (4) pascamenulis cerpen.</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Penelitian ini bertujuan untuk (1) mengembangkan isi bahan ajar menulis cerpen dengan pendekatan saintifik, (2) mengembangkan sistematika/organisasi penyajian bahan ajar menulis cerpen dengan pendekatan saintifik, (3) mengembangkan penggunaan bahasa bahan ajar menulis cerpen dengan pendekatan saintifik, dan (4) mengembangkan kegrafikaan bahan ajar menulis cerpen dengan pendekatan saintifik.</w:t>
      </w:r>
    </w:p>
    <w:p w:rsidR="00F24741" w:rsidRPr="00F24741" w:rsidRDefault="00F24741" w:rsidP="00F24741">
      <w:pPr>
        <w:spacing w:after="240"/>
        <w:jc w:val="both"/>
        <w:rPr>
          <w:rFonts w:ascii="Times New Roman" w:cs="Times New Roman"/>
          <w:noProof/>
          <w:lang w:val="en-US"/>
        </w:rPr>
      </w:pPr>
      <w:r w:rsidRPr="00F24741">
        <w:rPr>
          <w:rFonts w:ascii="Times New Roman" w:cs="Times New Roman"/>
        </w:rPr>
        <w:t xml:space="preserve">Spesifikasi produk bahan ajar yang dikembangkan meliputi (1) isi bahan ajar, (2) penyajian bahan ajar, (3) bahasa bahan ajar, dan (4) kegrafikaan bahan ajar. Adapun produk penelitian dan pengembangan memiliki spesifikasi sebagai berikut, yakni (1) Produk yang dihasilkan dirancang untuk dapat dipergunakan sebagai suplemen menulis cerpen, (2) Produk yang dihasilkan disesuaikan dengan tingkat kognitif, sosial, dan emosional siswa penyajian teks cerpen disesuaikan dengan kehidupan keseharian siswa sehingga proses pembelajaran menjadi lebih bermakna, (3) Produk yang dihasilkan adalah bahan ajar menulis cerpen, karena menulis merupakan sebuah keterampilan, maka perlu dilakukan latihan secara terus menerus dan berulang-ulang. Dilakukan secara bertahap, berjenjang, mulai dari yang paling mudah sampai yang paling sukar, (4) Bahan ajar, khusus membaca cerpen dalam materi menulis cerpen ini merupakan sebuah model. Sebagai sebuah model, contoh-contoh bacaan teks cerpen bisa digunakan, tetapi juga bisa diganti sesuai kebutuhan/permintaan siswa/bidang peminatan siswa. Hal-hal yang dapat digunakan atau diterapkan adalah hal-hal yang berkaitan dengan pola dan langkah-langkahnya, yaitu memahami unsur intrinsik kemudian bermuara pada menulis cerpen, (5) Secara garis besar, materi pengembangan terdiri atas empat bagian besar yang meliputi langkah/pendekatan saintifik, yaitu mengobservasi, menanya, mengeksplorasi, mengasosiasi, dan mengkomunikasikan, (6) Bahan ajar ini dikembangkan dan dikemas untuk memberikan kesempatan siswa untuk aktif, kreatif, produktif dalam menerapkan pengetahuan melalui proses berupa latihan-latihan dengan menggunakan berbagai teks yang beragam untuk mengembangkan pengetahuan, sikap dan keterampilan sehingga proses pembelajaran yang berpusat pada siswa terjadi, (7) Bahan ajar ini mendorong terjadinya peningkatan kemampuan berpikir siswa, meningkatkan motivasi belajar siswa dan motivasi membimbing guru </w:t>
      </w:r>
      <w:r w:rsidRPr="00F24741">
        <w:rPr>
          <w:rFonts w:ascii="Times New Roman" w:cs="Times New Roman"/>
        </w:rPr>
        <w:lastRenderedPageBreak/>
        <w:t>sebagai fasilitator dalam kegiatan pembelajaran, dan (8) Bahan ajar ini membuka kesempatan kepada siswa untuk melatih kemampuan dalam komunikasi.</w:t>
      </w:r>
    </w:p>
    <w:p w:rsidR="00F24741" w:rsidRPr="00F24741" w:rsidRDefault="00F24741" w:rsidP="00F24741">
      <w:pPr>
        <w:tabs>
          <w:tab w:val="left" w:pos="426"/>
          <w:tab w:val="left" w:pos="851"/>
          <w:tab w:val="left" w:pos="1418"/>
          <w:tab w:val="left" w:pos="4253"/>
        </w:tabs>
        <w:spacing w:after="120"/>
        <w:ind w:right="85"/>
        <w:rPr>
          <w:rFonts w:ascii="Times New Roman" w:cs="Times New Roman"/>
          <w:b/>
          <w:lang w:val="en-US"/>
        </w:rPr>
      </w:pPr>
      <w:r w:rsidRPr="00F24741">
        <w:rPr>
          <w:rFonts w:ascii="Times New Roman" w:cs="Times New Roman"/>
          <w:b/>
          <w:lang w:val="en-US"/>
        </w:rPr>
        <w:t>METODE PENELITIAN</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 xml:space="preserve">Penelitian ini merupakan penelitian pengembangan. Metode penelitian memuat tiga komponen utama, yaitu: (1) model pengembangan, (2) prosedur pengembangan, dan (3) uji produk. Model penelitian dan pengembangan ini diadaptasi dari model penelitian dan pengembangan Borg &amp; Gall, yang terdiri atas sepuluh langkah pengembangan </w:t>
      </w:r>
      <w:r w:rsidR="00681E90">
        <w:rPr>
          <w:rFonts w:ascii="Times New Roman" w:cs="Times New Roman"/>
        </w:rPr>
        <w:t>(Setyosari, 2013:237-239)</w:t>
      </w:r>
      <w:r w:rsidRPr="00F24741">
        <w:rPr>
          <w:rFonts w:ascii="Times New Roman" w:cs="Times New Roman"/>
        </w:rPr>
        <w:t xml:space="preserve"> dan Setyosari, yang terdiri dari 8 langkah pengembangan (2013:235–236). Langkah-langkah penelitian dan pengembangan ini meliputi enam tahapan, yakni: (1) penelitian pendahuluan dan analisis kebutuhan; dengan menyebarkan angket pada siswa SMP kelas VII dan wawancara dengan guru bahasa dan sastra Indonesia, (2) perencanaan pengembangan, yang meliputi: (a) merumuskan tujuan pengembangan, berupa penyusunan Rencana Pelaksanaan Pembelajaran (RPP), (b) penentuan desain bahan ajar, (c) menetapkan spesifikasi produk, (d) pemilihan dan pengumpulan bahan, (e) penetapan partisipan, (3) pengembangan/penyusunan bahan ajar, (4) uji produk pada ahli; Setelah produk disusun, agar hasil yang dicapai maksimal dalam penerapannya, maka perlu ketepatan dalam pemilihan desain uji, subjek uji, jenis data, instrumen pengumpulan data, dan teknik analisis data. Uji produk dilakukan terhadap ahli pembelajaran sastra dan ahli menulis kreatif cerpen yang bertindak sebagai </w:t>
      </w:r>
      <w:r w:rsidRPr="00F24741">
        <w:rPr>
          <w:rFonts w:ascii="Times New Roman" w:cs="Times New Roman"/>
          <w:i/>
        </w:rPr>
        <w:t>reviewer</w:t>
      </w:r>
      <w:r w:rsidRPr="00F24741">
        <w:rPr>
          <w:rFonts w:ascii="Times New Roman" w:cs="Times New Roman"/>
        </w:rPr>
        <w:t>. Penentuan ahli didasarkan dengan kriteria (1) berpendidikan minimal S2, dalam bidang Bahasa dan Sastra Indonesia, (2) memiliki pengalaman mengajar minimal 5 tahun,  (3) berpengalaman dalam bidang pembelajaran sastra dan menulis kreatif cerpen maupun pembimbingan, dan (4) memiliki pengalaman yang relevan dengan produk yang dikembangkan. Hasil uji ahli tersebut guna menetapkan tingkat keberhasilan dan kelayakan produk untuk diterapkan dalam pembelajaran. (5) revisi, dan (6) produk final.</w:t>
      </w:r>
      <w:r w:rsidRPr="00F24741">
        <w:rPr>
          <w:rFonts w:ascii="Times New Roman" w:cs="Times New Roman"/>
        </w:rPr>
        <w:tab/>
        <w:t xml:space="preserve"> </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Jenis data dalam penelitian ini adalah data verbal deskriptif  dan data numerik. Data verbal dibedakan menjadi data verbal tertulis dan tidak tertulis. Data tertulis berupa catatan, kritik, komentar maupun saran-saran yang dapat diindentifikasi melalui angket/kuesioner yang dituliskan oleh subjek coba pada lembar penilaian yang telah disediakan peneliti. Data tak tertulis berupa masukan-masukan lisan dari ahli yang kemudian ditransripkan. Sedangkan data numerik diperoleh dari hasil penilaian ahli terhadap produk, yakni berupa skor yang pada angket penilaian.</w:t>
      </w:r>
    </w:p>
    <w:p w:rsidR="00F24741" w:rsidRPr="00F24741" w:rsidRDefault="00F24741" w:rsidP="00F24741">
      <w:pPr>
        <w:pStyle w:val="ListParagraph"/>
        <w:tabs>
          <w:tab w:val="left" w:pos="0"/>
        </w:tabs>
        <w:spacing w:line="276" w:lineRule="auto"/>
        <w:ind w:left="0" w:firstLine="680"/>
        <w:jc w:val="both"/>
        <w:rPr>
          <w:rFonts w:ascii="Times New Roman" w:hAnsi="Times New Roman" w:cs="Times New Roman"/>
        </w:rPr>
      </w:pPr>
      <w:r w:rsidRPr="00F24741">
        <w:rPr>
          <w:rFonts w:ascii="Times New Roman" w:hAnsi="Times New Roman" w:cs="Times New Roman"/>
        </w:rPr>
        <w:t xml:space="preserve">Instrumen pengumpulan data diklasifikasikan dalam dua bagian, yaitu: (1) instrumen pengumpulan data analisis kebutuhan siswa berupa angket dan (2) instrumen pengumpulan data uji ahli berupa lembar validasi ahli. Komponen yang dinilai dalam lembar validasi ahli meliputi: (1) isi bahan ajar, (2) organisasi penyajian bahan ajar, (3) penggunaan bahasa, dan (4) tampilan/kegrafikan bahan ajar.  </w:t>
      </w:r>
      <w:proofErr w:type="gramStart"/>
      <w:r w:rsidRPr="00F24741">
        <w:rPr>
          <w:rFonts w:ascii="Times New Roman" w:hAnsi="Times New Roman" w:cs="Times New Roman"/>
        </w:rPr>
        <w:t xml:space="preserve">Instrumen yang digunakan berupa instrumen angket berjenis tertutup, dimana jawabannya sudah disediakan sehingga responden tinggal memilih jawabannya dengan memberikan tanda berupa </w:t>
      </w:r>
      <w:r w:rsidRPr="00F24741">
        <w:rPr>
          <w:rFonts w:ascii="Times New Roman" w:hAnsi="Times New Roman" w:cs="Times New Roman"/>
          <w:i/>
        </w:rPr>
        <w:t>checklist</w:t>
      </w:r>
      <w:r w:rsidRPr="00F24741">
        <w:rPr>
          <w:rFonts w:ascii="Times New Roman" w:hAnsi="Times New Roman" w:cs="Times New Roman"/>
        </w:rPr>
        <w:t>.</w:t>
      </w:r>
      <w:proofErr w:type="gramEnd"/>
      <w:r w:rsidRPr="00F24741">
        <w:rPr>
          <w:rFonts w:ascii="Times New Roman" w:hAnsi="Times New Roman" w:cs="Times New Roman"/>
        </w:rPr>
        <w:t xml:space="preserve"> </w:t>
      </w:r>
    </w:p>
    <w:p w:rsidR="00F24741" w:rsidRPr="00F24741" w:rsidRDefault="00F24741" w:rsidP="00F24741">
      <w:pPr>
        <w:pStyle w:val="ListParagraph"/>
        <w:tabs>
          <w:tab w:val="left" w:pos="0"/>
        </w:tabs>
        <w:spacing w:line="276" w:lineRule="auto"/>
        <w:ind w:left="0" w:firstLine="567"/>
        <w:jc w:val="both"/>
        <w:rPr>
          <w:rFonts w:ascii="Times New Roman" w:hAnsi="Times New Roman" w:cs="Times New Roman"/>
        </w:rPr>
      </w:pPr>
      <w:proofErr w:type="gramStart"/>
      <w:r w:rsidRPr="00F24741">
        <w:rPr>
          <w:rFonts w:ascii="Times New Roman" w:hAnsi="Times New Roman" w:cs="Times New Roman"/>
        </w:rPr>
        <w:t>Analisis data yang digunakan adalah teknik analisis data kualitatif untuk data penelitian pendahuluan pada studi pustaka dan teknik analisis data kualitatif dan kuantitatif untuk data analisis kebutuhan siswa dan data pada uji ahli.</w:t>
      </w:r>
      <w:proofErr w:type="gramEnd"/>
    </w:p>
    <w:p w:rsidR="00F24741" w:rsidRPr="00F24741" w:rsidRDefault="00F24741" w:rsidP="00F24741">
      <w:pPr>
        <w:pStyle w:val="ListParagraph"/>
        <w:tabs>
          <w:tab w:val="left" w:pos="0"/>
        </w:tabs>
        <w:spacing w:line="276" w:lineRule="auto"/>
        <w:ind w:left="0" w:firstLine="567"/>
        <w:jc w:val="both"/>
        <w:rPr>
          <w:rFonts w:ascii="Times New Roman" w:hAnsi="Times New Roman" w:cs="Times New Roman"/>
        </w:rPr>
      </w:pPr>
      <w:r w:rsidRPr="00F24741">
        <w:rPr>
          <w:rFonts w:ascii="Times New Roman" w:hAnsi="Times New Roman" w:cs="Times New Roman"/>
        </w:rPr>
        <w:t xml:space="preserve">Data yang diperoleh dari angket dijumlahkan atau dikelompokkan sesuai dengan instrumen yang digunakan, lalu diklasifikasikan menjadi dua (2) kelompok data, </w:t>
      </w:r>
      <w:proofErr w:type="gramStart"/>
      <w:r w:rsidRPr="00F24741">
        <w:rPr>
          <w:rFonts w:ascii="Times New Roman" w:hAnsi="Times New Roman" w:cs="Times New Roman"/>
        </w:rPr>
        <w:t>yaitu  data</w:t>
      </w:r>
      <w:proofErr w:type="gramEnd"/>
      <w:r w:rsidRPr="00F24741">
        <w:rPr>
          <w:rFonts w:ascii="Times New Roman" w:hAnsi="Times New Roman" w:cs="Times New Roman"/>
        </w:rPr>
        <w:t xml:space="preserve"> kuantitatif yang berbentuk angka-angka dan data kualitatif yang dinyatakan dalam kata-kata atau simbol. </w:t>
      </w:r>
      <w:proofErr w:type="gramStart"/>
      <w:r w:rsidRPr="00F24741">
        <w:rPr>
          <w:rFonts w:ascii="Times New Roman" w:hAnsi="Times New Roman" w:cs="Times New Roman"/>
        </w:rPr>
        <w:t>Data kualitatif sangat berguna untuk menyertai dan melengkapi gambaran yang diperoleh dari analisis data kuantitatif.</w:t>
      </w:r>
      <w:proofErr w:type="gramEnd"/>
      <w:r w:rsidRPr="00F24741">
        <w:rPr>
          <w:rFonts w:ascii="Times New Roman" w:hAnsi="Times New Roman" w:cs="Times New Roman"/>
        </w:rPr>
        <w:t xml:space="preserve"> </w:t>
      </w:r>
    </w:p>
    <w:p w:rsidR="00F24741" w:rsidRPr="00F24741" w:rsidRDefault="00F24741" w:rsidP="00F24741">
      <w:pPr>
        <w:pStyle w:val="ListParagraph"/>
        <w:tabs>
          <w:tab w:val="left" w:pos="0"/>
        </w:tabs>
        <w:spacing w:line="276" w:lineRule="auto"/>
        <w:ind w:left="0" w:firstLine="567"/>
        <w:jc w:val="both"/>
        <w:rPr>
          <w:rFonts w:ascii="Times New Roman" w:hAnsi="Times New Roman" w:cs="Times New Roman"/>
        </w:rPr>
      </w:pPr>
      <w:proofErr w:type="gramStart"/>
      <w:r w:rsidRPr="00F24741">
        <w:rPr>
          <w:rFonts w:ascii="Times New Roman" w:hAnsi="Times New Roman" w:cs="Times New Roman"/>
        </w:rPr>
        <w:t>Dalam menganalisis validasi ahli, peneliti menggunakan teknik analisis kuantitatif.</w:t>
      </w:r>
      <w:proofErr w:type="gramEnd"/>
      <w:r w:rsidRPr="00F24741">
        <w:rPr>
          <w:rFonts w:ascii="Times New Roman" w:hAnsi="Times New Roman" w:cs="Times New Roman"/>
        </w:rPr>
        <w:t xml:space="preserve"> </w:t>
      </w:r>
      <w:proofErr w:type="gramStart"/>
      <w:r w:rsidR="00681E90" w:rsidRPr="00F24741">
        <w:rPr>
          <w:rFonts w:ascii="Times New Roman" w:hAnsi="Times New Roman" w:cs="Times New Roman"/>
        </w:rPr>
        <w:t xml:space="preserve">Arikunto (2006:242) </w:t>
      </w:r>
      <w:r w:rsidRPr="00F24741">
        <w:rPr>
          <w:rFonts w:ascii="Times New Roman" w:hAnsi="Times New Roman" w:cs="Times New Roman"/>
        </w:rPr>
        <w:t>menjelaskan bahwa nilai akhir dari tiap butir pertanyaan dalam angket pengembangan merupakan jumlah nilai yang diperoleh dibagi dengan banyaknya responden yang menjawab angket tersebut.</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 xml:space="preserve">Analisis data dilakukan dengan mencermati banyaknya jawaban dalam satu item pertanyaan atau pernyataan, </w:t>
      </w:r>
      <w:r w:rsidRPr="00F24741">
        <w:rPr>
          <w:rFonts w:ascii="Times New Roman" w:hAnsi="Times New Roman" w:cs="Times New Roman"/>
        </w:rPr>
        <w:lastRenderedPageBreak/>
        <w:t>kemudian dikalikan dengan nilai kriteria yang bersangkutan.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Prosentase jawaban diperoleh dari proporsi jumlah jawaban dengan jumlah maksimal jawaban dikalikan 100%, melalui rumus.</w:t>
      </w:r>
      <w:proofErr w:type="gramEnd"/>
    </w:p>
    <w:p w:rsidR="00F24741" w:rsidRPr="00F24741" w:rsidRDefault="00F24741" w:rsidP="00F24741">
      <w:pPr>
        <w:pStyle w:val="ListParagraph"/>
        <w:tabs>
          <w:tab w:val="left" w:pos="0"/>
        </w:tabs>
        <w:spacing w:line="276" w:lineRule="auto"/>
        <w:ind w:left="0" w:firstLine="567"/>
        <w:rPr>
          <w:rFonts w:ascii="Times New Roman" w:hAnsi="Times New Roman" w:cs="Times New Roman"/>
        </w:rPr>
      </w:pPr>
      <w:proofErr w:type="gramStart"/>
      <w:r w:rsidRPr="00F24741">
        <w:rPr>
          <w:rFonts w:ascii="Times New Roman" w:hAnsi="Times New Roman" w:cs="Times New Roman"/>
        </w:rPr>
        <w:t>Langkah-langkah dalam menganalisis validasi ahli dilakukan sebagai berikut.</w:t>
      </w:r>
      <w:proofErr w:type="gramEnd"/>
    </w:p>
    <w:p w:rsidR="00F24741" w:rsidRPr="00F24741" w:rsidRDefault="00F24741" w:rsidP="00F24741">
      <w:pPr>
        <w:pStyle w:val="ListParagraph"/>
        <w:numPr>
          <w:ilvl w:val="0"/>
          <w:numId w:val="2"/>
        </w:numPr>
        <w:tabs>
          <w:tab w:val="left" w:pos="0"/>
        </w:tabs>
        <w:spacing w:line="276" w:lineRule="auto"/>
        <w:ind w:left="450" w:hanging="450"/>
        <w:contextualSpacing/>
        <w:rPr>
          <w:rFonts w:ascii="Times New Roman" w:hAnsi="Times New Roman" w:cs="Times New Roman"/>
        </w:rPr>
      </w:pPr>
      <w:r w:rsidRPr="00F24741">
        <w:rPr>
          <w:rFonts w:ascii="Times New Roman" w:hAnsi="Times New Roman" w:cs="Times New Roman"/>
        </w:rPr>
        <w:t xml:space="preserve">Data kuantitatif dari skala </w:t>
      </w:r>
      <w:r w:rsidRPr="00F24741">
        <w:rPr>
          <w:rFonts w:ascii="Times New Roman" w:hAnsi="Times New Roman" w:cs="Times New Roman"/>
          <w:i/>
        </w:rPr>
        <w:t>Likert</w:t>
      </w:r>
      <w:r w:rsidRPr="00F24741">
        <w:rPr>
          <w:rFonts w:ascii="Times New Roman" w:hAnsi="Times New Roman" w:cs="Times New Roman"/>
        </w:rPr>
        <w:t xml:space="preserve"> pada lembar validasi ahli diubah menjadi data kualitatif.</w:t>
      </w:r>
    </w:p>
    <w:p w:rsidR="00F24741" w:rsidRPr="00F24741" w:rsidRDefault="00F24741" w:rsidP="00F24741">
      <w:pPr>
        <w:pStyle w:val="ListParagraph"/>
        <w:numPr>
          <w:ilvl w:val="0"/>
          <w:numId w:val="2"/>
        </w:numPr>
        <w:tabs>
          <w:tab w:val="left" w:pos="0"/>
        </w:tabs>
        <w:spacing w:line="276" w:lineRule="auto"/>
        <w:ind w:left="450" w:hanging="450"/>
        <w:contextualSpacing/>
        <w:rPr>
          <w:rFonts w:ascii="Times New Roman" w:hAnsi="Times New Roman" w:cs="Times New Roman"/>
        </w:rPr>
      </w:pPr>
      <w:r w:rsidRPr="00F24741">
        <w:rPr>
          <w:rFonts w:ascii="Times New Roman" w:hAnsi="Times New Roman" w:cs="Times New Roman"/>
        </w:rPr>
        <w:t>Melakukan tabulasi data yang diperoleh untuk setiap aspek, sub aspek dari butir-butir penilaian yang tersedia dalam instrumen.</w:t>
      </w:r>
    </w:p>
    <w:p w:rsidR="00F24741" w:rsidRPr="00F24741" w:rsidRDefault="00CA1F9B" w:rsidP="00F24741">
      <w:pPr>
        <w:pStyle w:val="ListParagraph"/>
        <w:numPr>
          <w:ilvl w:val="0"/>
          <w:numId w:val="2"/>
        </w:numPr>
        <w:tabs>
          <w:tab w:val="left" w:pos="0"/>
        </w:tabs>
        <w:spacing w:line="276" w:lineRule="auto"/>
        <w:ind w:left="450" w:hanging="450"/>
        <w:contextualSpacing/>
        <w:rPr>
          <w:rFonts w:ascii="Times New Roman" w:hAnsi="Times New Roman" w:cs="Times New Roman"/>
        </w:rPr>
      </w:pPr>
      <w:r w:rsidRPr="00CA1F9B">
        <w:rPr>
          <w:rFonts w:ascii="Times New Roman" w:hAnsi="Times New Roman" w:cs="Times New Roman"/>
          <w:noProof/>
          <w:lang w:val="en-US" w:eastAsia="en-US"/>
        </w:rPr>
        <w:pict>
          <v:shape id="_x0000_s1030" type="#_x0000_t32" style="position:absolute;left:0;text-align:left;margin-left:70.55pt;margin-top:45.75pt;width:20.45pt;height:0;z-index:251664384" o:connectortype="straight"/>
        </w:pict>
      </w:r>
      <w:r w:rsidR="00F24741" w:rsidRPr="00F24741">
        <w:rPr>
          <w:rFonts w:ascii="Times New Roman" w:hAnsi="Times New Roman" w:cs="Times New Roman"/>
        </w:rPr>
        <w:t xml:space="preserve">Pengolahan data validasi ahli  dilakukan dengan menggunakan rumus </w:t>
      </w:r>
    </w:p>
    <w:p w:rsidR="00F24741" w:rsidRPr="00F24741" w:rsidRDefault="00CA1F9B" w:rsidP="00F24741">
      <w:pPr>
        <w:tabs>
          <w:tab w:val="left" w:pos="0"/>
        </w:tabs>
        <w:spacing w:after="0" w:line="240" w:lineRule="auto"/>
        <w:rPr>
          <w:rFonts w:ascii="Times New Roman" w:cs="Times New Roman"/>
        </w:rPr>
      </w:pPr>
      <w:r w:rsidRPr="00CA1F9B">
        <w:rPr>
          <w:rFonts w:ascii="Times New Roman" w:cs="Times New Roman"/>
          <w:noProof/>
          <w:lang w:val="en-US"/>
        </w:rPr>
        <w:pict>
          <v:rect id="_x0000_s1029" style="position:absolute;margin-left:25.6pt;margin-top:4.8pt;width:120.95pt;height:41.75pt;z-index:251663360">
            <v:textbox style="mso-next-textbox:#_x0000_s1029">
              <w:txbxContent>
                <w:p w:rsidR="00F24741" w:rsidRDefault="00F24741" w:rsidP="00F24741">
                  <w:pPr>
                    <w:spacing w:before="60" w:after="0"/>
                    <w:rPr>
                      <w:rFonts w:ascii="Times New Roman" w:cs="Times New Roman"/>
                      <w:sz w:val="20"/>
                      <w:szCs w:val="20"/>
                      <w:u w:val="single"/>
                    </w:rPr>
                  </w:pPr>
                  <w:r>
                    <w:rPr>
                      <w:rFonts w:ascii="Times New Roman" w:cs="Times New Roman"/>
                    </w:rPr>
                    <w:t xml:space="preserve">   </w:t>
                  </w:r>
                  <w:r>
                    <w:rPr>
                      <w:rFonts w:ascii="Times New Roman" w:cs="Times New Roman"/>
                      <w:sz w:val="20"/>
                      <w:szCs w:val="20"/>
                    </w:rPr>
                    <w:t xml:space="preserve">  P   =   ∑X     x 100%</w:t>
                  </w:r>
                </w:p>
                <w:p w:rsidR="00F24741" w:rsidRDefault="00F24741" w:rsidP="00F24741">
                  <w:pPr>
                    <w:spacing w:before="60" w:after="0"/>
                    <w:rPr>
                      <w:rFonts w:ascii="Times New Roman" w:cs="Times New Roman"/>
                      <w:sz w:val="20"/>
                      <w:szCs w:val="20"/>
                    </w:rPr>
                  </w:pPr>
                  <w:r>
                    <w:rPr>
                      <w:rFonts w:ascii="Times New Roman" w:cs="Times New Roman"/>
                      <w:sz w:val="20"/>
                      <w:szCs w:val="20"/>
                    </w:rPr>
                    <w:tab/>
                    <w:t xml:space="preserve"> ∑X</w:t>
                  </w:r>
                  <w:r>
                    <w:rPr>
                      <w:rFonts w:ascii="Times New Roman" w:cs="Times New Roman"/>
                      <w:sz w:val="20"/>
                      <w:szCs w:val="20"/>
                      <w:vertAlign w:val="subscript"/>
                    </w:rPr>
                    <w:t>1</w:t>
                  </w:r>
                </w:p>
                <w:p w:rsidR="00F24741" w:rsidRDefault="00F24741" w:rsidP="00F24741">
                  <w:pPr>
                    <w:spacing w:after="0"/>
                    <w:rPr>
                      <w:rFonts w:ascii="Times New Roman" w:cs="Times New Roman"/>
                      <w:sz w:val="20"/>
                      <w:szCs w:val="20"/>
                      <w:u w:val="single"/>
                      <w:vertAlign w:val="subscript"/>
                    </w:rPr>
                  </w:pPr>
                </w:p>
              </w:txbxContent>
            </v:textbox>
          </v:rect>
        </w:pict>
      </w:r>
    </w:p>
    <w:p w:rsidR="00F24741" w:rsidRPr="00F24741" w:rsidRDefault="00F24741" w:rsidP="00F24741">
      <w:pPr>
        <w:tabs>
          <w:tab w:val="left" w:pos="0"/>
        </w:tabs>
        <w:spacing w:after="0" w:line="360" w:lineRule="auto"/>
        <w:rPr>
          <w:rFonts w:ascii="Times New Roman" w:cs="Times New Roman"/>
        </w:rPr>
      </w:pPr>
    </w:p>
    <w:p w:rsidR="00F24741" w:rsidRPr="00F24741" w:rsidRDefault="00F24741" w:rsidP="00F24741">
      <w:pPr>
        <w:tabs>
          <w:tab w:val="left" w:pos="0"/>
        </w:tabs>
        <w:spacing w:after="0" w:line="360" w:lineRule="auto"/>
        <w:rPr>
          <w:rFonts w:ascii="Times New Roman" w:cs="Times New Roman"/>
        </w:rPr>
      </w:pPr>
    </w:p>
    <w:p w:rsidR="00F24741" w:rsidRPr="00F24741" w:rsidRDefault="00F24741" w:rsidP="00F24741">
      <w:pPr>
        <w:pStyle w:val="ListParagraph"/>
        <w:tabs>
          <w:tab w:val="left" w:pos="0"/>
        </w:tabs>
        <w:spacing w:line="276" w:lineRule="auto"/>
        <w:ind w:left="0" w:firstLine="450"/>
        <w:rPr>
          <w:rFonts w:ascii="Times New Roman" w:hAnsi="Times New Roman" w:cs="Times New Roman"/>
        </w:rPr>
      </w:pPr>
      <w:r w:rsidRPr="00F24741">
        <w:rPr>
          <w:rFonts w:ascii="Times New Roman" w:hAnsi="Times New Roman" w:cs="Times New Roman"/>
        </w:rPr>
        <w:t>Keterangan:</w:t>
      </w:r>
    </w:p>
    <w:p w:rsidR="00F24741" w:rsidRPr="00F24741" w:rsidRDefault="00F24741" w:rsidP="00F24741">
      <w:pPr>
        <w:pStyle w:val="ListParagraph"/>
        <w:tabs>
          <w:tab w:val="left" w:pos="0"/>
        </w:tabs>
        <w:spacing w:line="276" w:lineRule="auto"/>
        <w:ind w:left="450"/>
        <w:rPr>
          <w:rFonts w:ascii="Times New Roman" w:hAnsi="Times New Roman" w:cs="Times New Roman"/>
        </w:rPr>
      </w:pPr>
      <w:r w:rsidRPr="00F24741">
        <w:rPr>
          <w:rFonts w:ascii="Times New Roman" w:hAnsi="Times New Roman" w:cs="Times New Roman"/>
        </w:rPr>
        <w:t>P</w:t>
      </w:r>
      <w:r w:rsidRPr="00F24741">
        <w:rPr>
          <w:rFonts w:ascii="Times New Roman" w:hAnsi="Times New Roman" w:cs="Times New Roman"/>
        </w:rPr>
        <w:tab/>
      </w:r>
      <w:r w:rsidRPr="00F24741">
        <w:rPr>
          <w:rFonts w:ascii="Times New Roman" w:hAnsi="Times New Roman" w:cs="Times New Roman"/>
        </w:rPr>
        <w:tab/>
        <w:t>= persentase yang dicari</w:t>
      </w:r>
    </w:p>
    <w:p w:rsidR="00F24741" w:rsidRPr="00F24741" w:rsidRDefault="00F24741" w:rsidP="00F24741">
      <w:pPr>
        <w:pStyle w:val="ListParagraph"/>
        <w:tabs>
          <w:tab w:val="left" w:pos="0"/>
        </w:tabs>
        <w:spacing w:line="276" w:lineRule="auto"/>
        <w:ind w:left="450"/>
        <w:rPr>
          <w:rFonts w:ascii="Times New Roman" w:hAnsi="Times New Roman" w:cs="Times New Roman"/>
        </w:rPr>
      </w:pPr>
      <w:r w:rsidRPr="00F24741">
        <w:rPr>
          <w:rFonts w:ascii="Times New Roman" w:hAnsi="Times New Roman" w:cs="Times New Roman"/>
        </w:rPr>
        <w:t>∑X</w:t>
      </w:r>
      <w:r w:rsidRPr="00F24741">
        <w:rPr>
          <w:rFonts w:ascii="Times New Roman" w:hAnsi="Times New Roman" w:cs="Times New Roman"/>
        </w:rPr>
        <w:tab/>
        <w:t>= total jawaban responden dalam 1 item</w:t>
      </w:r>
    </w:p>
    <w:p w:rsidR="00F24741" w:rsidRPr="00F24741" w:rsidRDefault="00F24741" w:rsidP="00F24741">
      <w:pPr>
        <w:pStyle w:val="ListParagraph"/>
        <w:tabs>
          <w:tab w:val="left" w:pos="0"/>
        </w:tabs>
        <w:spacing w:line="276" w:lineRule="auto"/>
        <w:ind w:left="450"/>
        <w:rPr>
          <w:rFonts w:ascii="Times New Roman" w:hAnsi="Times New Roman" w:cs="Times New Roman"/>
        </w:rPr>
      </w:pPr>
      <w:r w:rsidRPr="00F24741">
        <w:rPr>
          <w:rFonts w:ascii="Times New Roman" w:hAnsi="Times New Roman" w:cs="Times New Roman"/>
        </w:rPr>
        <w:t>∑X1</w:t>
      </w:r>
      <w:r w:rsidRPr="00F24741">
        <w:rPr>
          <w:rFonts w:ascii="Times New Roman" w:hAnsi="Times New Roman" w:cs="Times New Roman"/>
        </w:rPr>
        <w:tab/>
        <w:t xml:space="preserve">= jumlah jawaban </w:t>
      </w:r>
      <w:proofErr w:type="gramStart"/>
      <w:r w:rsidRPr="00F24741">
        <w:rPr>
          <w:rFonts w:ascii="Times New Roman" w:hAnsi="Times New Roman" w:cs="Times New Roman"/>
        </w:rPr>
        <w:t>ideal  dalam</w:t>
      </w:r>
      <w:proofErr w:type="gramEnd"/>
      <w:r w:rsidRPr="00F24741">
        <w:rPr>
          <w:rFonts w:ascii="Times New Roman" w:hAnsi="Times New Roman" w:cs="Times New Roman"/>
        </w:rPr>
        <w:t xml:space="preserve"> 1 item</w:t>
      </w:r>
    </w:p>
    <w:p w:rsidR="00F24741" w:rsidRPr="00F24741" w:rsidRDefault="00F24741" w:rsidP="00F24741">
      <w:pPr>
        <w:pStyle w:val="ListParagraph"/>
        <w:tabs>
          <w:tab w:val="left" w:pos="0"/>
        </w:tabs>
        <w:spacing w:line="276" w:lineRule="auto"/>
        <w:ind w:left="448"/>
        <w:rPr>
          <w:rFonts w:ascii="Times New Roman" w:hAnsi="Times New Roman" w:cs="Times New Roman"/>
        </w:rPr>
      </w:pPr>
      <w:r w:rsidRPr="00F24741">
        <w:rPr>
          <w:rFonts w:ascii="Times New Roman" w:hAnsi="Times New Roman" w:cs="Times New Roman"/>
        </w:rPr>
        <w:t>100%</w:t>
      </w:r>
      <w:r w:rsidRPr="00F24741">
        <w:rPr>
          <w:rFonts w:ascii="Times New Roman" w:hAnsi="Times New Roman" w:cs="Times New Roman"/>
        </w:rPr>
        <w:tab/>
        <w:t>= bilangan konstan</w:t>
      </w:r>
    </w:p>
    <w:p w:rsidR="00F24741" w:rsidRPr="00F24741" w:rsidRDefault="00F24741" w:rsidP="00F24741">
      <w:pPr>
        <w:pStyle w:val="ListParagraph"/>
        <w:numPr>
          <w:ilvl w:val="0"/>
          <w:numId w:val="2"/>
        </w:numPr>
        <w:tabs>
          <w:tab w:val="left" w:pos="0"/>
        </w:tabs>
        <w:spacing w:line="276" w:lineRule="auto"/>
        <w:ind w:left="425" w:hanging="425"/>
        <w:contextualSpacing/>
        <w:rPr>
          <w:rFonts w:ascii="Times New Roman" w:hAnsi="Times New Roman" w:cs="Times New Roman"/>
        </w:rPr>
      </w:pPr>
      <w:r w:rsidRPr="00F24741">
        <w:rPr>
          <w:rFonts w:ascii="Times New Roman" w:hAnsi="Times New Roman" w:cs="Times New Roman"/>
        </w:rPr>
        <w:t>Mengubah skor rata-rata menjadi nilai dengan kategori</w:t>
      </w:r>
    </w:p>
    <w:p w:rsidR="00F24741" w:rsidRPr="00F24741" w:rsidRDefault="00F24741" w:rsidP="00F24741">
      <w:pPr>
        <w:pStyle w:val="ListParagraph"/>
        <w:numPr>
          <w:ilvl w:val="0"/>
          <w:numId w:val="2"/>
        </w:numPr>
        <w:tabs>
          <w:tab w:val="left" w:pos="0"/>
        </w:tabs>
        <w:spacing w:line="276" w:lineRule="auto"/>
        <w:ind w:left="426" w:hanging="426"/>
        <w:contextualSpacing/>
        <w:rPr>
          <w:rFonts w:ascii="Times New Roman" w:hAnsi="Times New Roman" w:cs="Times New Roman"/>
        </w:rPr>
      </w:pPr>
      <w:r w:rsidRPr="00F24741">
        <w:rPr>
          <w:rFonts w:ascii="Times New Roman" w:hAnsi="Times New Roman" w:cs="Times New Roman"/>
        </w:rPr>
        <w:t>Konversi data kuantitatif menjadi data kualitatif. Konversi tersebut adalah sebagai berikut.</w:t>
      </w:r>
    </w:p>
    <w:p w:rsidR="00F24741" w:rsidRPr="00F24741" w:rsidRDefault="00F24741" w:rsidP="00F24741">
      <w:pPr>
        <w:pStyle w:val="ListParagraph"/>
        <w:tabs>
          <w:tab w:val="left" w:pos="0"/>
        </w:tabs>
        <w:ind w:left="426"/>
        <w:rPr>
          <w:rFonts w:ascii="Times New Roman" w:hAnsi="Times New Roman" w:cs="Times New Roman"/>
        </w:rPr>
      </w:pPr>
    </w:p>
    <w:p w:rsidR="00F24741" w:rsidRPr="00F24741" w:rsidRDefault="00F24741" w:rsidP="00F24741">
      <w:pPr>
        <w:pStyle w:val="ListParagraph"/>
        <w:tabs>
          <w:tab w:val="left" w:pos="0"/>
        </w:tabs>
        <w:spacing w:line="480" w:lineRule="auto"/>
        <w:ind w:left="0"/>
        <w:rPr>
          <w:rFonts w:ascii="Times New Roman" w:hAnsi="Times New Roman" w:cs="Times New Roman"/>
          <w:b/>
        </w:rPr>
      </w:pPr>
      <w:r w:rsidRPr="00F24741">
        <w:rPr>
          <w:rFonts w:ascii="Times New Roman" w:hAnsi="Times New Roman" w:cs="Times New Roman"/>
          <w:b/>
        </w:rPr>
        <w:tab/>
      </w:r>
      <w:r w:rsidRPr="00F24741">
        <w:rPr>
          <w:rFonts w:ascii="Times New Roman" w:hAnsi="Times New Roman" w:cs="Times New Roman"/>
          <w:b/>
        </w:rPr>
        <w:tab/>
      </w:r>
      <w:r w:rsidRPr="00F24741">
        <w:rPr>
          <w:rFonts w:ascii="Times New Roman" w:hAnsi="Times New Roman" w:cs="Times New Roman"/>
          <w:b/>
        </w:rPr>
        <w:tab/>
        <w:t xml:space="preserve">Tabel </w:t>
      </w:r>
      <w:proofErr w:type="gramStart"/>
      <w:r w:rsidRPr="00F24741">
        <w:rPr>
          <w:rFonts w:ascii="Times New Roman" w:hAnsi="Times New Roman" w:cs="Times New Roman"/>
          <w:b/>
        </w:rPr>
        <w:t>1  Konversi</w:t>
      </w:r>
      <w:proofErr w:type="gramEnd"/>
      <w:r w:rsidRPr="00F24741">
        <w:rPr>
          <w:rFonts w:ascii="Times New Roman" w:hAnsi="Times New Roman" w:cs="Times New Roman"/>
          <w:b/>
        </w:rPr>
        <w:t xml:space="preserve"> Data Kuantitatif ke Data Kualitatif</w:t>
      </w:r>
    </w:p>
    <w:tbl>
      <w:tblPr>
        <w:tblW w:w="7796" w:type="dxa"/>
        <w:tblInd w:w="817" w:type="dxa"/>
        <w:tblLook w:val="04A0"/>
      </w:tblPr>
      <w:tblGrid>
        <w:gridCol w:w="1134"/>
        <w:gridCol w:w="1418"/>
        <w:gridCol w:w="1397"/>
        <w:gridCol w:w="3847"/>
      </w:tblGrid>
      <w:tr w:rsidR="00F24741" w:rsidRPr="00F24741" w:rsidTr="00536752">
        <w:tc>
          <w:tcPr>
            <w:tcW w:w="1134" w:type="dxa"/>
            <w:tcBorders>
              <w:top w:val="single" w:sz="4" w:space="0" w:color="auto"/>
              <w:left w:val="nil"/>
              <w:bottom w:val="single" w:sz="4" w:space="0" w:color="auto"/>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b/>
              </w:rPr>
            </w:pPr>
            <w:r w:rsidRPr="00F24741">
              <w:rPr>
                <w:rFonts w:ascii="Times New Roman" w:hAnsi="Times New Roman" w:cs="Times New Roman"/>
                <w:b/>
              </w:rPr>
              <w:t>Kategori</w:t>
            </w:r>
          </w:p>
        </w:tc>
        <w:tc>
          <w:tcPr>
            <w:tcW w:w="1418" w:type="dxa"/>
            <w:tcBorders>
              <w:top w:val="single" w:sz="4" w:space="0" w:color="auto"/>
              <w:left w:val="nil"/>
              <w:bottom w:val="single" w:sz="4" w:space="0" w:color="auto"/>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b/>
              </w:rPr>
            </w:pPr>
            <w:r w:rsidRPr="00F24741">
              <w:rPr>
                <w:rFonts w:ascii="Times New Roman" w:hAnsi="Times New Roman" w:cs="Times New Roman"/>
                <w:b/>
              </w:rPr>
              <w:t>Prosentase</w:t>
            </w:r>
          </w:p>
        </w:tc>
        <w:tc>
          <w:tcPr>
            <w:tcW w:w="1397" w:type="dxa"/>
            <w:tcBorders>
              <w:top w:val="single" w:sz="4" w:space="0" w:color="auto"/>
              <w:left w:val="nil"/>
              <w:bottom w:val="single" w:sz="4" w:space="0" w:color="auto"/>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b/>
              </w:rPr>
            </w:pPr>
            <w:r w:rsidRPr="00F24741">
              <w:rPr>
                <w:rFonts w:ascii="Times New Roman" w:hAnsi="Times New Roman" w:cs="Times New Roman"/>
                <w:b/>
              </w:rPr>
              <w:t>Kualifikasi</w:t>
            </w:r>
          </w:p>
        </w:tc>
        <w:tc>
          <w:tcPr>
            <w:tcW w:w="3847" w:type="dxa"/>
            <w:tcBorders>
              <w:top w:val="single" w:sz="4" w:space="0" w:color="auto"/>
              <w:left w:val="nil"/>
              <w:bottom w:val="single" w:sz="4" w:space="0" w:color="auto"/>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b/>
              </w:rPr>
            </w:pPr>
            <w:r w:rsidRPr="00F24741">
              <w:rPr>
                <w:rFonts w:ascii="Times New Roman" w:hAnsi="Times New Roman" w:cs="Times New Roman"/>
                <w:b/>
              </w:rPr>
              <w:t>Efektivitas Produk</w:t>
            </w:r>
          </w:p>
        </w:tc>
      </w:tr>
      <w:tr w:rsidR="00F24741" w:rsidRPr="00F24741" w:rsidTr="00536752">
        <w:tc>
          <w:tcPr>
            <w:tcW w:w="1134" w:type="dxa"/>
            <w:tcBorders>
              <w:top w:val="single" w:sz="4" w:space="0" w:color="auto"/>
              <w:left w:val="nil"/>
              <w:bottom w:val="nil"/>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A (4)</w:t>
            </w:r>
          </w:p>
        </w:tc>
        <w:tc>
          <w:tcPr>
            <w:tcW w:w="1418" w:type="dxa"/>
            <w:tcBorders>
              <w:top w:val="single" w:sz="4" w:space="0" w:color="auto"/>
              <w:left w:val="nil"/>
              <w:bottom w:val="nil"/>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(80% -100%)</w:t>
            </w:r>
          </w:p>
        </w:tc>
        <w:tc>
          <w:tcPr>
            <w:tcW w:w="1397" w:type="dxa"/>
            <w:tcBorders>
              <w:top w:val="single" w:sz="4" w:space="0" w:color="auto"/>
              <w:left w:val="nil"/>
              <w:bottom w:val="nil"/>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Sangat layak</w:t>
            </w:r>
          </w:p>
        </w:tc>
        <w:tc>
          <w:tcPr>
            <w:tcW w:w="3847" w:type="dxa"/>
            <w:tcBorders>
              <w:top w:val="single" w:sz="4" w:space="0" w:color="auto"/>
              <w:left w:val="nil"/>
              <w:bottom w:val="nil"/>
              <w:right w:val="nil"/>
            </w:tcBorders>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Implementasi (Produk siap dimanfaatkan untuk kegiatan pembelajaran)</w:t>
            </w:r>
          </w:p>
        </w:tc>
      </w:tr>
      <w:tr w:rsidR="00F24741" w:rsidRPr="00F24741" w:rsidTr="00536752">
        <w:tc>
          <w:tcPr>
            <w:tcW w:w="1134" w:type="dxa"/>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B (3)</w:t>
            </w:r>
          </w:p>
        </w:tc>
        <w:tc>
          <w:tcPr>
            <w:tcW w:w="1418" w:type="dxa"/>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(60% -79%)</w:t>
            </w:r>
          </w:p>
        </w:tc>
        <w:tc>
          <w:tcPr>
            <w:tcW w:w="1397" w:type="dxa"/>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Layak</w:t>
            </w:r>
          </w:p>
        </w:tc>
        <w:tc>
          <w:tcPr>
            <w:tcW w:w="3847" w:type="dxa"/>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 xml:space="preserve">Implementasi, revisi bagian tertentu (revisi yang dilakukan tidak terlalu banyak dan mendasar) </w:t>
            </w:r>
          </w:p>
        </w:tc>
      </w:tr>
      <w:tr w:rsidR="00F24741" w:rsidRPr="00F24741" w:rsidTr="00536752">
        <w:tc>
          <w:tcPr>
            <w:tcW w:w="1134" w:type="dxa"/>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C (2)</w:t>
            </w:r>
          </w:p>
        </w:tc>
        <w:tc>
          <w:tcPr>
            <w:tcW w:w="1418" w:type="dxa"/>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(50%- 59%)</w:t>
            </w:r>
          </w:p>
        </w:tc>
        <w:tc>
          <w:tcPr>
            <w:tcW w:w="1397" w:type="dxa"/>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Cukup layak</w:t>
            </w:r>
          </w:p>
        </w:tc>
        <w:tc>
          <w:tcPr>
            <w:tcW w:w="3847" w:type="dxa"/>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Revisi dengan meneliti kembali dengan mencari kelemahan-kelemahan produk untuk disempurnakan</w:t>
            </w:r>
          </w:p>
        </w:tc>
      </w:tr>
      <w:tr w:rsidR="00F24741" w:rsidRPr="00F24741" w:rsidTr="00536752">
        <w:tc>
          <w:tcPr>
            <w:tcW w:w="1134" w:type="dxa"/>
            <w:tcBorders>
              <w:top w:val="nil"/>
              <w:left w:val="nil"/>
              <w:bottom w:val="single" w:sz="4" w:space="0" w:color="auto"/>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D (1)</w:t>
            </w:r>
          </w:p>
        </w:tc>
        <w:tc>
          <w:tcPr>
            <w:tcW w:w="1418" w:type="dxa"/>
            <w:tcBorders>
              <w:top w:val="nil"/>
              <w:left w:val="nil"/>
              <w:bottom w:val="single" w:sz="4" w:space="0" w:color="auto"/>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(0% - 49)</w:t>
            </w:r>
          </w:p>
        </w:tc>
        <w:tc>
          <w:tcPr>
            <w:tcW w:w="1397" w:type="dxa"/>
            <w:tcBorders>
              <w:top w:val="nil"/>
              <w:left w:val="nil"/>
              <w:bottom w:val="single" w:sz="4" w:space="0" w:color="auto"/>
              <w:right w:val="nil"/>
            </w:tcBorders>
            <w:vAlign w:val="center"/>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Kurang layak</w:t>
            </w:r>
          </w:p>
        </w:tc>
        <w:tc>
          <w:tcPr>
            <w:tcW w:w="3847" w:type="dxa"/>
            <w:tcBorders>
              <w:top w:val="nil"/>
              <w:left w:val="nil"/>
              <w:bottom w:val="single" w:sz="4" w:space="0" w:color="auto"/>
              <w:right w:val="nil"/>
            </w:tcBorders>
            <w:hideMark/>
          </w:tcPr>
          <w:p w:rsidR="00F24741" w:rsidRPr="00F24741" w:rsidRDefault="00F24741" w:rsidP="00536752">
            <w:pPr>
              <w:pStyle w:val="ListParagraph"/>
              <w:tabs>
                <w:tab w:val="left" w:pos="0"/>
              </w:tabs>
              <w:ind w:left="0"/>
              <w:rPr>
                <w:rFonts w:ascii="Times New Roman" w:hAnsi="Times New Roman" w:cs="Times New Roman"/>
              </w:rPr>
            </w:pPr>
            <w:r w:rsidRPr="00F24741">
              <w:rPr>
                <w:rFonts w:ascii="Times New Roman" w:hAnsi="Times New Roman" w:cs="Times New Roman"/>
              </w:rPr>
              <w:t>Revisi secara besar-besaran dan mendasar tentang isi produk</w:t>
            </w:r>
          </w:p>
        </w:tc>
      </w:tr>
    </w:tbl>
    <w:p w:rsidR="00F24741" w:rsidRPr="00F24741" w:rsidRDefault="00F24741" w:rsidP="00F24741">
      <w:pPr>
        <w:pStyle w:val="ListParagraph"/>
        <w:tabs>
          <w:tab w:val="left" w:pos="0"/>
        </w:tabs>
        <w:ind w:left="0" w:firstLine="709"/>
        <w:jc w:val="both"/>
        <w:rPr>
          <w:rFonts w:ascii="Times New Roman" w:hAnsi="Times New Roman" w:cs="Times New Roman"/>
        </w:rPr>
      </w:pPr>
    </w:p>
    <w:p w:rsidR="00F24741" w:rsidRPr="00F24741" w:rsidRDefault="00F24741" w:rsidP="00F24741">
      <w:pPr>
        <w:spacing w:after="0"/>
        <w:jc w:val="both"/>
        <w:rPr>
          <w:rFonts w:ascii="Times New Roman" w:cs="Times New Roman"/>
          <w:lang w:val="en-US"/>
        </w:rPr>
      </w:pPr>
    </w:p>
    <w:p w:rsidR="00F24741" w:rsidRPr="00F24741" w:rsidRDefault="00F24741" w:rsidP="00F24741">
      <w:pPr>
        <w:spacing w:after="0"/>
        <w:jc w:val="both"/>
        <w:rPr>
          <w:rFonts w:ascii="Times New Roman" w:cs="Times New Roman"/>
          <w:b/>
          <w:lang w:val="en-US"/>
        </w:rPr>
      </w:pPr>
      <w:r w:rsidRPr="00F24741">
        <w:rPr>
          <w:rFonts w:ascii="Times New Roman" w:cs="Times New Roman"/>
          <w:b/>
          <w:lang w:val="en-US"/>
        </w:rPr>
        <w:t>HASIL DAN PEMBAHASAN PENELITIAN</w:t>
      </w:r>
    </w:p>
    <w:p w:rsidR="00F24741" w:rsidRPr="00F24741" w:rsidRDefault="00F24741" w:rsidP="00F24741">
      <w:pPr>
        <w:pStyle w:val="ListParagraph"/>
        <w:tabs>
          <w:tab w:val="left" w:pos="0"/>
        </w:tabs>
        <w:spacing w:after="120"/>
        <w:ind w:left="0"/>
        <w:jc w:val="both"/>
        <w:rPr>
          <w:rFonts w:ascii="Times New Roman" w:hAnsi="Times New Roman" w:cs="Times New Roman"/>
          <w:b/>
        </w:rPr>
      </w:pPr>
      <w:r w:rsidRPr="00F24741">
        <w:rPr>
          <w:rFonts w:ascii="Times New Roman" w:hAnsi="Times New Roman" w:cs="Times New Roman"/>
          <w:b/>
        </w:rPr>
        <w:t>Hasil Penelitian</w:t>
      </w:r>
    </w:p>
    <w:p w:rsidR="00F24741" w:rsidRPr="00F24741" w:rsidRDefault="00F24741" w:rsidP="00F24741">
      <w:pPr>
        <w:pStyle w:val="ListParagraph"/>
        <w:tabs>
          <w:tab w:val="left" w:pos="0"/>
        </w:tabs>
        <w:spacing w:line="276" w:lineRule="auto"/>
        <w:ind w:left="0" w:firstLine="680"/>
        <w:jc w:val="both"/>
        <w:rPr>
          <w:rFonts w:ascii="Times New Roman" w:hAnsi="Times New Roman" w:cs="Times New Roman"/>
          <w:color w:val="FF0000"/>
        </w:rPr>
      </w:pPr>
      <w:proofErr w:type="gramStart"/>
      <w:r w:rsidRPr="00F24741">
        <w:rPr>
          <w:rFonts w:ascii="Times New Roman" w:hAnsi="Times New Roman" w:cs="Times New Roman"/>
        </w:rPr>
        <w:t>Produk yang dihasilkankan berupa bahan ajar (buku ajar) menulis cerpen untuk siswa kelas VII SMP dengan pendekatan saintifik.</w:t>
      </w:r>
      <w:proofErr w:type="gramEnd"/>
      <w:r w:rsidRPr="00F24741">
        <w:rPr>
          <w:rFonts w:ascii="Times New Roman" w:hAnsi="Times New Roman" w:cs="Times New Roman"/>
        </w:rPr>
        <w:t xml:space="preserve"> Kompetensi dasar yang dikembangkan dalam bahan ajar ini adalah (1) memahami teks cerpen baik melalui lisan maupun tulisan, (2) menyusun teks cerpen baik melalui lisan maupun tulisan, dan (3) menelaah dan merevisi teks cerpen secara lisan dan tertulis. Ketiga kompetensi ini disajikan secara padu dalam empat </w:t>
      </w:r>
      <w:proofErr w:type="gramStart"/>
      <w:r w:rsidRPr="00F24741">
        <w:rPr>
          <w:rFonts w:ascii="Times New Roman" w:hAnsi="Times New Roman" w:cs="Times New Roman"/>
        </w:rPr>
        <w:t>bab</w:t>
      </w:r>
      <w:proofErr w:type="gramEnd"/>
      <w:r w:rsidRPr="00F24741">
        <w:rPr>
          <w:rFonts w:ascii="Times New Roman" w:hAnsi="Times New Roman" w:cs="Times New Roman"/>
        </w:rPr>
        <w:t xml:space="preserve"> pembelajaran. Urutan </w:t>
      </w:r>
      <w:proofErr w:type="gramStart"/>
      <w:r w:rsidRPr="00F24741">
        <w:rPr>
          <w:rFonts w:ascii="Times New Roman" w:hAnsi="Times New Roman" w:cs="Times New Roman"/>
        </w:rPr>
        <w:t>bab</w:t>
      </w:r>
      <w:proofErr w:type="gramEnd"/>
      <w:r w:rsidRPr="00F24741">
        <w:rPr>
          <w:rFonts w:ascii="Times New Roman" w:hAnsi="Times New Roman" w:cs="Times New Roman"/>
        </w:rPr>
        <w:t xml:space="preserve"> dalam bahan ajar diadaptasi dari langkah atau tahapan dalam pendekatan saintifik.</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Setiap bab pembelajaran merupakan tahapan belajar untuk mengembangkan pengetahuan, sikap, dan keterampilan, memuat: (a) Tujuan  Pembelajaran, (b) Kata-kata Motivasi, (c) pendahulu, berupa “Apa yang Kamu Pikirkan!”, (d) isi, berupa “Mari Cermati!”, “Mari Membaca!”, “Mari Mengamati!” (</w:t>
      </w:r>
      <w:proofErr w:type="gramStart"/>
      <w:r w:rsidRPr="00F24741">
        <w:rPr>
          <w:rFonts w:ascii="Times New Roman" w:hAnsi="Times New Roman" w:cs="Times New Roman"/>
        </w:rPr>
        <w:t>khusus</w:t>
      </w:r>
      <w:proofErr w:type="gramEnd"/>
      <w:r w:rsidRPr="00F24741">
        <w:rPr>
          <w:rFonts w:ascii="Times New Roman" w:hAnsi="Times New Roman" w:cs="Times New Roman"/>
        </w:rPr>
        <w:t xml:space="preserve"> bab 2), latihan-latihan, berupa “Asah Ingatan!” (</w:t>
      </w:r>
      <w:proofErr w:type="gramStart"/>
      <w:r w:rsidRPr="00F24741">
        <w:rPr>
          <w:rFonts w:ascii="Times New Roman" w:hAnsi="Times New Roman" w:cs="Times New Roman"/>
        </w:rPr>
        <w:t>khusus</w:t>
      </w:r>
      <w:proofErr w:type="gramEnd"/>
      <w:r w:rsidRPr="00F24741">
        <w:rPr>
          <w:rFonts w:ascii="Times New Roman" w:hAnsi="Times New Roman" w:cs="Times New Roman"/>
        </w:rPr>
        <w:t xml:space="preserve"> bab 1), “Mari Berlatih!”, “Tugas Sahabat!”, “Penilaian!”, “Nilai Diri”, “Pelangi Cerpen”, dan “Rangkuman Materi”. </w:t>
      </w:r>
      <w:proofErr w:type="gramStart"/>
      <w:r w:rsidRPr="00F24741">
        <w:rPr>
          <w:rFonts w:ascii="Times New Roman" w:hAnsi="Times New Roman" w:cs="Times New Roman"/>
        </w:rPr>
        <w:t xml:space="preserve">Penyajian antarbab juga dilakukan secara </w:t>
      </w:r>
      <w:r w:rsidRPr="00F24741">
        <w:rPr>
          <w:rFonts w:ascii="Times New Roman" w:hAnsi="Times New Roman" w:cs="Times New Roman"/>
        </w:rPr>
        <w:lastRenderedPageBreak/>
        <w:t>proporsional dengan tetap mempertimbangkan KD untuk mencapai tujuan KI yakni siswa mampu menulis cerpen.</w:t>
      </w:r>
      <w:proofErr w:type="gramEnd"/>
      <w:r w:rsidRPr="00F24741">
        <w:rPr>
          <w:rFonts w:ascii="Times New Roman" w:hAnsi="Times New Roman" w:cs="Times New Roman"/>
        </w:rPr>
        <w:t xml:space="preserve">  </w:t>
      </w:r>
    </w:p>
    <w:p w:rsidR="00F24741" w:rsidRPr="00F24741" w:rsidRDefault="00F24741" w:rsidP="00F24741">
      <w:pPr>
        <w:pStyle w:val="ListParagraph"/>
        <w:tabs>
          <w:tab w:val="left" w:pos="0"/>
        </w:tabs>
        <w:spacing w:line="276" w:lineRule="auto"/>
        <w:ind w:left="0"/>
        <w:jc w:val="both"/>
        <w:rPr>
          <w:rFonts w:ascii="Times New Roman" w:hAnsi="Times New Roman" w:cs="Times New Roman"/>
          <w:color w:val="FF0000"/>
        </w:rPr>
      </w:pPr>
      <w:r w:rsidRPr="00F24741">
        <w:rPr>
          <w:rFonts w:ascii="Times New Roman" w:hAnsi="Times New Roman" w:cs="Times New Roman"/>
          <w:color w:val="FF0000"/>
        </w:rPr>
        <w:tab/>
      </w:r>
      <w:proofErr w:type="gramStart"/>
      <w:r w:rsidRPr="00F24741">
        <w:rPr>
          <w:rFonts w:ascii="Times New Roman" w:hAnsi="Times New Roman" w:cs="Times New Roman"/>
        </w:rPr>
        <w:t>Bahan ajar ini menggunakan ragam bahasa formal yang komunikatif, bersahabat, dan sederhana.</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Kegrafikan bahan ajar meliputi (1) ukuran bahan ajar, (2) desain kulit bahan ajar, (3) desain isi buku.</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Komponen utama berupa isi buku ditata secara berurutan.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Tampilan bahan ajar berupa desain mengenai ukuran kertas, huruf warna, dan jenis huruf ditata secara harmonis dan proporsional.</w:t>
      </w:r>
      <w:proofErr w:type="gramEnd"/>
    </w:p>
    <w:p w:rsidR="00F24741" w:rsidRPr="00F24741" w:rsidRDefault="00F24741" w:rsidP="00F24741">
      <w:pPr>
        <w:pStyle w:val="ListParagraph"/>
        <w:tabs>
          <w:tab w:val="left" w:pos="0"/>
        </w:tabs>
        <w:spacing w:line="276" w:lineRule="auto"/>
        <w:ind w:left="0" w:firstLine="680"/>
        <w:jc w:val="both"/>
        <w:rPr>
          <w:rFonts w:ascii="Times New Roman" w:hAnsi="Times New Roman" w:cs="Times New Roman"/>
        </w:rPr>
      </w:pPr>
      <w:r w:rsidRPr="00F24741">
        <w:rPr>
          <w:rFonts w:ascii="Times New Roman" w:hAnsi="Times New Roman" w:cs="Times New Roman"/>
        </w:rPr>
        <w:t>Sajian dan analisis data pada penelitian ini didasarkan pada penyajian data pengembangan produk dan revisi/penyempurnaan produk,  yang diklasifikasikan dalam (1) penyajian data kelayakan pengembangan isi, (2) penyajian data kelayakan pengembangan sitematika penyajian, (3) penyajian data kelayakan pengembangan bahasa, dan (4) penyajian data kelayakan kegrafikaan bahan ajar.</w:t>
      </w:r>
    </w:p>
    <w:p w:rsidR="00F24741" w:rsidRPr="00F24741" w:rsidRDefault="00F24741" w:rsidP="00F24741">
      <w:pPr>
        <w:pStyle w:val="ListParagraph"/>
        <w:tabs>
          <w:tab w:val="left" w:pos="0"/>
        </w:tabs>
        <w:spacing w:line="276" w:lineRule="auto"/>
        <w:ind w:left="0" w:firstLine="680"/>
        <w:jc w:val="both"/>
        <w:rPr>
          <w:rFonts w:ascii="Times New Roman" w:hAnsi="Times New Roman" w:cs="Times New Roman"/>
        </w:rPr>
      </w:pPr>
      <w:r w:rsidRPr="00F24741">
        <w:rPr>
          <w:rFonts w:ascii="Times New Roman" w:hAnsi="Times New Roman" w:cs="Times New Roman"/>
        </w:rPr>
        <w:t>Berdasarkan validasi ahli (</w:t>
      </w:r>
      <w:r w:rsidRPr="00F24741">
        <w:rPr>
          <w:rFonts w:ascii="Times New Roman" w:hAnsi="Times New Roman" w:cs="Times New Roman"/>
          <w:i/>
        </w:rPr>
        <w:t>reviewer</w:t>
      </w:r>
      <w:r w:rsidRPr="00F24741">
        <w:rPr>
          <w:rFonts w:ascii="Times New Roman" w:hAnsi="Times New Roman" w:cs="Times New Roman"/>
        </w:rPr>
        <w:t>) dan dianalisis dengan menggunakan persentase (%)</w:t>
      </w:r>
      <w:proofErr w:type="gramStart"/>
      <w:r w:rsidRPr="00F24741">
        <w:rPr>
          <w:rFonts w:ascii="Times New Roman" w:hAnsi="Times New Roman" w:cs="Times New Roman"/>
        </w:rPr>
        <w:t>,  diperoleh</w:t>
      </w:r>
      <w:proofErr w:type="gramEnd"/>
      <w:r w:rsidRPr="00F24741">
        <w:rPr>
          <w:rFonts w:ascii="Times New Roman" w:hAnsi="Times New Roman" w:cs="Times New Roman"/>
        </w:rPr>
        <w:t xml:space="preserve"> rata-rata prosentase  95.45%. </w:t>
      </w:r>
      <w:proofErr w:type="gramStart"/>
      <w:r w:rsidRPr="00F24741">
        <w:rPr>
          <w:rFonts w:ascii="Times New Roman" w:hAnsi="Times New Roman" w:cs="Times New Roman"/>
        </w:rPr>
        <w:t>Artinya bahan ajar sangat layak untuk diimplementasikan.</w:t>
      </w:r>
      <w:proofErr w:type="gramEnd"/>
      <w:r w:rsidRPr="00F24741">
        <w:rPr>
          <w:rFonts w:ascii="Times New Roman" w:hAnsi="Times New Roman" w:cs="Times New Roman"/>
        </w:rPr>
        <w:t xml:space="preserve"> Persentase diperoleh berdasarkan validasi ahli pada kelayakan pengembangan (1) isi</w:t>
      </w:r>
      <w:proofErr w:type="gramStart"/>
      <w:r w:rsidRPr="00F24741">
        <w:rPr>
          <w:rFonts w:ascii="Times New Roman" w:hAnsi="Times New Roman" w:cs="Times New Roman"/>
        </w:rPr>
        <w:t>;  (</w:t>
      </w:r>
      <w:proofErr w:type="gramEnd"/>
      <w:r w:rsidRPr="00F24741">
        <w:rPr>
          <w:rFonts w:ascii="Times New Roman" w:hAnsi="Times New Roman" w:cs="Times New Roman"/>
        </w:rPr>
        <w:t>2) penyajian, (3) bahasa, dan (4) kegrafikaan, yang diuraikan sebagai berikut.</w:t>
      </w:r>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Aspek kelayakan pengembangan isi bahan ajar, diperoleh prosentase 94.78% yang berkualifikasi sangat layak.</w:t>
      </w:r>
      <w:proofErr w:type="gramEnd"/>
      <w:r w:rsidRPr="00F24741">
        <w:rPr>
          <w:rFonts w:ascii="Times New Roman" w:hAnsi="Times New Roman" w:cs="Times New Roman"/>
        </w:rPr>
        <w:t xml:space="preserve"> Berdasarkan data kuantitatif dan kualitatif validasi pada kelayakan isi bahan ajar, revisi dilakukan dengan (1) melengkapi materi yang disajikan, (2) melengkapi uraian disertai contoh yang merupakan langkah pendekatan saintifik, (3) menguraikan kalimat yang menunjukkan unsur intrinsik cerpen yang meliputi tema, tokoh/penokohan, tahapan cerita, latar cerita, sudut pandang, gaya bahasa, amanat, (4) menyajikan soal-soal dalam setiap tahapan pendekatan saintifik  yang lebih beragam, (5) menyederhanakan defenisi materi, (6) mengaitkan unsur intrinsik satu dengan lainnya sebagai satu kesatuan dari teks cerpen yang dijadikan model atau contoh.</w:t>
      </w:r>
    </w:p>
    <w:p w:rsidR="00F24741" w:rsidRPr="00F24741" w:rsidRDefault="00F24741" w:rsidP="00F24741">
      <w:pPr>
        <w:spacing w:after="0"/>
        <w:ind w:firstLine="709"/>
        <w:jc w:val="both"/>
        <w:rPr>
          <w:rFonts w:ascii="Times New Roman" w:cs="Times New Roman"/>
        </w:rPr>
      </w:pPr>
      <w:r w:rsidRPr="00F24741">
        <w:rPr>
          <w:rFonts w:ascii="Times New Roman" w:cs="Times New Roman"/>
        </w:rPr>
        <w:t xml:space="preserve">Aspek kelayakan pengembangan sistematika penyajian bahan ajar, diperoleh prosentase 96.75% yang berkualifikasi sangat layak. Berdasarkan data kuantitatif dan kualitatif validasi pada kelayakan sistematika penyajian bahan ajar, revisi dilakukan dengan (1) menambahkan tahapan/pendekatan saintifik dalam masing-masing bab pelajaran, (2) menambahkan latihan  membedakan, membandingkan, dan menyimpulkan, dan (3) melakukan penataan isi bahan ajar agar lebih menarik minat siswa. </w:t>
      </w:r>
    </w:p>
    <w:p w:rsidR="00F24741" w:rsidRPr="00F24741" w:rsidRDefault="00F24741" w:rsidP="00F24741">
      <w:pPr>
        <w:spacing w:after="0"/>
        <w:ind w:firstLine="709"/>
        <w:jc w:val="both"/>
        <w:rPr>
          <w:rFonts w:ascii="Times New Roman" w:cs="Times New Roman"/>
        </w:rPr>
      </w:pPr>
      <w:r w:rsidRPr="00F24741">
        <w:rPr>
          <w:rFonts w:ascii="Times New Roman" w:cs="Times New Roman"/>
        </w:rPr>
        <w:t>Aspek kelayakan penggunaan bahasa bahan ajar, diperoleh prosentase 92.86% yang berkualifikasi sangat layak. Berdasarkan data kuantitatif dan kualitatif validasi pada kelayakan sistematika penyajian bahan ajar, revisi dilakukan dengan (1) melakukan penyederhanaan petunjuk, (2) melakukan  penyederhanaan dan variasi bahasa, menggunakan pengungkapan yang ringan sehingga tidak terkesan teoritis, (3) merubah kata “Indahnya” pada Judul bahan ajar diganti dengan kata “Mudahnya” menulis cerpen dengan pendekatan saintifik, dan (4) memperbaiki kesalahan penulisan ejaan dan tanda baca.</w:t>
      </w:r>
    </w:p>
    <w:p w:rsidR="00F24741" w:rsidRPr="00F24741" w:rsidRDefault="00F24741" w:rsidP="00F24741">
      <w:pPr>
        <w:pStyle w:val="ListParagraph"/>
        <w:spacing w:after="240" w:line="276" w:lineRule="auto"/>
        <w:ind w:left="0" w:firstLine="680"/>
        <w:jc w:val="both"/>
        <w:rPr>
          <w:rFonts w:ascii="Times New Roman" w:hAnsi="Times New Roman" w:cs="Times New Roman"/>
        </w:rPr>
      </w:pPr>
      <w:proofErr w:type="gramStart"/>
      <w:r w:rsidRPr="00F24741">
        <w:rPr>
          <w:rFonts w:ascii="Times New Roman" w:hAnsi="Times New Roman" w:cs="Times New Roman"/>
        </w:rPr>
        <w:t>Aspek kegrafikaan bahan ajar, diperoleh prosentase 97.42% yang berkualifikasi sangat layak.</w:t>
      </w:r>
      <w:proofErr w:type="gramEnd"/>
      <w:r w:rsidRPr="00F24741">
        <w:rPr>
          <w:rFonts w:ascii="Times New Roman" w:hAnsi="Times New Roman" w:cs="Times New Roman"/>
        </w:rPr>
        <w:t xml:space="preserve"> Berdasarkan data kuantitatif dan kualitatif validasi pada kelayakan tampilan bahan ajar, revisi dilakukan dengan (1</w:t>
      </w:r>
      <w:proofErr w:type="gramStart"/>
      <w:r w:rsidRPr="00F24741">
        <w:rPr>
          <w:rFonts w:ascii="Times New Roman" w:hAnsi="Times New Roman" w:cs="Times New Roman"/>
        </w:rPr>
        <w:t>)Memperbaiki</w:t>
      </w:r>
      <w:proofErr w:type="gramEnd"/>
      <w:r w:rsidRPr="00F24741">
        <w:rPr>
          <w:rFonts w:ascii="Times New Roman" w:hAnsi="Times New Roman" w:cs="Times New Roman"/>
        </w:rPr>
        <w:t xml:space="preserve"> halaman agar tampilan materi bahan ajar tidak memberikan kesan terlalu penuh dan (2) memperbaiki tampilan kulit buku bagian depan, kata “Indahnya” diganti dengan “Mudahnya”</w:t>
      </w:r>
    </w:p>
    <w:p w:rsidR="00F24741" w:rsidRPr="00F24741" w:rsidRDefault="00F24741" w:rsidP="00F24741">
      <w:pPr>
        <w:spacing w:after="0"/>
        <w:jc w:val="both"/>
        <w:rPr>
          <w:rFonts w:ascii="Times New Roman" w:cs="Times New Roman"/>
          <w:b/>
        </w:rPr>
      </w:pPr>
      <w:r w:rsidRPr="00F24741">
        <w:rPr>
          <w:rFonts w:ascii="Times New Roman" w:cs="Times New Roman"/>
          <w:b/>
        </w:rPr>
        <w:t>Pembahasan</w:t>
      </w:r>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Produk yang dihasilkan dalam penelitian ini adalah bahan ajar menulis cerpen dengan pendekatan saintifik dalam wujud buku teks siswa.</w:t>
      </w:r>
      <w:proofErr w:type="gramEnd"/>
      <w:r w:rsidRPr="00F24741">
        <w:rPr>
          <w:rFonts w:ascii="Times New Roman" w:hAnsi="Times New Roman" w:cs="Times New Roman"/>
        </w:rPr>
        <w:t xml:space="preserve"> Loveridge</w:t>
      </w:r>
      <w:r w:rsidRPr="00F24741">
        <w:rPr>
          <w:rFonts w:ascii="Times New Roman" w:hAnsi="Times New Roman" w:cs="Times New Roman"/>
          <w:lang w:val="id-ID"/>
        </w:rPr>
        <w:t>, sebagaimana dikutip oleh</w:t>
      </w:r>
      <w:r w:rsidR="00681E90" w:rsidRPr="00681E90">
        <w:t xml:space="preserve"> </w:t>
      </w:r>
      <w:r w:rsidR="00681E90" w:rsidRPr="00F24741">
        <w:rPr>
          <w:rFonts w:ascii="Times New Roman" w:hAnsi="Times New Roman" w:cs="Times New Roman"/>
        </w:rPr>
        <w:t xml:space="preserve">Muslich </w:t>
      </w:r>
      <w:r w:rsidR="00681E90" w:rsidRPr="00F24741">
        <w:rPr>
          <w:rFonts w:ascii="Times New Roman" w:hAnsi="Times New Roman" w:cs="Times New Roman"/>
          <w:lang w:val="id-ID"/>
        </w:rPr>
        <w:t>(</w:t>
      </w:r>
      <w:r w:rsidR="00681E90" w:rsidRPr="00F24741">
        <w:rPr>
          <w:rFonts w:ascii="Times New Roman" w:hAnsi="Times New Roman" w:cs="Times New Roman"/>
        </w:rPr>
        <w:t>2010:56)</w:t>
      </w:r>
      <w:r w:rsidRPr="00F24741">
        <w:rPr>
          <w:rFonts w:ascii="Times New Roman" w:hAnsi="Times New Roman" w:cs="Times New Roman"/>
        </w:rPr>
        <w:t xml:space="preserve">, menyatakan bahwa bagi murid, buku teks bertugas sebagai dasar untuk belajar sistematis, untuk memperteguh, mengulang, dan untuk mengikuti pelajaran lanjutan </w:t>
      </w:r>
    </w:p>
    <w:p w:rsidR="008B1AE5" w:rsidRPr="00F24741" w:rsidRDefault="00F24741" w:rsidP="008B1AE5">
      <w:pPr>
        <w:spacing w:after="0"/>
        <w:ind w:firstLine="680"/>
        <w:jc w:val="both"/>
        <w:rPr>
          <w:rFonts w:ascii="Times New Roman" w:cs="Times New Roman"/>
        </w:rPr>
      </w:pPr>
      <w:r w:rsidRPr="00F24741">
        <w:rPr>
          <w:rFonts w:ascii="Times New Roman" w:cs="Times New Roman"/>
        </w:rPr>
        <w:t xml:space="preserve">Penelitian dan pengembangan bahan ajar ini mengacu pada landasan pemikiran dan pengembangan bahan ajar, yaitu: (1) untuk pembentukan  kompetensi personel dan sosial, (2) kewajiban dan kewenangan </w:t>
      </w:r>
      <w:r w:rsidRPr="00F24741">
        <w:rPr>
          <w:rFonts w:ascii="Times New Roman" w:cs="Times New Roman"/>
        </w:rPr>
        <w:lastRenderedPageBreak/>
        <w:t>pembelajar, (3) perkembangan IPTEKS yang harus selalu diikuti, dan (4) adanya pengembangan kurikulum menuntut pengembangan bahan ajar</w:t>
      </w:r>
      <w:r w:rsidR="008B1AE5">
        <w:rPr>
          <w:rFonts w:ascii="Times New Roman" w:cs="Times New Roman"/>
        </w:rPr>
        <w:t xml:space="preserve"> </w:t>
      </w:r>
      <w:r w:rsidR="008B1AE5" w:rsidRPr="00F24741">
        <w:rPr>
          <w:rFonts w:ascii="Times New Roman" w:cs="Times New Roman"/>
        </w:rPr>
        <w:t xml:space="preserve"> (Mbulu dan Suhartono, 2004:2–3).</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Bahan ajar ini disajikan dengan memperhatikan aspek pendekatan saintifik, isi bahan ajar, sistematika penyajian, bahasa dan kegrafikaan. Aspek pendekatan saintifik yang dikembangkan dalam bahan ajar berdasarkan Permendikbud Nomor  81a tahun 2013 tentang implementasi kurikulum Pedoman Umum Pembelajaran, yang menyatakan bahwa proses pembelajaran dengan pendekatan saintifik menyentuh tiga ranah, yaitu sikap, pengetahuan, dan keterampilan. Ketiga ranah kompetensi tersebut memiliki proses psikologis yang berbeda. Ranah sikap diperoleh melalui aktivitas menerima, menjalankan, menghargai, menghayati, dan mengamalkan. Ranah pengetahuan diperoleh melalui aktivitas mengingat, memahami, menerapkan, menganalisis, mengevaluasi, dan mencipta. Ranah keterampilan diperoleh melalui aktivitas mengamati, menanya, mengeksplorasi, mengasosiasi, dan mengkomunikasikan. Pendekatan ini menuntut siswa untuk  produktif, kreatif, inovatif, dan afektif melalui sikap, keterampilan dan pengetahuan yang terintegrasi dalam suasana yang konkret, menyenangkan, dan bermakna.</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 xml:space="preserve">Pendekatan saintifik, relevan dengan teori </w:t>
      </w:r>
      <w:r w:rsidRPr="00F24741">
        <w:rPr>
          <w:rFonts w:ascii="Times New Roman" w:cs="Times New Roman"/>
          <w:i/>
        </w:rPr>
        <w:t>discovery learning</w:t>
      </w:r>
      <w:r w:rsidRPr="00F24741">
        <w:rPr>
          <w:rFonts w:ascii="Times New Roman" w:cs="Times New Roman"/>
        </w:rPr>
        <w:t xml:space="preserve"> Bruner, teori perkembangan kognitif Piaget, dan teori konstruktivisme sosial Vigotsksy. Oleh karena itu, bahan ajar ini juga sangat relevan dengan pendekatan  </w:t>
      </w:r>
      <w:r w:rsidRPr="00F24741">
        <w:rPr>
          <w:rFonts w:ascii="Times New Roman" w:cs="Times New Roman"/>
          <w:i/>
        </w:rPr>
        <w:t>Contextual Teaching and Learning</w:t>
      </w:r>
      <w:r w:rsidRPr="00F24741">
        <w:rPr>
          <w:rFonts w:ascii="Times New Roman" w:cs="Times New Roman"/>
        </w:rPr>
        <w:t xml:space="preserve"> (CTL), yaitu: (a) </w:t>
      </w:r>
      <w:r w:rsidRPr="00F24741">
        <w:rPr>
          <w:rFonts w:ascii="Times New Roman" w:cs="Times New Roman"/>
          <w:i/>
        </w:rPr>
        <w:t>constructivism</w:t>
      </w:r>
      <w:r w:rsidRPr="00F24741">
        <w:rPr>
          <w:rFonts w:ascii="Times New Roman" w:cs="Times New Roman"/>
        </w:rPr>
        <w:t xml:space="preserve">, (b) </w:t>
      </w:r>
      <w:r w:rsidRPr="00F24741">
        <w:rPr>
          <w:rFonts w:ascii="Times New Roman" w:cs="Times New Roman"/>
          <w:i/>
        </w:rPr>
        <w:t>questioning</w:t>
      </w:r>
      <w:r w:rsidRPr="00F24741">
        <w:rPr>
          <w:rFonts w:ascii="Times New Roman" w:cs="Times New Roman"/>
        </w:rPr>
        <w:t>, (c) i</w:t>
      </w:r>
      <w:r w:rsidRPr="00F24741">
        <w:rPr>
          <w:rFonts w:ascii="Times New Roman" w:cs="Times New Roman"/>
          <w:i/>
        </w:rPr>
        <w:t>nquiry</w:t>
      </w:r>
      <w:r w:rsidRPr="00F24741">
        <w:rPr>
          <w:rFonts w:ascii="Times New Roman" w:cs="Times New Roman"/>
        </w:rPr>
        <w:t xml:space="preserve">, (d) </w:t>
      </w:r>
      <w:r w:rsidRPr="00F24741">
        <w:rPr>
          <w:rFonts w:ascii="Times New Roman" w:cs="Times New Roman"/>
          <w:i/>
        </w:rPr>
        <w:t>community learning</w:t>
      </w:r>
      <w:r w:rsidRPr="00F24741">
        <w:rPr>
          <w:rFonts w:ascii="Times New Roman" w:cs="Times New Roman"/>
        </w:rPr>
        <w:t xml:space="preserve">, (e) </w:t>
      </w:r>
      <w:r w:rsidRPr="00F24741">
        <w:rPr>
          <w:rFonts w:ascii="Times New Roman" w:cs="Times New Roman"/>
          <w:i/>
        </w:rPr>
        <w:t>modelling</w:t>
      </w:r>
      <w:r w:rsidRPr="00F24741">
        <w:rPr>
          <w:rFonts w:ascii="Times New Roman" w:cs="Times New Roman"/>
        </w:rPr>
        <w:t xml:space="preserve">, (f) </w:t>
      </w:r>
      <w:r w:rsidRPr="00F24741">
        <w:rPr>
          <w:rFonts w:ascii="Times New Roman" w:cs="Times New Roman"/>
          <w:i/>
        </w:rPr>
        <w:t>reflection</w:t>
      </w:r>
      <w:r w:rsidRPr="00F24741">
        <w:rPr>
          <w:rFonts w:ascii="Times New Roman" w:cs="Times New Roman"/>
        </w:rPr>
        <w:t xml:space="preserve">, dan (g) </w:t>
      </w:r>
      <w:r w:rsidRPr="00F24741">
        <w:rPr>
          <w:rFonts w:ascii="Times New Roman" w:cs="Times New Roman"/>
          <w:i/>
        </w:rPr>
        <w:t>authentic assessment</w:t>
      </w:r>
      <w:r w:rsidRPr="00F24741">
        <w:rPr>
          <w:rFonts w:ascii="Times New Roman" w:cs="Times New Roman"/>
        </w:rPr>
        <w:t>. Dalam penerapan pembelajaran berpusat pada siswa (</w:t>
      </w:r>
      <w:r w:rsidRPr="00F24741">
        <w:rPr>
          <w:rFonts w:ascii="Times New Roman" w:cs="Times New Roman"/>
          <w:i/>
        </w:rPr>
        <w:t>student centered learning</w:t>
      </w:r>
      <w:r w:rsidRPr="00F24741">
        <w:rPr>
          <w:rFonts w:ascii="Times New Roman" w:cs="Times New Roman"/>
        </w:rPr>
        <w:t>). Siswa sebagai subjek belajar terlibat aktif secara intelektual dan emosional.</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 xml:space="preserve">Selanjutnya bahan ajar menulis cerpen dengan pendekatan saintifik ini dikaji berdasarkan (1) isi bahan ajar, (2) penyajian bahan ajar, (3) bahasa bahan ajar, dan (4) kegrafikaan bahan ajar. </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 xml:space="preserve">Bahan ajar ini dikembangkan berdasarkan tiga kompetensi dasar, yaitu (1) memahami teks cerpen baik melalui lisan maupun tulisan, (2) menyusun teks cerpen baik melalui lisan maupun tulisan, dan (3) menelaah dan merevisi teks cerpen secara lisan dan tertulis. Kompetensi ini dikembangkan secara padu dalam empat </w:t>
      </w:r>
      <w:proofErr w:type="gramStart"/>
      <w:r w:rsidRPr="00F24741">
        <w:rPr>
          <w:rFonts w:ascii="Times New Roman" w:hAnsi="Times New Roman" w:cs="Times New Roman"/>
        </w:rPr>
        <w:t>bab</w:t>
      </w:r>
      <w:proofErr w:type="gramEnd"/>
      <w:r w:rsidRPr="00F24741">
        <w:rPr>
          <w:rFonts w:ascii="Times New Roman" w:hAnsi="Times New Roman" w:cs="Times New Roman"/>
        </w:rPr>
        <w:t xml:space="preserve"> pembelajaran bahan ajar. Urutan </w:t>
      </w:r>
      <w:proofErr w:type="gramStart"/>
      <w:r w:rsidRPr="00F24741">
        <w:rPr>
          <w:rFonts w:ascii="Times New Roman" w:hAnsi="Times New Roman" w:cs="Times New Roman"/>
        </w:rPr>
        <w:t>bab</w:t>
      </w:r>
      <w:proofErr w:type="gramEnd"/>
      <w:r w:rsidRPr="00F24741">
        <w:rPr>
          <w:rFonts w:ascii="Times New Roman" w:hAnsi="Times New Roman" w:cs="Times New Roman"/>
        </w:rPr>
        <w:t xml:space="preserve"> dalam bahan ajar diadaptasi dari tahapan dalam pendekatan saintifik untuk menjawab tuntutan Kompetensi Inti. Bahan ajar ini mengupas persoalan pembelajaran menulis </w:t>
      </w:r>
      <w:proofErr w:type="gramStart"/>
      <w:r w:rsidRPr="00F24741">
        <w:rPr>
          <w:rFonts w:ascii="Times New Roman" w:hAnsi="Times New Roman" w:cs="Times New Roman"/>
        </w:rPr>
        <w:t>cerpen  yang</w:t>
      </w:r>
      <w:proofErr w:type="gramEnd"/>
      <w:r w:rsidRPr="00F24741">
        <w:rPr>
          <w:rFonts w:ascii="Times New Roman" w:hAnsi="Times New Roman" w:cs="Times New Roman"/>
        </w:rPr>
        <w:t xml:space="preserve"> selama ini kerap menjadi persoalan pelik dalam pembelajaran.</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i/>
        </w:rPr>
        <w:t>Pertama</w:t>
      </w:r>
      <w:r w:rsidRPr="00F24741">
        <w:rPr>
          <w:rFonts w:ascii="Times New Roman" w:hAnsi="Times New Roman" w:cs="Times New Roman"/>
        </w:rPr>
        <w:t xml:space="preserve">, memahami unsur intrinsik cerpen yang meliputi: (a) tokoh dan perwatakan tokoh, (b) alur, (c) latar, (d) sudut pandang, (e)  amanat, (f) gaya bahasa, (h) tema. </w:t>
      </w:r>
      <w:proofErr w:type="gramStart"/>
      <w:r w:rsidRPr="00F24741">
        <w:rPr>
          <w:rFonts w:ascii="Times New Roman" w:hAnsi="Times New Roman" w:cs="Times New Roman"/>
        </w:rPr>
        <w:t>Ada kecenderungan bahwa memahami unsur intrinsik adalah kegiatan yang mudah dilakukan.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Padahal asumsi ini tidak selamanya benar, karena dalam memahami unsur intrinsik cerpen dibutuhkan tingkat pemahaman siswa yang mumpuni.</w:t>
      </w:r>
      <w:proofErr w:type="gramEnd"/>
      <w:r w:rsidRPr="00F24741">
        <w:rPr>
          <w:rFonts w:ascii="Times New Roman" w:hAnsi="Times New Roman" w:cs="Times New Roman"/>
        </w:rPr>
        <w:t xml:space="preserve"> </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 xml:space="preserve">Pada bagian ini disajikan teks cerpen berjudul </w:t>
      </w:r>
      <w:r w:rsidRPr="00F24741">
        <w:rPr>
          <w:rFonts w:ascii="Times New Roman" w:hAnsi="Times New Roman" w:cs="Times New Roman"/>
          <w:i/>
        </w:rPr>
        <w:t>Lelaki Penanam Bunga</w:t>
      </w:r>
      <w:r w:rsidRPr="00F24741">
        <w:rPr>
          <w:rFonts w:ascii="Times New Roman" w:hAnsi="Times New Roman" w:cs="Times New Roman"/>
        </w:rPr>
        <w:t xml:space="preserve"> karya Bambang Joko Susilo, </w:t>
      </w:r>
      <w:proofErr w:type="gramStart"/>
      <w:r w:rsidRPr="00F24741">
        <w:rPr>
          <w:rFonts w:ascii="Times New Roman" w:hAnsi="Times New Roman" w:cs="Times New Roman"/>
        </w:rPr>
        <w:t>yang  bertemakan</w:t>
      </w:r>
      <w:proofErr w:type="gramEnd"/>
      <w:r w:rsidRPr="00F24741">
        <w:rPr>
          <w:rFonts w:ascii="Times New Roman" w:hAnsi="Times New Roman" w:cs="Times New Roman"/>
        </w:rPr>
        <w:t xml:space="preserve"> “status sosial” yang kerap menjadi persoalan sosial kemasyarakatan. </w:t>
      </w:r>
      <w:proofErr w:type="gramStart"/>
      <w:r w:rsidRPr="00F24741">
        <w:rPr>
          <w:rFonts w:ascii="Times New Roman" w:hAnsi="Times New Roman" w:cs="Times New Roman"/>
        </w:rPr>
        <w:t>Pemilihan cerpen yang bertemakan status sosial dimaksudkan untuk menumbuhkan kesadaran kritis siswa terkait dengan fakta-fakta sosial yang terjadi di masyarakat.</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Hal ini dimaksudkan untuk menumbuhkan kesadaran pada siswa supaya memiliki kearifan dalam bertindak, bersikap, dan berperilaku.</w:t>
      </w:r>
      <w:proofErr w:type="gramEnd"/>
      <w:r w:rsidRPr="00F24741">
        <w:rPr>
          <w:rFonts w:ascii="Times New Roman" w:hAnsi="Times New Roman" w:cs="Times New Roman"/>
        </w:rPr>
        <w:t xml:space="preserve"> Unsur intrinsik cerpen diuraikan secara detail sebagai bekal siswa untuk memahami teks cerpen dimaksud. </w:t>
      </w:r>
      <w:proofErr w:type="gramStart"/>
      <w:r w:rsidRPr="00F24741">
        <w:rPr>
          <w:rFonts w:ascii="Times New Roman" w:hAnsi="Times New Roman" w:cs="Times New Roman"/>
        </w:rPr>
        <w:t>Selanjutnya siswa dilatih untuk menemukan dan memahami unsur intrinsik cerpen.</w:t>
      </w:r>
      <w:proofErr w:type="gramEnd"/>
      <w:r w:rsidRPr="00F24741">
        <w:rPr>
          <w:rFonts w:ascii="Times New Roman" w:hAnsi="Times New Roman" w:cs="Times New Roman"/>
        </w:rPr>
        <w:t xml:space="preserve"> </w:t>
      </w:r>
    </w:p>
    <w:p w:rsidR="00F24741" w:rsidRPr="00F24741" w:rsidRDefault="00F24741" w:rsidP="00F24741">
      <w:pPr>
        <w:pStyle w:val="ListParagraph"/>
        <w:spacing w:line="276" w:lineRule="auto"/>
        <w:ind w:left="0" w:firstLine="680"/>
        <w:jc w:val="both"/>
        <w:rPr>
          <w:rFonts w:ascii="Times New Roman" w:hAnsi="Times New Roman" w:cs="Times New Roman"/>
          <w:color w:val="FF0000"/>
        </w:rPr>
      </w:pPr>
      <w:r>
        <w:rPr>
          <w:rFonts w:ascii="Times New Roman" w:hAnsi="Times New Roman" w:cs="Times New Roman"/>
        </w:rPr>
        <w:t xml:space="preserve">Guna </w:t>
      </w:r>
      <w:r w:rsidRPr="00F24741">
        <w:rPr>
          <w:rFonts w:ascii="Times New Roman" w:hAnsi="Times New Roman" w:cs="Times New Roman"/>
        </w:rPr>
        <w:t xml:space="preserve">menguatkan daya pemahaman dan ingatan siswa, disajikan teks cerpen kedua berjudul </w:t>
      </w:r>
      <w:r w:rsidRPr="00F24741">
        <w:rPr>
          <w:rFonts w:ascii="Times New Roman" w:hAnsi="Times New Roman" w:cs="Times New Roman"/>
          <w:i/>
        </w:rPr>
        <w:t>Sahabat dari Timur</w:t>
      </w:r>
      <w:r w:rsidRPr="00F24741">
        <w:rPr>
          <w:rFonts w:ascii="Times New Roman" w:hAnsi="Times New Roman" w:cs="Times New Roman"/>
        </w:rPr>
        <w:t xml:space="preserve"> karya Rizki Rahmayanti yang bertema “ras”yang menceritakan toleransi antarsesama warga dan persahabatan sejati yang dikonfrontasikan dengan paham primordial sempit. </w:t>
      </w:r>
      <w:proofErr w:type="gramStart"/>
      <w:r w:rsidRPr="00F24741">
        <w:rPr>
          <w:rFonts w:ascii="Times New Roman" w:hAnsi="Times New Roman" w:cs="Times New Roman"/>
        </w:rPr>
        <w:t>Penyajian cerpen tersebut dimaksudkan agar siswa dididik untuk selalu bersikap tenggang rasa dan saling menghormati dalam suatu kebersamaan kendatipun berbeda suku, agama, ras, dan golongan.</w:t>
      </w:r>
      <w:proofErr w:type="gramEnd"/>
      <w:r w:rsidRPr="00F24741">
        <w:rPr>
          <w:rFonts w:ascii="Times New Roman" w:hAnsi="Times New Roman" w:cs="Times New Roman"/>
        </w:rPr>
        <w:t xml:space="preserve"> Bab ini merupakan tahapan mengamati/mengobservasi yang menggunakan pendekatan kontekstual dan media asli dalam rangka membelajarkan siswa yang mengutamakan kebermaknaan proses pembelajaran (</w:t>
      </w:r>
      <w:r w:rsidRPr="00F24741">
        <w:rPr>
          <w:rFonts w:ascii="Times New Roman" w:hAnsi="Times New Roman" w:cs="Times New Roman"/>
          <w:i/>
        </w:rPr>
        <w:t>meaningfull learning</w:t>
      </w:r>
      <w:r w:rsidRPr="00F24741">
        <w:rPr>
          <w:rFonts w:ascii="Times New Roman" w:hAnsi="Times New Roman" w:cs="Times New Roman"/>
        </w:rPr>
        <w:t xml:space="preserve">).  </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i/>
        </w:rPr>
        <w:lastRenderedPageBreak/>
        <w:t>Kedua</w:t>
      </w:r>
      <w:r w:rsidRPr="00F24741">
        <w:rPr>
          <w:rFonts w:ascii="Times New Roman" w:hAnsi="Times New Roman" w:cs="Times New Roman"/>
        </w:rPr>
        <w:t xml:space="preserve">, Mengeksplorasi ide (pramenulis cerpen), berupa: (a) teks cerpen, (b) teks berita, (c) teks cerita rakyat, (d) puisi, (e) foto/gambar berseri, (f) gambar/foto tunggal, dan (g) pengalaman pribadi. </w:t>
      </w:r>
      <w:proofErr w:type="gramStart"/>
      <w:r w:rsidRPr="00F24741">
        <w:rPr>
          <w:rFonts w:ascii="Times New Roman" w:hAnsi="Times New Roman" w:cs="Times New Roman"/>
        </w:rPr>
        <w:t>Pemilihan teks/gambar disesuaikan dengan perkembangan kognitif, mental, emosional, dan sosial siswa.</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Teks/gambar yang disajikan, menceritakan atau menggambarkan hal-hal yang pernah dialami siswa, disesuaikan dengan kehidupan siswa, dan mengarah pada kematangan sosial serta keseimbangan sikap dalam pembentukkan karakter siswa.</w:t>
      </w:r>
      <w:proofErr w:type="gramEnd"/>
      <w:r w:rsidRPr="00F24741">
        <w:rPr>
          <w:rFonts w:ascii="Times New Roman" w:hAnsi="Times New Roman" w:cs="Times New Roman"/>
        </w:rPr>
        <w:t xml:space="preserve"> </w:t>
      </w:r>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Penyajian teks cerpen berjudul “ketika sendirian di rumah” dan “lupa”, menceritakan pengalaman yang disesuaikan dengan kehidupan siswa.</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Teks berita “Kisah Pilu Gadis Pengidap Tumor Wajah” disajikan dengan maksud membentuk sikap peduli dan empati terhadap persoalan, tantangan hidup, nilai juang serta kepedulian sesama sebagai makluk sosial.</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Teks berita “Nelayan di Ende Tidak Dapat Melaut”, disajikan berdasarkan realitas keadaan lingkungan sosial warga.</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Hal ini dirasa lebih dekat dengan pengamatan siswa sehari-hari.</w:t>
      </w:r>
      <w:proofErr w:type="gramEnd"/>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Teks cerita rakyat menyajikan cerita rakyat Kabupaten Ende tentang “Terjadinya Gunung Meja, Iya, dan Wongge” serta “Terjadinya Danau Tiga Warna Kelimutu”.</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Penyajian teks cerita rakyat ini dirasa lebih familiar karena berhubungan langsung dengan nilai rasa memiliki cerita daerah sendiri yang dikemas atau diformulasikan menjadi cerita yang menarik sehingga tidak membosankan.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 xml:space="preserve">Di sisi lain, </w:t>
      </w:r>
      <w:r w:rsidRPr="00F24741">
        <w:rPr>
          <w:rFonts w:ascii="Times New Roman" w:hAnsi="Times New Roman" w:cs="Times New Roman"/>
          <w:i/>
        </w:rPr>
        <w:t>local genius</w:t>
      </w:r>
      <w:r w:rsidRPr="00F24741">
        <w:rPr>
          <w:rFonts w:ascii="Times New Roman" w:hAnsi="Times New Roman" w:cs="Times New Roman"/>
        </w:rPr>
        <w:t xml:space="preserve"> yang terkandung dalam cerita rakyat Kabupaten Ende lainnya, dapat dijadikan sebagai sumber pembelajaran.</w:t>
      </w:r>
      <w:proofErr w:type="gramEnd"/>
      <w:r w:rsidRPr="00F24741">
        <w:rPr>
          <w:rFonts w:ascii="Times New Roman" w:hAnsi="Times New Roman" w:cs="Times New Roman"/>
        </w:rPr>
        <w:t xml:space="preserve"> Dengan demikian penyajian cerita lokal beralih dari budaya oral ke budaya menulis bahkan terintegrasi dalam pembelajaran  atau digunakan sebagai sajian pembuka awal untuk seluruh mata pelajaran sehingga cerita-cerita lokal sebagai salah satu faktor pembentukan karakter tetap lestari dan  terhindar dari kepunahan serta adanya usaha dan semangat baru untuk memburu cerita-cerita lokal pada seluruh daerah di Kabupaten Ende khususnya dan Pulau Flores umumnya untuk ditingkatkan, dan dikemas menjadi lebih menarik, misalnya dalam bentuk drama, sendratari, dan sebagainya, sehingga nilai dan manfaatnya lebih dirasakan dalam dunia pendidikan. Teks Puisi menyajikan puisi “Aku</w:t>
      </w:r>
      <w:proofErr w:type="gramStart"/>
      <w:r w:rsidRPr="00F24741">
        <w:rPr>
          <w:rFonts w:ascii="Times New Roman" w:hAnsi="Times New Roman" w:cs="Times New Roman"/>
        </w:rPr>
        <w:t>”  karya</w:t>
      </w:r>
      <w:proofErr w:type="gramEnd"/>
      <w:r w:rsidRPr="00F24741">
        <w:rPr>
          <w:rFonts w:ascii="Times New Roman" w:hAnsi="Times New Roman" w:cs="Times New Roman"/>
        </w:rPr>
        <w:t xml:space="preserve"> Chairil Anwar dan “Gembala” karya Moh. </w:t>
      </w:r>
      <w:proofErr w:type="gramStart"/>
      <w:r w:rsidRPr="00F24741">
        <w:rPr>
          <w:rFonts w:ascii="Times New Roman" w:hAnsi="Times New Roman" w:cs="Times New Roman"/>
        </w:rPr>
        <w:t>Yamin.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Penyajian puisi ini menekankan pada aspek motivasi dan nilai mencintai dan menghargai alam sebagai karunia Tuhan Yang Maha Rahim.</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Foto/gambar berseri menggambarkan tentang “peristiwa banjir” dan “gunung meletus” dimaksudkan agar tumbuh nilai kepedulian, untuk menjaga dan melestarikan alam.</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Foto/gambar tunggal, menyajikan gambar Ki Hajar Dewantara dan R. A. Kartini.</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Serta pengalaman pribadi yang menceritakan pengalaman yang dialami siswa dalam kehidupannya sehari-hari.</w:t>
      </w:r>
      <w:proofErr w:type="gramEnd"/>
      <w:r w:rsidRPr="00F24741">
        <w:rPr>
          <w:rFonts w:ascii="Times New Roman" w:hAnsi="Times New Roman" w:cs="Times New Roman"/>
        </w:rPr>
        <w:t xml:space="preserve"> Hal ini dimaksudkan bahwa, sebenarnya terdapat banyak sekali bahan </w:t>
      </w:r>
      <w:proofErr w:type="gramStart"/>
      <w:r w:rsidRPr="00F24741">
        <w:rPr>
          <w:rFonts w:ascii="Times New Roman" w:hAnsi="Times New Roman" w:cs="Times New Roman"/>
        </w:rPr>
        <w:t>baku</w:t>
      </w:r>
      <w:proofErr w:type="gramEnd"/>
      <w:r w:rsidRPr="00F24741">
        <w:rPr>
          <w:rFonts w:ascii="Times New Roman" w:hAnsi="Times New Roman" w:cs="Times New Roman"/>
        </w:rPr>
        <w:t>, baik dialami, dirasakan, disaksikan oleh siswa sesuai dengan kehidupannya yang dapat dijadikan sumber untuk penulisan teks cerpen.</w:t>
      </w:r>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i/>
        </w:rPr>
        <w:t>Ketiga</w:t>
      </w:r>
      <w:r w:rsidRPr="00F24741">
        <w:rPr>
          <w:rFonts w:ascii="Times New Roman" w:hAnsi="Times New Roman" w:cs="Times New Roman"/>
        </w:rPr>
        <w:t>, mengasosiasikan (menulis cerpen).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Tahapan ini merupakan tahapan inti dalam penyajian bahan ajar ini.</w:t>
      </w:r>
      <w:proofErr w:type="gramEnd"/>
      <w:r w:rsidRPr="00F24741">
        <w:rPr>
          <w:rFonts w:ascii="Times New Roman" w:hAnsi="Times New Roman" w:cs="Times New Roman"/>
        </w:rPr>
        <w:t xml:space="preserve"> Pada bagian ini, disajikan tahapan menulis cerpen yang meliputi: (a) menentukan tema cerpen berdasarkan sumber ide yang siswa kehendaki, (b) menentukan tokoh, sifat, dan fisik tokoh. Siswa kemudian menentukan </w:t>
      </w:r>
      <w:proofErr w:type="gramStart"/>
      <w:r w:rsidRPr="00F24741">
        <w:rPr>
          <w:rFonts w:ascii="Times New Roman" w:hAnsi="Times New Roman" w:cs="Times New Roman"/>
        </w:rPr>
        <w:t>nama</w:t>
      </w:r>
      <w:proofErr w:type="gramEnd"/>
      <w:r w:rsidRPr="00F24741">
        <w:rPr>
          <w:rFonts w:ascii="Times New Roman" w:hAnsi="Times New Roman" w:cs="Times New Roman"/>
        </w:rPr>
        <w:t xml:space="preserve"> tokoh, sifat tokoh, dan fisik tokoh berdasarkan tema. (c) menentukan latar (tempat, waktu, dan suasana), (d) menentukan sudut pandang, (e) menentukan kerangka peristiwa (alur cerita), (f) mengembangkan kerangka peristiwa, (g) mengembangkan dialog dengan tujuan agar cerpen menjadi lebih menarik, (h) menulis penyelesaian cerpen, dan (i) membuat judul cerpen, dan (4) menelaah dan merevisi teks cerpen. </w:t>
      </w:r>
      <w:proofErr w:type="gramStart"/>
      <w:r w:rsidRPr="00F24741">
        <w:rPr>
          <w:rFonts w:ascii="Times New Roman" w:hAnsi="Times New Roman" w:cs="Times New Roman"/>
        </w:rPr>
        <w:t>Sehubungan dengan tahapan mengkomunikasikan atau pascamenulis, siswa menelaah dan merevisi teks cerpen yang telah dihasilkan.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Hal tersebut disampaikan di kelas sehingga rasa berani dan percaya diri siswa lebih terasah.</w:t>
      </w:r>
      <w:proofErr w:type="gramEnd"/>
      <w:r w:rsidRPr="00F24741">
        <w:rPr>
          <w:rFonts w:ascii="Times New Roman" w:hAnsi="Times New Roman" w:cs="Times New Roman"/>
        </w:rPr>
        <w:t xml:space="preserve"> Siswa yang lain memberikan komentar, saran, atau perbaikan mengenai </w:t>
      </w:r>
      <w:proofErr w:type="gramStart"/>
      <w:r w:rsidRPr="00F24741">
        <w:rPr>
          <w:rFonts w:ascii="Times New Roman" w:hAnsi="Times New Roman" w:cs="Times New Roman"/>
        </w:rPr>
        <w:t>apa</w:t>
      </w:r>
      <w:proofErr w:type="gramEnd"/>
      <w:r w:rsidRPr="00F24741">
        <w:rPr>
          <w:rFonts w:ascii="Times New Roman" w:hAnsi="Times New Roman" w:cs="Times New Roman"/>
        </w:rPr>
        <w:t xml:space="preserve"> yang dipresentasikan oleh rekannya dan dinilai oleh guru.</w:t>
      </w:r>
    </w:p>
    <w:p w:rsidR="00F24741" w:rsidRPr="00F24741" w:rsidRDefault="00F24741" w:rsidP="00F24741">
      <w:pPr>
        <w:pStyle w:val="ListParagraph"/>
        <w:spacing w:line="276" w:lineRule="auto"/>
        <w:ind w:left="0" w:firstLine="680"/>
        <w:jc w:val="both"/>
        <w:rPr>
          <w:rFonts w:ascii="Times New Roman" w:hAnsi="Times New Roman" w:cs="Times New Roman"/>
          <w:color w:val="FF0000"/>
        </w:rPr>
      </w:pPr>
      <w:r w:rsidRPr="00F24741">
        <w:rPr>
          <w:rFonts w:ascii="Times New Roman" w:hAnsi="Times New Roman" w:cs="Times New Roman"/>
        </w:rPr>
        <w:t xml:space="preserve">Setiap </w:t>
      </w:r>
      <w:proofErr w:type="gramStart"/>
      <w:r w:rsidRPr="00F24741">
        <w:rPr>
          <w:rFonts w:ascii="Times New Roman" w:hAnsi="Times New Roman" w:cs="Times New Roman"/>
        </w:rPr>
        <w:t>bab</w:t>
      </w:r>
      <w:proofErr w:type="gramEnd"/>
      <w:r w:rsidRPr="00F24741">
        <w:rPr>
          <w:rFonts w:ascii="Times New Roman" w:hAnsi="Times New Roman" w:cs="Times New Roman"/>
        </w:rPr>
        <w:t xml:space="preserve"> dalam pembelajaran, menyajikan materi, contoh/model guna memudahkan siswa untuk memahami materi yang disajikan. </w:t>
      </w:r>
      <w:proofErr w:type="gramStart"/>
      <w:r w:rsidRPr="00F24741">
        <w:rPr>
          <w:rFonts w:ascii="Times New Roman" w:hAnsi="Times New Roman" w:cs="Times New Roman"/>
        </w:rPr>
        <w:t>Latihan-latihan disajikan setelah materi dan contoh.</w:t>
      </w:r>
      <w:proofErr w:type="gramEnd"/>
      <w:r w:rsidRPr="00F24741">
        <w:rPr>
          <w:rFonts w:ascii="Times New Roman" w:hAnsi="Times New Roman" w:cs="Times New Roman"/>
        </w:rPr>
        <w:t xml:space="preserve"> Latihan-latihan dikemas dalam bentuk kegiatan individu dan kegiatan kelompok, guna mengukur “apa yang diketahui siswa” yang disejajarkan dengan aspek pengetahuan dan </w:t>
      </w:r>
      <w:proofErr w:type="gramStart"/>
      <w:r w:rsidRPr="00F24741">
        <w:rPr>
          <w:rFonts w:ascii="Times New Roman" w:hAnsi="Times New Roman" w:cs="Times New Roman"/>
        </w:rPr>
        <w:t>pemahaman  siswa</w:t>
      </w:r>
      <w:proofErr w:type="gramEnd"/>
      <w:r w:rsidRPr="00F24741">
        <w:rPr>
          <w:rFonts w:ascii="Times New Roman" w:hAnsi="Times New Roman" w:cs="Times New Roman"/>
        </w:rPr>
        <w:t xml:space="preserve"> terhadap teks cerpen atau penggalan teks </w:t>
      </w:r>
      <w:r w:rsidRPr="00F24741">
        <w:rPr>
          <w:rFonts w:ascii="Times New Roman" w:hAnsi="Times New Roman" w:cs="Times New Roman"/>
        </w:rPr>
        <w:lastRenderedPageBreak/>
        <w:t>cerpen yang dibaca dan “apa yang dipikirkan siswa” yang disejajarkan dengan aspek penerapan dan analisis terhadap makna dan nilai cerpen, serta “apa yang siswa kerjakan” yang disejajarkan dengan aspek keterampilan siswa menulis cerpen.</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 xml:space="preserve">Adapun bentuk pertanyaan yang digunakan untuk memotivasi siswa sebagai subyek belajar adalah dengan menggunakan bentuk pertanyaan yang beragam, diantaranya pola ADIK SIMBA (apa, dimana, kapan, siapa, mengapa, dan bagaimana), pilihan ganda, menjawab benar/salah, memberikan tanda </w:t>
      </w:r>
      <w:r w:rsidRPr="00F24741">
        <w:rPr>
          <w:rFonts w:ascii="Times New Roman" w:cs="Times New Roman"/>
          <w:i/>
        </w:rPr>
        <w:t>checklist</w:t>
      </w:r>
      <w:r w:rsidRPr="00F24741">
        <w:rPr>
          <w:rFonts w:ascii="Times New Roman" w:cs="Times New Roman"/>
        </w:rPr>
        <w:t xml:space="preserve"> pada jawaban yang benar, menjawab uraian singkat atau esei serta menulis cerpen sesuai alur yang dipilih oleh siswa yang dikemas dalam konsep 1)  meniru, 2) mengubah, dan 3) membuat sendiri teks cerpen . Pertanyaan-pertanyaan dalam latihan bertujuan untuk: (1) mengarahkan siswa untuk membangkitkan rasa ingin tahu, (2) membangkitkan keterampilan siswa dalam berbicara dan menulis, (3) mendorong partisipasi siswa dalam berdiskusi, dan berargumentasi dengan santun, (4) membangun sikap keterbukaan dan kerjasama dalam kelompok, (5) melatih siswa untuk berpikir kritis dan kreatif. </w:t>
      </w:r>
    </w:p>
    <w:p w:rsidR="00F24741" w:rsidRPr="00F24741" w:rsidRDefault="00F24741" w:rsidP="008B1AE5">
      <w:pPr>
        <w:rPr>
          <w:rFonts w:ascii="Times New Roman" w:cs="Times New Roman"/>
          <w:color w:val="FF0000"/>
        </w:rPr>
      </w:pPr>
      <w:r w:rsidRPr="00F24741">
        <w:rPr>
          <w:rFonts w:ascii="Times New Roman" w:cs="Times New Roman"/>
        </w:rPr>
        <w:t xml:space="preserve">Bahan ajar yang dikembangkan dalam buku siswa ini juga merujuk pada prinsip-prinsip pengembangan bahan ajar. Menurut </w:t>
      </w:r>
      <w:r w:rsidR="008B1AE5" w:rsidRPr="00F24741">
        <w:rPr>
          <w:rFonts w:ascii="Times New Roman" w:cs="Times New Roman"/>
        </w:rPr>
        <w:t>Depdiknas (2008:10-11)</w:t>
      </w:r>
      <w:r w:rsidRPr="00F24741">
        <w:rPr>
          <w:rFonts w:ascii="Times New Roman" w:cs="Times New Roman"/>
        </w:rPr>
        <w:t xml:space="preserve"> prinsip-prinsip pengembangan bahan ajar meliputi (1) mulai dari yang mudah untuk memahami yang sulit, dari yang konkret untuk memahami yang abstrak. (2) pengulangan akan memperkuat pemahaman, (3) umpan balik positif akan memberikan penguatan terhadap pemahaman siswa, (4) motivasi yang tinggi merupakan salah satu penentu keberhasilan siswa, (5) mencapai tujuan ibarat naik tangga, setahap demi setahap, akhirnya mencapai ketinggian tertentu, dan (6) mengetahui hasil yang telah dicapai akan mendorong siswa untuk terus mencapai tujuan. Bertolak dari prinsip tersebut, penyajian bahan ajar ini menekankan pada keterampilan proses (berpikir dan psikomotorik), yang dimulai dari hal-hal yang bersifat literal, kritis, dan kreatif.guna membentuk pengetahuan dan pemaknaan, keterampilan, dan sikap positif yang dilakukan secara berkesinambungan dan kontinum, baik itu materi maupun latihan-latihan dalam bahan ajar yang digunakan dalam kegiatan pembelajaran.</w:t>
      </w:r>
    </w:p>
    <w:p w:rsidR="00F24741" w:rsidRPr="00F24741" w:rsidRDefault="00F24741" w:rsidP="008B1AE5">
      <w:pPr>
        <w:rPr>
          <w:rFonts w:ascii="Times New Roman" w:cs="Times New Roman"/>
        </w:rPr>
      </w:pPr>
      <w:r w:rsidRPr="00F24741">
        <w:rPr>
          <w:rFonts w:ascii="Times New Roman" w:cs="Times New Roman"/>
        </w:rPr>
        <w:t>Wells, sebagaimana dikutip oleh</w:t>
      </w:r>
      <w:r w:rsidR="008B1AE5" w:rsidRPr="008B1AE5">
        <w:rPr>
          <w:sz w:val="32"/>
          <w:szCs w:val="32"/>
        </w:rPr>
        <w:t xml:space="preserve"> </w:t>
      </w:r>
      <w:r w:rsidR="008B1AE5" w:rsidRPr="00F24741">
        <w:rPr>
          <w:rFonts w:ascii="Times New Roman" w:cs="Times New Roman"/>
        </w:rPr>
        <w:t>Gipayana (2010:9–10)</w:t>
      </w:r>
      <w:r w:rsidRPr="00F24741">
        <w:rPr>
          <w:rFonts w:ascii="Times New Roman" w:cs="Times New Roman"/>
        </w:rPr>
        <w:t xml:space="preserve"> mengatakan bahwa dalam pengertian luas, literasi meliputi kemampuan berbahasa (menyimak, membaca, berbicara, dan menulis) dan berpikir menjadi elemen di dalamnya. Oleh karena itu, siswa harus memiliki kemampuan menggunakan berbagai jenis teks secara tepat dan kemampuan memberdayakan pikiran, perasaan, dan tindakan dalam konteks aktivitas pembelajaran dengan maksud dan tujuan tertentu. Kritis artinya bersifat selalu berusaha menemukan kesalahan atau kekeliruan; tajam penganalisisan</w:t>
      </w:r>
      <w:r w:rsidR="008B1AE5" w:rsidRPr="008B1AE5">
        <w:rPr>
          <w:sz w:val="32"/>
          <w:szCs w:val="32"/>
        </w:rPr>
        <w:t xml:space="preserve"> </w:t>
      </w:r>
      <w:r w:rsidR="008B1AE5" w:rsidRPr="00F24741">
        <w:rPr>
          <w:rFonts w:ascii="Times New Roman" w:cs="Times New Roman"/>
        </w:rPr>
        <w:t xml:space="preserve"> (KBBI, 1991:531) </w:t>
      </w:r>
      <w:r w:rsidRPr="00F24741">
        <w:rPr>
          <w:rFonts w:ascii="Times New Roman" w:cs="Times New Roman"/>
        </w:rPr>
        <w:t>dan kreatif artinya kemampuan melakukan penerapan atau mengaplikasikan sesuatu yang telah dipahami dan dianalisa menjadi bentuk lain agar menjadi lebih bernilai.</w:t>
      </w:r>
    </w:p>
    <w:p w:rsidR="00F24741" w:rsidRPr="00F24741" w:rsidRDefault="00F24741" w:rsidP="00F24741">
      <w:pPr>
        <w:pStyle w:val="ListParagraph"/>
        <w:tabs>
          <w:tab w:val="left" w:pos="0"/>
          <w:tab w:val="left" w:pos="630"/>
        </w:tabs>
        <w:spacing w:line="276" w:lineRule="auto"/>
        <w:ind w:left="0" w:firstLine="680"/>
        <w:jc w:val="both"/>
        <w:rPr>
          <w:rFonts w:ascii="Times New Roman" w:hAnsi="Times New Roman" w:cs="Times New Roman"/>
        </w:rPr>
      </w:pPr>
      <w:r w:rsidRPr="00F24741">
        <w:rPr>
          <w:rFonts w:ascii="Times New Roman" w:hAnsi="Times New Roman" w:cs="Times New Roman"/>
        </w:rPr>
        <w:t xml:space="preserve">Berkaitan dengan bahan ajar yang dikembangkan ini, literasi berarti kemampuan memahami, menemukan, memaknai, dan mengelolah “apa” yang telah diketahui untuk menumbuhkan kemampuan berpikir kritis dan </w:t>
      </w:r>
      <w:proofErr w:type="gramStart"/>
      <w:r w:rsidRPr="00F24741">
        <w:rPr>
          <w:rFonts w:ascii="Times New Roman" w:hAnsi="Times New Roman" w:cs="Times New Roman"/>
        </w:rPr>
        <w:t>kreatif  dalam</w:t>
      </w:r>
      <w:proofErr w:type="gramEnd"/>
      <w:r w:rsidRPr="00F24741">
        <w:rPr>
          <w:rFonts w:ascii="Times New Roman" w:hAnsi="Times New Roman" w:cs="Times New Roman"/>
        </w:rPr>
        <w:t xml:space="preserve"> kaitannya dengan fakta-fakta sosial  kehidupan nyata. </w:t>
      </w:r>
      <w:proofErr w:type="gramStart"/>
      <w:r w:rsidRPr="00F24741">
        <w:rPr>
          <w:rFonts w:ascii="Times New Roman" w:hAnsi="Times New Roman" w:cs="Times New Roman"/>
        </w:rPr>
        <w:t>Kritis diartikan sebagai ketajaman analisis siswa terhadap berbagai jenis wacana/teks.</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kreatif</w:t>
      </w:r>
      <w:proofErr w:type="gramEnd"/>
      <w:r w:rsidRPr="00F24741">
        <w:rPr>
          <w:rFonts w:ascii="Times New Roman" w:hAnsi="Times New Roman" w:cs="Times New Roman"/>
        </w:rPr>
        <w:t xml:space="preserve"> merupakan kemampuan mengembangkan daya imajinasi dan daya cipta untuk menghasilkan teks cerpen yang mengandung unsur dan nilai etika dan estetika melalui berbagai sumber yang dapat dijadikan ide/gagasan.</w:t>
      </w:r>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Bahan ajar ini disusun dengan penyajian materi bahan ajar yang bersifat interaktif, partisipatif, dan menekankan pada keterampilan proses, sehingga pembelajaran menulis cerpen menjadi lebih bermakna dan memotivasi siswa untuk belajar menemukan sendiri, mandiri, dan kreatif.</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Bahan ajar ini disajikan dengan alur berpikir induktif dan deduktif.</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Alur berpikir induktif disajikan dengan menganalisis sampai menimbulkan konsep.</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Alur berpikir deduktif disajikan dengan menyajikan materi dari yang mudah menuju materi yang lebih sulit.</w:t>
      </w:r>
      <w:proofErr w:type="gramEnd"/>
    </w:p>
    <w:p w:rsidR="00F24741" w:rsidRPr="00F24741" w:rsidRDefault="00F24741" w:rsidP="00F24741">
      <w:pPr>
        <w:spacing w:after="0"/>
        <w:ind w:firstLine="680"/>
        <w:jc w:val="both"/>
        <w:rPr>
          <w:rFonts w:ascii="Times New Roman" w:cs="Times New Roman"/>
          <w:color w:val="FF0000"/>
        </w:rPr>
      </w:pPr>
      <w:r w:rsidRPr="00F24741">
        <w:rPr>
          <w:rFonts w:ascii="Times New Roman" w:cs="Times New Roman"/>
        </w:rPr>
        <w:tab/>
        <w:t xml:space="preserve">Organisasi penyajian dalam bahan ajar ini disajikan secara lengkap. Bagian pendahuluan meliputi sampul kulit depan, kata pengantar, daftar isi, petunjuk penggunaan buku, dan peta konsep. Bagian inti </w:t>
      </w:r>
      <w:r w:rsidRPr="00F24741">
        <w:rPr>
          <w:rFonts w:ascii="Times New Roman" w:cs="Times New Roman"/>
        </w:rPr>
        <w:lastRenderedPageBreak/>
        <w:t>memuat (a) Tujuan Pembelajaran, (b) Kata-kata Motivasi, (c) peta konsep setiap bab, (d) pendahulu, berupa “Apa yang Kamu Pikirkan!”, (e) isi, berupa “Mari Cermati!”, “ Mari Membaca!”, “Mari Berlatih!”, “Tugas Sahabat!”, “Penilaian!”, “Nilai Diri”, “ Pelangi Cerpen”, dan “Rangkuman Materi”. Bagian penutup dilengkapi dengan daftar pustaka, biografi penulis, dan sampul belakang buku.</w:t>
      </w:r>
    </w:p>
    <w:p w:rsidR="00F24741" w:rsidRPr="00F24741" w:rsidRDefault="00F24741" w:rsidP="008B1AE5">
      <w:pPr>
        <w:rPr>
          <w:rFonts w:ascii="Times New Roman" w:cs="Times New Roman"/>
        </w:rPr>
      </w:pPr>
      <w:proofErr w:type="gramStart"/>
      <w:r w:rsidRPr="00F24741">
        <w:rPr>
          <w:rFonts w:ascii="Times New Roman" w:cs="Times New Roman"/>
        </w:rPr>
        <w:t>Bahasa yang digunakan dalam bahan ajar ini dipilih dengan mempertimbangkan potensi yang ada pada siswa SMP, yang rata-rata berusia telah mencapai 11 tahun ke atas.</w:t>
      </w:r>
      <w:proofErr w:type="gramEnd"/>
      <w:r w:rsidRPr="00F24741">
        <w:rPr>
          <w:rFonts w:ascii="Times New Roman" w:cs="Times New Roman"/>
        </w:rPr>
        <w:t xml:space="preserve"> Menurut pandangan Piaget, merupakan usia yang telah mampu menyusun persepsi simbolik, melakukan proses berpikir logis, membuat antisipasi kemungkinan benar/salah secara hipotesis, serta menempuh kegiatan berpikir yang bersifat abstrak </w:t>
      </w:r>
      <w:r w:rsidR="008B1AE5" w:rsidRPr="00F24741">
        <w:rPr>
          <w:rFonts w:ascii="Times New Roman" w:cs="Times New Roman"/>
        </w:rPr>
        <w:t xml:space="preserve"> (Aminudin, 2001:2).  </w:t>
      </w:r>
      <w:r w:rsidRPr="00F24741">
        <w:rPr>
          <w:rFonts w:ascii="Times New Roman" w:cs="Times New Roman"/>
        </w:rPr>
        <w:t xml:space="preserve">Selain itu Norton mengatakan anak mulai mengembangkan serta meningkatkan mutu bahasa lisan dan kegiatan berbahasa tulis sehingga anak-anak dapat menggunakan struktur kalimat yang lebih kompleks dan rumit </w:t>
      </w:r>
      <w:r w:rsidR="008B1AE5" w:rsidRPr="00F24741">
        <w:rPr>
          <w:rFonts w:ascii="Times New Roman" w:cs="Times New Roman"/>
        </w:rPr>
        <w:t>(Tarigan, 2011:30</w:t>
      </w:r>
      <w:r w:rsidR="008B1AE5">
        <w:rPr>
          <w:rFonts w:ascii="Times New Roman" w:cs="Times New Roman"/>
        </w:rPr>
        <w:t>).</w:t>
      </w:r>
      <w:r w:rsidRPr="00F24741">
        <w:rPr>
          <w:rFonts w:ascii="Times New Roman" w:cs="Times New Roman"/>
        </w:rPr>
        <w:t xml:space="preserve"> </w:t>
      </w:r>
    </w:p>
    <w:p w:rsidR="00F24741" w:rsidRPr="00F24741" w:rsidRDefault="00F24741" w:rsidP="00F24741">
      <w:pPr>
        <w:pStyle w:val="ListParagraph"/>
        <w:spacing w:line="276" w:lineRule="auto"/>
        <w:ind w:left="0" w:firstLine="680"/>
        <w:jc w:val="both"/>
        <w:rPr>
          <w:rFonts w:ascii="Times New Roman" w:hAnsi="Times New Roman" w:cs="Times New Roman"/>
        </w:rPr>
      </w:pPr>
      <w:r w:rsidRPr="00F24741">
        <w:rPr>
          <w:rFonts w:ascii="Times New Roman" w:hAnsi="Times New Roman" w:cs="Times New Roman"/>
        </w:rPr>
        <w:t xml:space="preserve">Penggunaan bahasa dalam bahan ajar dikembangkan berdasarkan tiga hal, yaitu: (1) kesesuaian bahasa dengan tingkat berpikir/kognitif siswa, artinya penyajian dimulai dari hal-hal mudah dan mengarah pada hal-hal yang sukar. </w:t>
      </w:r>
      <w:proofErr w:type="gramStart"/>
      <w:r w:rsidRPr="00F24741">
        <w:rPr>
          <w:rFonts w:ascii="Times New Roman" w:hAnsi="Times New Roman" w:cs="Times New Roman"/>
        </w:rPr>
        <w:t>Penyajian bahasa ilmiah menjadi pertimbangan guna menambah perbendaharaan kata-kata pada siswa dengan tetap memperhatikan tingkat berpikir siswa SMP yang dirasa belum familiar dijabarkan dalam “Glosarium”.</w:t>
      </w:r>
      <w:proofErr w:type="gramEnd"/>
      <w:r w:rsidRPr="00F24741">
        <w:rPr>
          <w:rFonts w:ascii="Times New Roman" w:hAnsi="Times New Roman" w:cs="Times New Roman"/>
        </w:rPr>
        <w:t xml:space="preserve">  (2) </w:t>
      </w:r>
      <w:proofErr w:type="gramStart"/>
      <w:r w:rsidRPr="00F24741">
        <w:rPr>
          <w:rFonts w:ascii="Times New Roman" w:hAnsi="Times New Roman" w:cs="Times New Roman"/>
        </w:rPr>
        <w:t>kesesuaian</w:t>
      </w:r>
      <w:proofErr w:type="gramEnd"/>
      <w:r w:rsidRPr="00F24741">
        <w:rPr>
          <w:rFonts w:ascii="Times New Roman" w:hAnsi="Times New Roman" w:cs="Times New Roman"/>
        </w:rPr>
        <w:t xml:space="preserve"> bahasa dengan emosional dan sosial siswa, artinya penyajian bahasa menghindari sara, pornografi, dan unsur-unsur kekerasan lainnya, (3) penggunaan bahasa yang bersahabat/akrab (</w:t>
      </w:r>
      <w:r w:rsidRPr="00F24741">
        <w:rPr>
          <w:rFonts w:ascii="Times New Roman" w:hAnsi="Times New Roman" w:cs="Times New Roman"/>
          <w:i/>
        </w:rPr>
        <w:t>user friendly</w:t>
      </w:r>
      <w:r w:rsidRPr="00F24741">
        <w:rPr>
          <w:rFonts w:ascii="Times New Roman" w:hAnsi="Times New Roman" w:cs="Times New Roman"/>
        </w:rPr>
        <w:t xml:space="preserve">). </w:t>
      </w:r>
      <w:proofErr w:type="gramStart"/>
      <w:r w:rsidR="008B1AE5" w:rsidRPr="00F24741">
        <w:rPr>
          <w:rFonts w:ascii="Times New Roman" w:hAnsi="Times New Roman" w:cs="Times New Roman"/>
        </w:rPr>
        <w:t>Daryanto (2013:11)</w:t>
      </w:r>
      <w:r w:rsidRPr="00F24741">
        <w:rPr>
          <w:rFonts w:ascii="Times New Roman" w:hAnsi="Times New Roman" w:cs="Times New Roman"/>
        </w:rPr>
        <w:t xml:space="preserve"> menjelaskan bahwa salah satu bentuk bahasa yang bersahabat atau akrab adalah setiap instruksi dan paparan informasi yang ditampilkan bersifat membantu dan bersahabat dengan pemakainya, termasuk kemudahan pemakai dalam merespon dan mengakses sesuai dengan keinginan.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Penggunaan bahasa yang sederhana, mudah dimengerti, serta menggunakan istilah yang umum digunakan.</w:t>
      </w:r>
      <w:proofErr w:type="gramEnd"/>
      <w:r w:rsidRPr="00F24741">
        <w:rPr>
          <w:rFonts w:ascii="Times New Roman" w:hAnsi="Times New Roman" w:cs="Times New Roman"/>
        </w:rPr>
        <w:t xml:space="preserve"> </w:t>
      </w:r>
    </w:p>
    <w:p w:rsidR="00F24741" w:rsidRPr="00F24741" w:rsidRDefault="00F24741" w:rsidP="00F24741">
      <w:pPr>
        <w:pStyle w:val="ListParagraph"/>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Bahan ajar ini disajikan dengan bahasa yang fleksibel.</w:t>
      </w:r>
      <w:proofErr w:type="gramEnd"/>
      <w:r w:rsidRPr="00F24741">
        <w:rPr>
          <w:rFonts w:ascii="Times New Roman" w:hAnsi="Times New Roman" w:cs="Times New Roman"/>
        </w:rPr>
        <w:t xml:space="preserve"> Artinya, tidak semua bagian dalam bahan ajar menggunakan bahasa yang ilmiah tetapi menggunakan Bahasa Indonesia ragam formal yang komunikatif, sederhana, dan bersahabat  untuk mengarahkan materi, latihan-latihan, dan kolom motivasi dipilih semudah mungkin agar materi, pesan, dan petunjuk dapat terbaca atau tersampaikan pada siswa. </w:t>
      </w:r>
    </w:p>
    <w:p w:rsidR="00F24741" w:rsidRPr="00F24741" w:rsidRDefault="00F24741" w:rsidP="00F24741">
      <w:pPr>
        <w:pStyle w:val="ListParagraph"/>
        <w:spacing w:line="276" w:lineRule="auto"/>
        <w:ind w:left="0" w:firstLine="680"/>
        <w:jc w:val="both"/>
        <w:rPr>
          <w:rFonts w:ascii="Times New Roman" w:hAnsi="Times New Roman" w:cs="Times New Roman"/>
          <w:b/>
        </w:rPr>
      </w:pPr>
      <w:proofErr w:type="gramStart"/>
      <w:r w:rsidRPr="00F24741">
        <w:rPr>
          <w:rFonts w:ascii="Times New Roman" w:hAnsi="Times New Roman" w:cs="Times New Roman"/>
        </w:rPr>
        <w:t>Kegrafikaan bahan ajar sangat penting untuk mendukung ketertarikan siswa dalam menggunakan produk bahan ajar.</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Kegrafikaan bahan ajar meliputi (1) ukuran bahan ajar, (2) desain kulit bahan ajar, (3) desain isi buku.</w:t>
      </w:r>
      <w:proofErr w:type="gramEnd"/>
    </w:p>
    <w:p w:rsidR="00F24741" w:rsidRPr="00F24741" w:rsidRDefault="00F24741" w:rsidP="00F24741">
      <w:pPr>
        <w:pStyle w:val="ListParagraph"/>
        <w:spacing w:line="276" w:lineRule="auto"/>
        <w:ind w:left="0" w:firstLine="567"/>
        <w:jc w:val="both"/>
        <w:rPr>
          <w:rFonts w:ascii="Times New Roman" w:hAnsi="Times New Roman" w:cs="Times New Roman"/>
        </w:rPr>
      </w:pPr>
      <w:r w:rsidRPr="00F24741">
        <w:rPr>
          <w:rFonts w:ascii="Times New Roman" w:hAnsi="Times New Roman" w:cs="Times New Roman"/>
        </w:rPr>
        <w:t xml:space="preserve">  </w:t>
      </w:r>
      <w:proofErr w:type="gramStart"/>
      <w:r w:rsidRPr="00F24741">
        <w:rPr>
          <w:rFonts w:ascii="Times New Roman" w:hAnsi="Times New Roman" w:cs="Times New Roman"/>
        </w:rPr>
        <w:t>Bahan ajar berbentuk buku siswa menggunakan kertas A4 (210 x 270 mm) – 80 gsm sesuai dengan standar ISO.</w:t>
      </w:r>
      <w:proofErr w:type="gramEnd"/>
      <w:r w:rsidRPr="00F24741">
        <w:rPr>
          <w:rFonts w:ascii="Times New Roman" w:hAnsi="Times New Roman" w:cs="Times New Roman"/>
        </w:rPr>
        <w:t xml:space="preserve"> Kulit/</w:t>
      </w:r>
      <w:proofErr w:type="gramStart"/>
      <w:r w:rsidRPr="00F24741">
        <w:rPr>
          <w:rFonts w:ascii="Times New Roman" w:hAnsi="Times New Roman" w:cs="Times New Roman"/>
        </w:rPr>
        <w:t>sampul  menggunakan</w:t>
      </w:r>
      <w:proofErr w:type="gramEnd"/>
      <w:r w:rsidRPr="00F24741">
        <w:rPr>
          <w:rFonts w:ascii="Times New Roman" w:hAnsi="Times New Roman" w:cs="Times New Roman"/>
        </w:rPr>
        <w:t xml:space="preserve"> kerta </w:t>
      </w:r>
      <w:r w:rsidRPr="00F24741">
        <w:rPr>
          <w:rFonts w:ascii="Times New Roman" w:hAnsi="Times New Roman" w:cs="Times New Roman"/>
          <w:i/>
        </w:rPr>
        <w:t>ivory</w:t>
      </w:r>
      <w:r w:rsidRPr="00F24741">
        <w:rPr>
          <w:rFonts w:ascii="Times New Roman" w:hAnsi="Times New Roman" w:cs="Times New Roman"/>
        </w:rPr>
        <w:t xml:space="preserve"> 260 gram. </w:t>
      </w:r>
      <w:proofErr w:type="gramStart"/>
      <w:r w:rsidRPr="00F24741">
        <w:rPr>
          <w:rFonts w:ascii="Times New Roman" w:hAnsi="Times New Roman" w:cs="Times New Roman"/>
        </w:rPr>
        <w:t>Kulit bahan ajar bagian muka didesain dengan gambar siswa yang sedang menulis dan belajar kelompok dengan gambar utama otak/kepala manusia dibuat lebih dominan dan proporsional.</w:t>
      </w:r>
      <w:proofErr w:type="gramEnd"/>
      <w:r w:rsidRPr="00F24741">
        <w:rPr>
          <w:rFonts w:ascii="Times New Roman" w:hAnsi="Times New Roman" w:cs="Times New Roman"/>
        </w:rPr>
        <w:t xml:space="preserve"> Kulit bahan ajar bagian </w:t>
      </w:r>
      <w:proofErr w:type="gramStart"/>
      <w:r w:rsidRPr="00F24741">
        <w:rPr>
          <w:rFonts w:ascii="Times New Roman" w:hAnsi="Times New Roman" w:cs="Times New Roman"/>
        </w:rPr>
        <w:t>belakang  terdapat</w:t>
      </w:r>
      <w:proofErr w:type="gramEnd"/>
      <w:r w:rsidRPr="00F24741">
        <w:rPr>
          <w:rFonts w:ascii="Times New Roman" w:hAnsi="Times New Roman" w:cs="Times New Roman"/>
        </w:rPr>
        <w:t xml:space="preserve"> kalimat yang memberikan motivasi untuk menulis cerpen</w:t>
      </w:r>
      <w:r w:rsidRPr="00F24741">
        <w:rPr>
          <w:rFonts w:ascii="Times New Roman" w:hAnsi="Times New Roman" w:cs="Times New Roman"/>
          <w:color w:val="FF0000"/>
        </w:rPr>
        <w:t>.</w:t>
      </w:r>
      <w:r w:rsidRPr="00F24741">
        <w:rPr>
          <w:rFonts w:ascii="Times New Roman" w:hAnsi="Times New Roman" w:cs="Times New Roman"/>
        </w:rPr>
        <w:t xml:space="preserve"> </w:t>
      </w:r>
      <w:proofErr w:type="gramStart"/>
      <w:r w:rsidRPr="00F24741">
        <w:rPr>
          <w:rFonts w:ascii="Times New Roman" w:hAnsi="Times New Roman" w:cs="Times New Roman"/>
        </w:rPr>
        <w:t>Penggunaan tipografi tersebut dimaksudkan untuk mengarahkan pola pikir (</w:t>
      </w:r>
      <w:r w:rsidRPr="00F24741">
        <w:rPr>
          <w:rFonts w:ascii="Times New Roman" w:hAnsi="Times New Roman" w:cs="Times New Roman"/>
          <w:i/>
        </w:rPr>
        <w:t>mindset</w:t>
      </w:r>
      <w:r w:rsidRPr="00F24741">
        <w:rPr>
          <w:rFonts w:ascii="Times New Roman" w:hAnsi="Times New Roman" w:cs="Times New Roman"/>
        </w:rPr>
        <w:t>) siswa, bahwa menulis adalah kegiatan yang mudah, menyenangkan, dan bermanfaat.</w:t>
      </w:r>
      <w:proofErr w:type="gramEnd"/>
      <w:r w:rsidRPr="00F24741">
        <w:rPr>
          <w:rFonts w:ascii="Times New Roman" w:hAnsi="Times New Roman" w:cs="Times New Roman"/>
        </w:rPr>
        <w:t xml:space="preserve"> </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 xml:space="preserve">Selanjutnya, desain isi buku meliputi (a) pencerminan isi buku, (b) keharmonisan tata letak, (c) kelengkapan tata letak, (d) ilustrasi, dan (e) tipografi isi buku. Pencerminan isi buku menyajikan isi/materi ajar dan mengungkapkan karakter pembelajaran dengan pendekatan saintifik. Keharmonisan tata letak bidang cetak dan marjin proporsional. Bidang cetak yang digunakan pada margin </w:t>
      </w:r>
      <w:r w:rsidRPr="00F24741">
        <w:rPr>
          <w:rFonts w:ascii="Times New Roman" w:cs="Times New Roman"/>
          <w:i/>
        </w:rPr>
        <w:t>footer</w:t>
      </w:r>
      <w:r w:rsidRPr="00F24741">
        <w:rPr>
          <w:rFonts w:ascii="Times New Roman" w:cs="Times New Roman"/>
        </w:rPr>
        <w:t xml:space="preserve"> 3 cm dan </w:t>
      </w:r>
      <w:r w:rsidRPr="00F24741">
        <w:rPr>
          <w:rFonts w:ascii="Times New Roman" w:cs="Times New Roman"/>
          <w:i/>
        </w:rPr>
        <w:t>header</w:t>
      </w:r>
      <w:r w:rsidRPr="00F24741">
        <w:rPr>
          <w:rFonts w:ascii="Times New Roman" w:cs="Times New Roman"/>
        </w:rPr>
        <w:t xml:space="preserve"> 3 cm. Sedangkan margin kiri 3.5 cm dan kanan 3.5. Jarak spasi antara kalimat adalah multiple 1.2 cm dan jarak antara teks dan ilustrasi/gambar multiple 1.25 cm. </w:t>
      </w:r>
    </w:p>
    <w:p w:rsidR="00F24741" w:rsidRPr="00F24741" w:rsidRDefault="00F24741" w:rsidP="00F24741">
      <w:pPr>
        <w:pStyle w:val="ListParagraph"/>
        <w:spacing w:line="276" w:lineRule="auto"/>
        <w:ind w:left="0" w:firstLine="720"/>
        <w:jc w:val="both"/>
        <w:rPr>
          <w:rFonts w:ascii="Times New Roman" w:hAnsi="Times New Roman" w:cs="Times New Roman"/>
        </w:rPr>
      </w:pPr>
      <w:r w:rsidRPr="00F24741">
        <w:rPr>
          <w:rFonts w:ascii="Times New Roman" w:hAnsi="Times New Roman" w:cs="Times New Roman"/>
        </w:rPr>
        <w:t xml:space="preserve">Kelengkapan tata letak meliputi judul </w:t>
      </w:r>
      <w:proofErr w:type="gramStart"/>
      <w:r w:rsidRPr="00F24741">
        <w:rPr>
          <w:rFonts w:ascii="Times New Roman" w:hAnsi="Times New Roman" w:cs="Times New Roman"/>
        </w:rPr>
        <w:t>bab</w:t>
      </w:r>
      <w:proofErr w:type="gramEnd"/>
      <w:r w:rsidRPr="00F24741">
        <w:rPr>
          <w:rFonts w:ascii="Times New Roman" w:hAnsi="Times New Roman" w:cs="Times New Roman"/>
        </w:rPr>
        <w:t xml:space="preserve">, subjudul bab, dan angka halaman/folios disesuaikan dengan hirarki penyajian bahan ajar. Selain itu, dilengkapi dengan ilustrasi/gambar guna memudahkan siswa memahami materi, disajikan secara proporsionaldengan warna yang menarik menyerupai objek aslinya dengan sumber acuan ditempatkan dengan huruf yang lebih kecil daripada huruf  teks, dengan menggunakan </w:t>
      </w:r>
      <w:r w:rsidRPr="00F24741">
        <w:rPr>
          <w:rFonts w:ascii="Times New Roman" w:hAnsi="Times New Roman" w:cs="Times New Roman"/>
        </w:rPr>
        <w:lastRenderedPageBreak/>
        <w:t xml:space="preserve">huruf jenis Arial 9 pt. Ilustrasi dan keterangan gambar ditata secara harmonis supaya tidak mengganggu pemahaman terhadap materi yang disajikan.  </w:t>
      </w:r>
    </w:p>
    <w:p w:rsidR="00F24741" w:rsidRPr="00F24741" w:rsidRDefault="00F24741" w:rsidP="00F24741">
      <w:pPr>
        <w:spacing w:after="0"/>
        <w:ind w:firstLine="720"/>
        <w:jc w:val="both"/>
        <w:rPr>
          <w:rFonts w:ascii="Times New Roman" w:cs="Times New Roman"/>
        </w:rPr>
      </w:pPr>
      <w:r w:rsidRPr="00F24741">
        <w:rPr>
          <w:rFonts w:ascii="Times New Roman" w:cs="Times New Roman"/>
        </w:rPr>
        <w:t xml:space="preserve">Tipografi isi bahan ajar yang meliputi ukuran huruf, jenis huruf, variasi huruf. Desain dalam bahan ajar ini menggunakan </w:t>
      </w:r>
      <w:r w:rsidRPr="00F24741">
        <w:rPr>
          <w:rFonts w:ascii="Times New Roman" w:cs="Times New Roman"/>
          <w:i/>
        </w:rPr>
        <w:t>simple</w:t>
      </w:r>
      <w:r w:rsidRPr="00F24741">
        <w:rPr>
          <w:rFonts w:ascii="Times New Roman" w:cs="Times New Roman"/>
        </w:rPr>
        <w:t xml:space="preserve"> dan </w:t>
      </w:r>
      <w:r w:rsidRPr="00F24741">
        <w:rPr>
          <w:rFonts w:ascii="Times New Roman" w:cs="Times New Roman"/>
          <w:i/>
        </w:rPr>
        <w:t>colourfull design</w:t>
      </w:r>
      <w:r w:rsidRPr="00F24741">
        <w:rPr>
          <w:rFonts w:ascii="Times New Roman" w:cs="Times New Roman"/>
        </w:rPr>
        <w:t xml:space="preserve">. Untuk materi secara umum menggunakan huruf jenis Tahoma 11 pt. Variasi huruf terletak pada ukuran dan warna yang digunakan sesuai kebutuhan. Dalam penataannya, dilakukan secara  proposional dan seimbang antara spasi, margin, dan tata letak agar terkesan tepat dan menarik. </w:t>
      </w:r>
    </w:p>
    <w:p w:rsidR="00F24741" w:rsidRPr="00F24741" w:rsidRDefault="00F24741" w:rsidP="00F24741">
      <w:pPr>
        <w:pStyle w:val="ListParagraph"/>
        <w:spacing w:line="276" w:lineRule="auto"/>
        <w:ind w:left="0" w:firstLine="720"/>
        <w:jc w:val="both"/>
        <w:rPr>
          <w:rFonts w:ascii="Times New Roman" w:hAnsi="Times New Roman" w:cs="Times New Roman"/>
        </w:rPr>
      </w:pPr>
      <w:proofErr w:type="gramStart"/>
      <w:r w:rsidRPr="00F24741">
        <w:rPr>
          <w:rFonts w:ascii="Times New Roman" w:hAnsi="Times New Roman" w:cs="Times New Roman"/>
        </w:rPr>
        <w:t>Bahan ajar menulis cerpen dengan pendekatan saintifik yang dikembangkan ini, berisikan (1) pengetahuan, (2) keterampilan, dan (3) sikap.</w:t>
      </w:r>
      <w:proofErr w:type="gramEnd"/>
      <w:r w:rsidRPr="00F24741">
        <w:rPr>
          <w:rFonts w:ascii="Times New Roman" w:hAnsi="Times New Roman" w:cs="Times New Roman"/>
        </w:rPr>
        <w:t xml:space="preserve"> </w:t>
      </w:r>
    </w:p>
    <w:p w:rsidR="00F24741" w:rsidRPr="00F24741" w:rsidRDefault="00F24741" w:rsidP="00F24741">
      <w:pPr>
        <w:pStyle w:val="ListParagraph"/>
        <w:spacing w:line="276" w:lineRule="auto"/>
        <w:ind w:left="0"/>
        <w:jc w:val="both"/>
        <w:rPr>
          <w:rFonts w:ascii="Times New Roman" w:hAnsi="Times New Roman" w:cs="Times New Roman"/>
        </w:rPr>
      </w:pPr>
      <w:proofErr w:type="gramStart"/>
      <w:r w:rsidRPr="00F24741">
        <w:rPr>
          <w:rFonts w:ascii="Times New Roman" w:hAnsi="Times New Roman" w:cs="Times New Roman"/>
        </w:rPr>
        <w:t>Sehubungan dengan aspek pengetahuan yang berisi fakta, bahan ajar ini berwujud buku yang berisi petunjuk buku, materi cerpen, cerpen-cerpen, dan latihan-latihan.</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Bertautan dengan konsep, buku siswa ini berisi uraian tentang menulis cerpen dengan pendekatan saintifik, berkaitan dengan prinsip, buku siswa ini memenuhi prinsip-prinsip pembelajaran dan prinsip-prinsip pemilihan dan penyusunan bahan ajar.</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Sedangkan sehubungan dengan prosedur, buku siswa ini berisikan petunjuk penggunaan buku dan langkah-langkah menulis cerpen dengan pendekatan saintifik yang harus dipahami dan diaplikan peserta didik.</w:t>
      </w:r>
      <w:proofErr w:type="gramEnd"/>
    </w:p>
    <w:p w:rsidR="00F24741" w:rsidRPr="00F24741" w:rsidRDefault="00F24741" w:rsidP="00F24741">
      <w:pPr>
        <w:pStyle w:val="ListParagraph"/>
        <w:spacing w:line="276" w:lineRule="auto"/>
        <w:ind w:left="0" w:firstLine="720"/>
        <w:jc w:val="both"/>
        <w:rPr>
          <w:rFonts w:ascii="Times New Roman" w:hAnsi="Times New Roman" w:cs="Times New Roman"/>
        </w:rPr>
      </w:pPr>
      <w:proofErr w:type="gramStart"/>
      <w:r w:rsidRPr="00F24741">
        <w:rPr>
          <w:rFonts w:ascii="Times New Roman" w:hAnsi="Times New Roman" w:cs="Times New Roman"/>
        </w:rPr>
        <w:t>Dikaitkan dengan aspek keterampilan, buku siswa ini disusun untuk mengembangkan keterampilan menulis kreatif.</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Oleh karena itu, penulis menggunakan pendekatan saintifik sebagai suatu pendekatan dalam menulis cerpen untuk menuntun dan melatih serta mengembangkan keterampilan menulis kreatif sastra khususnya cerpen.</w:t>
      </w:r>
      <w:proofErr w:type="gramEnd"/>
      <w:r w:rsidRPr="00F24741">
        <w:rPr>
          <w:rFonts w:ascii="Times New Roman" w:hAnsi="Times New Roman" w:cs="Times New Roman"/>
        </w:rPr>
        <w:t xml:space="preserve"> Peserta didik terlebih dahulu memahami petunjuk penggunaan buku, memahami konsep materi cerpen, kemudian mencermati cerpen atau sumber lain sebagai bahan </w:t>
      </w:r>
      <w:proofErr w:type="gramStart"/>
      <w:r w:rsidRPr="00F24741">
        <w:rPr>
          <w:rFonts w:ascii="Times New Roman" w:hAnsi="Times New Roman" w:cs="Times New Roman"/>
        </w:rPr>
        <w:t>baku</w:t>
      </w:r>
      <w:proofErr w:type="gramEnd"/>
      <w:r w:rsidRPr="00F24741">
        <w:rPr>
          <w:rFonts w:ascii="Times New Roman" w:hAnsi="Times New Roman" w:cs="Times New Roman"/>
        </w:rPr>
        <w:t xml:space="preserve"> penulisan cerpen, dan mengerjakan latihan-latihan yang tersedia dalam bahan ajar.</w:t>
      </w:r>
    </w:p>
    <w:p w:rsidR="00F24741" w:rsidRPr="00F24741" w:rsidRDefault="00F24741" w:rsidP="00F24741">
      <w:pPr>
        <w:pStyle w:val="ListParagraph"/>
        <w:spacing w:line="276" w:lineRule="auto"/>
        <w:ind w:left="0" w:firstLine="720"/>
        <w:jc w:val="both"/>
        <w:rPr>
          <w:rFonts w:ascii="Times New Roman" w:hAnsi="Times New Roman" w:cs="Times New Roman"/>
        </w:rPr>
      </w:pPr>
      <w:r w:rsidRPr="00F24741">
        <w:rPr>
          <w:rFonts w:ascii="Times New Roman" w:hAnsi="Times New Roman" w:cs="Times New Roman"/>
        </w:rPr>
        <w:t xml:space="preserve">Bertautan dengan aspek sikap atau nilai yang ditanamkan pada siswa, buku ini memuat sumber-sumber yang dapat dijadikan ide/gagasan untuk penulisan cerpen yang meliputi (1) teks cerpen, (2) teks berita, (3) teks cerita rakyat, (4) teks puisi, (5) foto/gambar berseri, (6) foto/gambar, (7) pengalaman pribadi, yang mengandung nilai-nilai yang harus dipahami siswa, baik nilai positif maupun negatif. </w:t>
      </w:r>
      <w:proofErr w:type="gramStart"/>
      <w:r w:rsidRPr="00F24741">
        <w:rPr>
          <w:rFonts w:ascii="Times New Roman" w:hAnsi="Times New Roman" w:cs="Times New Roman"/>
        </w:rPr>
        <w:t>Karena bahan ajar ini disusun sebagai media pengembangan kemampuan menulis cerpen dengan pendekatan saintifik, maka keterampilan menulis cerpen dapat diperoleh dari berbagai sumber.</w:t>
      </w:r>
      <w:proofErr w:type="gramEnd"/>
      <w:r w:rsidRPr="00F24741">
        <w:rPr>
          <w:rFonts w:ascii="Times New Roman" w:hAnsi="Times New Roman" w:cs="Times New Roman"/>
        </w:rPr>
        <w:t xml:space="preserve"> Dengan memahami sumber-sumber sebagai bahan </w:t>
      </w:r>
      <w:proofErr w:type="gramStart"/>
      <w:r w:rsidRPr="00F24741">
        <w:rPr>
          <w:rFonts w:ascii="Times New Roman" w:hAnsi="Times New Roman" w:cs="Times New Roman"/>
        </w:rPr>
        <w:t>baku</w:t>
      </w:r>
      <w:proofErr w:type="gramEnd"/>
      <w:r w:rsidRPr="00F24741">
        <w:rPr>
          <w:rFonts w:ascii="Times New Roman" w:hAnsi="Times New Roman" w:cs="Times New Roman"/>
        </w:rPr>
        <w:t xml:space="preserve"> penulisan cerpen, dapat menimbulkan kesadaran kritis siswa terhadap berbagai fakta sosial kehidupan, yang terjadi dalam masyarakat. Salah satu </w:t>
      </w:r>
      <w:proofErr w:type="gramStart"/>
      <w:r w:rsidRPr="00F24741">
        <w:rPr>
          <w:rFonts w:ascii="Times New Roman" w:hAnsi="Times New Roman" w:cs="Times New Roman"/>
        </w:rPr>
        <w:t>cara</w:t>
      </w:r>
      <w:proofErr w:type="gramEnd"/>
      <w:r w:rsidRPr="00F24741">
        <w:rPr>
          <w:rFonts w:ascii="Times New Roman" w:hAnsi="Times New Roman" w:cs="Times New Roman"/>
        </w:rPr>
        <w:t xml:space="preserve"> yang dapat dilakukan siswa adalah latihan untuk meniru, mengubah, dan membuat sendiri karakteristik penokohan dalam cerpen yang berkarakter negatif menjadi positif sesuai nilai-nilai atau norma yang berlaku dalam masyarakat. </w:t>
      </w:r>
      <w:proofErr w:type="gramStart"/>
      <w:r w:rsidRPr="00F24741">
        <w:rPr>
          <w:rFonts w:ascii="Times New Roman" w:hAnsi="Times New Roman" w:cs="Times New Roman"/>
        </w:rPr>
        <w:t>Dengan demikian dapat dikatakan bahwa buku siswa yang disusun ini memuat isi bahan ajar yang mencakup pengetahuan, keterampilan, dan nilai yang tidak dapat dipisahkan satu dengan yang lainnya dalam pembelajaran, tetapi merupakan satu kesatuan yang terintegrasi.</w:t>
      </w:r>
      <w:proofErr w:type="gramEnd"/>
    </w:p>
    <w:p w:rsidR="00F24741" w:rsidRPr="00F24741" w:rsidRDefault="00F24741" w:rsidP="00F24741">
      <w:pPr>
        <w:pStyle w:val="BodyText"/>
        <w:tabs>
          <w:tab w:val="left" w:pos="426"/>
        </w:tabs>
        <w:spacing w:after="0"/>
        <w:ind w:firstLine="709"/>
        <w:jc w:val="both"/>
        <w:rPr>
          <w:rFonts w:ascii="Times New Roman" w:cs="Times New Roman"/>
        </w:rPr>
      </w:pPr>
      <w:r w:rsidRPr="00F24741">
        <w:rPr>
          <w:rFonts w:ascii="Times New Roman" w:cs="Times New Roman"/>
        </w:rPr>
        <w:t>Berdasarkan uraian tentang syarat-syarat bahan ajar yang dikembangkan, secara umum dapat dikatakan bahwa pengembangan bahan ajar membaca cerpen dengan pendekatan saintifik ini, telah memenuhi syarat-syarat antara lain (1) ketepatan (</w:t>
      </w:r>
      <w:r w:rsidRPr="00F24741">
        <w:rPr>
          <w:rFonts w:ascii="Times New Roman" w:cs="Times New Roman"/>
          <w:i/>
        </w:rPr>
        <w:t>accuracy</w:t>
      </w:r>
      <w:r w:rsidRPr="00F24741">
        <w:rPr>
          <w:rFonts w:ascii="Times New Roman" w:cs="Times New Roman"/>
        </w:rPr>
        <w:t>), (2) kegunaan (</w:t>
      </w:r>
      <w:r w:rsidRPr="00F24741">
        <w:rPr>
          <w:rFonts w:ascii="Times New Roman" w:cs="Times New Roman"/>
          <w:i/>
        </w:rPr>
        <w:t>utility</w:t>
      </w:r>
      <w:r w:rsidRPr="00F24741">
        <w:rPr>
          <w:rFonts w:ascii="Times New Roman" w:cs="Times New Roman"/>
        </w:rPr>
        <w:t>),  (3) keterlaksanaan (</w:t>
      </w:r>
      <w:r w:rsidRPr="00F24741">
        <w:rPr>
          <w:rFonts w:ascii="Times New Roman" w:cs="Times New Roman"/>
          <w:i/>
        </w:rPr>
        <w:t>feasibility</w:t>
      </w:r>
      <w:r w:rsidRPr="00F24741">
        <w:rPr>
          <w:rFonts w:ascii="Times New Roman" w:cs="Times New Roman"/>
        </w:rPr>
        <w:t>), (4) kemenarikan (</w:t>
      </w:r>
      <w:r w:rsidRPr="00F24741">
        <w:rPr>
          <w:rFonts w:ascii="Times New Roman" w:cs="Times New Roman"/>
          <w:i/>
        </w:rPr>
        <w:t>interest</w:t>
      </w:r>
      <w:r w:rsidRPr="00F24741">
        <w:rPr>
          <w:rFonts w:ascii="Times New Roman" w:cs="Times New Roman"/>
        </w:rPr>
        <w:t>). Syarat-syarat tersebut dikembangkan dalam empat komponen penilaian produk bahan ajar, antara lain (1) isi bahan ajar, (2) sistematika atau organisasi penyajian bahan ajar, (3) penggunaan bahasa bahan ajar, dan (4) tampilan bahan ajar secara menyeluruh dan terpadu.</w:t>
      </w:r>
    </w:p>
    <w:p w:rsidR="00F24741" w:rsidRPr="00F24741" w:rsidRDefault="00F24741" w:rsidP="00F24741">
      <w:pPr>
        <w:spacing w:after="0"/>
        <w:jc w:val="both"/>
        <w:rPr>
          <w:rFonts w:ascii="Times New Roman" w:cs="Times New Roman"/>
          <w:b/>
          <w:color w:val="000000"/>
          <w:lang w:val="en-US"/>
        </w:rPr>
      </w:pPr>
    </w:p>
    <w:p w:rsidR="00F24741" w:rsidRPr="00F24741" w:rsidRDefault="00F24741" w:rsidP="00F24741">
      <w:pPr>
        <w:spacing w:after="120"/>
        <w:jc w:val="both"/>
        <w:rPr>
          <w:rFonts w:ascii="Times New Roman" w:cs="Times New Roman"/>
          <w:b/>
          <w:color w:val="000000"/>
          <w:lang w:val="en-US"/>
        </w:rPr>
      </w:pPr>
      <w:r w:rsidRPr="00F24741">
        <w:rPr>
          <w:rFonts w:ascii="Times New Roman" w:cs="Times New Roman"/>
          <w:b/>
          <w:color w:val="000000"/>
          <w:lang w:val="en-US"/>
        </w:rPr>
        <w:t>KESIMPULAN</w:t>
      </w:r>
    </w:p>
    <w:p w:rsidR="00F24741" w:rsidRPr="00F24741" w:rsidRDefault="00F24741" w:rsidP="00F24741">
      <w:pPr>
        <w:spacing w:after="0"/>
        <w:ind w:right="6" w:firstLine="680"/>
        <w:jc w:val="both"/>
        <w:rPr>
          <w:rFonts w:ascii="Times New Roman" w:cs="Times New Roman"/>
        </w:rPr>
      </w:pPr>
      <w:r w:rsidRPr="00F24741">
        <w:rPr>
          <w:rFonts w:ascii="Times New Roman" w:cs="Times New Roman"/>
        </w:rPr>
        <w:t xml:space="preserve">Berdasarkan hasil uji pengembangan produk, hasil validasi ahli pembelajaran sastra, diperoleh skor 94,74%, dan hasil validasi ahli menulis kreatif cerpen mendapat skor  96,92%. Rata-rata skor yang diperoleh adalah 95,45%. Hasil penelitian menunjukkan bahwa produk bahan ajar ini sangat layak dan efektif digunakan </w:t>
      </w:r>
      <w:r w:rsidRPr="00F24741">
        <w:rPr>
          <w:rFonts w:ascii="Times New Roman" w:cs="Times New Roman"/>
        </w:rPr>
        <w:lastRenderedPageBreak/>
        <w:t>dalam kegiatan belajar menulis cerpen. Akan tetapi masih terdapat beberapa kelemahan. Kelemahan tersebut menghasilkan saran untuk pemanfaatan produk lebih lanjut.</w:t>
      </w:r>
    </w:p>
    <w:p w:rsidR="00F24741" w:rsidRPr="00F24741" w:rsidRDefault="00F24741" w:rsidP="00F24741">
      <w:pPr>
        <w:spacing w:after="0"/>
        <w:ind w:firstLine="680"/>
        <w:jc w:val="both"/>
        <w:rPr>
          <w:rFonts w:ascii="Times New Roman" w:cs="Times New Roman"/>
        </w:rPr>
      </w:pPr>
      <w:r w:rsidRPr="00F24741">
        <w:rPr>
          <w:rFonts w:ascii="Times New Roman" w:cs="Times New Roman"/>
        </w:rPr>
        <w:t xml:space="preserve">Bagi siswa, disarankan untuk mempelajari dan memahami petunjuk penggunaan buku. Dengan memahami petunjuk penggunaan buku secara baik, siswa mudah melaksanakan pembelajaran menulis cerpen dengan pendekatan saintifik. Bahan ajar ini dapat digunakan dalam pembelajaran secara klasikal maupun individual dalam kegiatan inti pembelajaran menulis cerpen di kelas. Secara individual dapat digunakan siswa untuk melaksanakan program pengayaan di luar jam pelajaran. Bahan ajar ini disarankan untuk dipelajari dan dilatih di rumah sebelum pembelajaran di kelas dan dilanjutkan sebagai tugas rumah yang dikerjakan secara kelompok. Hal ini dimaksudkan agar pembelajaran di kelas menjadi lebih efektif dan efisien. </w:t>
      </w:r>
    </w:p>
    <w:p w:rsidR="00F24741" w:rsidRPr="00F24741" w:rsidRDefault="00F24741" w:rsidP="00F24741">
      <w:pPr>
        <w:pStyle w:val="ListParagraph"/>
        <w:tabs>
          <w:tab w:val="left" w:pos="0"/>
          <w:tab w:val="left" w:pos="630"/>
        </w:tabs>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Bagi guru, disarankan agar terlebih dahulu memahami dan mempelajari bahan ajar secara komprehensif.</w:t>
      </w:r>
      <w:proofErr w:type="gramEnd"/>
      <w:r w:rsidRPr="00F24741">
        <w:rPr>
          <w:rFonts w:ascii="Times New Roman" w:hAnsi="Times New Roman" w:cs="Times New Roman"/>
        </w:rPr>
        <w:t xml:space="preserve"> Hal ini dimaksudkan agar dalam proses membimbing, menuntun, atau memfasilitasi siswa dalam aktivitas pembelajaran menulis cerpen dapat berlangsung dengan baik. </w:t>
      </w:r>
      <w:proofErr w:type="gramStart"/>
      <w:r w:rsidRPr="00F24741">
        <w:rPr>
          <w:rFonts w:ascii="Times New Roman" w:hAnsi="Times New Roman" w:cs="Times New Roman"/>
        </w:rPr>
        <w:t>Guru juga menjadi tempat bertanya ketika siswa menemui kesulitan dalam pembelajaran sekaligus sebagai penengah dan fasilitator yang baik jika ada kekeliruan dalam penerapan konsep yang dilakukan siswa dalam pembelajaran.</w:t>
      </w:r>
      <w:proofErr w:type="gramEnd"/>
      <w:r w:rsidRPr="00F24741">
        <w:rPr>
          <w:rFonts w:ascii="Times New Roman" w:hAnsi="Times New Roman" w:cs="Times New Roman"/>
        </w:rPr>
        <w:t xml:space="preserve"> </w:t>
      </w:r>
    </w:p>
    <w:p w:rsidR="00F24741" w:rsidRPr="00F24741" w:rsidRDefault="00F24741" w:rsidP="00F24741">
      <w:pPr>
        <w:pStyle w:val="ListParagraph"/>
        <w:tabs>
          <w:tab w:val="left" w:pos="630"/>
        </w:tabs>
        <w:spacing w:line="276" w:lineRule="auto"/>
        <w:ind w:left="0" w:firstLine="680"/>
        <w:jc w:val="both"/>
        <w:rPr>
          <w:rFonts w:ascii="Times New Roman" w:hAnsi="Times New Roman" w:cs="Times New Roman"/>
        </w:rPr>
      </w:pPr>
      <w:proofErr w:type="gramStart"/>
      <w:r w:rsidRPr="00F24741">
        <w:rPr>
          <w:rFonts w:ascii="Times New Roman" w:hAnsi="Times New Roman" w:cs="Times New Roman"/>
        </w:rPr>
        <w:t>Diseminasi merupakan upaya penyebarluasan produk buku siswa yang telah dikembangkan agar dapat diketahui, dipahami, dan dimanfaatkan sesuai fungsinya.</w:t>
      </w:r>
      <w:proofErr w:type="gramEnd"/>
      <w:r w:rsidRPr="00F24741">
        <w:rPr>
          <w:rFonts w:ascii="Times New Roman" w:hAnsi="Times New Roman" w:cs="Times New Roman"/>
        </w:rPr>
        <w:t xml:space="preserve"> Penyebarluasan dilakukan dengan </w:t>
      </w:r>
      <w:proofErr w:type="gramStart"/>
      <w:r w:rsidRPr="00F24741">
        <w:rPr>
          <w:rFonts w:ascii="Times New Roman" w:hAnsi="Times New Roman" w:cs="Times New Roman"/>
        </w:rPr>
        <w:t>cara</w:t>
      </w:r>
      <w:proofErr w:type="gramEnd"/>
      <w:r w:rsidRPr="00F24741">
        <w:rPr>
          <w:rFonts w:ascii="Times New Roman" w:hAnsi="Times New Roman" w:cs="Times New Roman"/>
        </w:rPr>
        <w:t xml:space="preserve"> (1) sosialisasi pembelajaran mandiri, (2) Sosialisasi Musyawarah Guru Mata Pelajaran, dan (3) jurnal hasil penelitian. </w:t>
      </w:r>
    </w:p>
    <w:p w:rsidR="00F24741" w:rsidRPr="00F24741" w:rsidRDefault="00F24741" w:rsidP="00F24741">
      <w:pPr>
        <w:spacing w:after="240"/>
        <w:ind w:firstLine="709"/>
        <w:jc w:val="both"/>
        <w:rPr>
          <w:rFonts w:ascii="Times New Roman" w:cs="Times New Roman"/>
          <w:b/>
          <w:noProof/>
          <w:lang w:val="en-US"/>
        </w:rPr>
      </w:pPr>
      <w:r w:rsidRPr="00F24741">
        <w:rPr>
          <w:rFonts w:ascii="Times New Roman" w:cs="Times New Roman"/>
        </w:rPr>
        <w:t>Sehubungan dengan penelitian dan pengembangan, diharapkan pengembang produk selanjutnya untuk melakukan hal sebagai berikut: (1) memperhatikan pelaksanaan uji coba dengan lebih detail. Hal ini dilakukan untuk mendapatkan hasil yang lebih maksimal, sehingga produk yang dikembangkan benar-benar bermanfaat bagi pembelajaran menulis cerpen, (2) mengupayakan agar produk disajikan dengan memperhatikan kompetensi dasar lain (serumpun sastra), agar lebih bermanfaat dan efisien dalam penggunaan waktu. Menggunakan pendekatan lain untuk lebih memperkaya dan beragam demi tercapainya pembelajaran sastra yang berkualitas, (3) memberikan motivasi dan semangat untuk siswa agar terus mencari tahu dan giat. Karena faktor semangat dan usaha-usaha siswa yang positif, berpengaruh terhadap efektivitas penggunaan produk,  (4) Melakukan kerjasama dan kemitraan dengan peneliti lain. Maksudnya peneliti memiliki relasi atau jaringan yang dapat membantu dan menyemangati peneliti untuk menjembati kegiatan-kegiatan penelitian. Disisi lain, peneliti membangun jaringan dengan sekolah-sekolah karena tidak semua semua sekolah memberikan perhatian ekstra untuk kegiatan penelitian ini, dan (5) Mengembangkan produk bahan ajar dalam bentuk lain yang lebih menarik, layak, dan efektif untuk digunakan siswa. Pengembangan tersebut hendaknya tetap mengacu pada prinsip-prinsip pembelajaran, prinsip pemilihan bahan ajar, memenuhi kriteria, manfaat, dan syarat-syarat penyusunan bahan ajar.</w:t>
      </w:r>
    </w:p>
    <w:p w:rsidR="00F24741" w:rsidRDefault="00F24741" w:rsidP="008B1AE5">
      <w:pPr>
        <w:spacing w:after="120" w:line="240" w:lineRule="auto"/>
        <w:jc w:val="both"/>
        <w:rPr>
          <w:rFonts w:ascii="Times New Roman" w:cs="Times New Roman"/>
          <w:b/>
          <w:noProof/>
        </w:rPr>
      </w:pPr>
      <w:r w:rsidRPr="00F24741">
        <w:rPr>
          <w:rFonts w:ascii="Times New Roman" w:cs="Times New Roman"/>
          <w:b/>
          <w:noProof/>
          <w:lang w:val="en-US"/>
        </w:rPr>
        <w:t>DAFTAR PUSTAKA</w:t>
      </w:r>
    </w:p>
    <w:p w:rsidR="00C41A15" w:rsidRPr="00F24741" w:rsidRDefault="00C41A15" w:rsidP="008B1AE5">
      <w:pPr>
        <w:pStyle w:val="ListParagraph"/>
        <w:tabs>
          <w:tab w:val="left" w:pos="0"/>
        </w:tabs>
        <w:ind w:left="0"/>
        <w:jc w:val="both"/>
        <w:rPr>
          <w:rFonts w:ascii="Times New Roman" w:hAnsi="Times New Roman" w:cs="Times New Roman"/>
        </w:rPr>
      </w:pPr>
      <w:proofErr w:type="gramStart"/>
      <w:r w:rsidRPr="00F24741">
        <w:rPr>
          <w:rFonts w:ascii="Times New Roman" w:hAnsi="Times New Roman" w:cs="Times New Roman"/>
        </w:rPr>
        <w:t>Akbar dan Sriwiyana, 2011.</w:t>
      </w:r>
      <w:proofErr w:type="gramEnd"/>
      <w:r w:rsidRPr="00F24741">
        <w:rPr>
          <w:rFonts w:ascii="Times New Roman" w:hAnsi="Times New Roman" w:cs="Times New Roman"/>
        </w:rPr>
        <w:t xml:space="preserve"> </w:t>
      </w:r>
      <w:r w:rsidRPr="00F24741">
        <w:rPr>
          <w:rFonts w:ascii="Times New Roman" w:hAnsi="Times New Roman" w:cs="Times New Roman"/>
          <w:i/>
        </w:rPr>
        <w:t>Pengembangan Kurikulum dan Pembelajaran Ilmu Pengetahuan Sosial</w:t>
      </w:r>
      <w:r w:rsidRPr="00F24741">
        <w:rPr>
          <w:rFonts w:ascii="Times New Roman" w:hAnsi="Times New Roman" w:cs="Times New Roman"/>
        </w:rPr>
        <w:t>. Yogyakarta: Cipta Media.</w:t>
      </w:r>
    </w:p>
    <w:p w:rsidR="00C41A15" w:rsidRPr="00F24741" w:rsidRDefault="00C41A15" w:rsidP="008B1AE5">
      <w:pPr>
        <w:pStyle w:val="ListParagraph"/>
        <w:tabs>
          <w:tab w:val="left" w:pos="0"/>
        </w:tabs>
        <w:ind w:left="0"/>
        <w:jc w:val="both"/>
        <w:rPr>
          <w:rFonts w:ascii="Times New Roman" w:hAnsi="Times New Roman" w:cs="Times New Roman"/>
        </w:rPr>
      </w:pPr>
    </w:p>
    <w:p w:rsidR="00C41A15" w:rsidRPr="00F24741" w:rsidRDefault="00C41A15" w:rsidP="001B4A69">
      <w:pPr>
        <w:pStyle w:val="ListParagraph"/>
        <w:tabs>
          <w:tab w:val="left" w:pos="0"/>
        </w:tabs>
        <w:ind w:left="0"/>
        <w:jc w:val="both"/>
        <w:rPr>
          <w:rFonts w:ascii="Times New Roman" w:hAnsi="Times New Roman" w:cs="Times New Roman"/>
        </w:rPr>
      </w:pPr>
      <w:proofErr w:type="gramStart"/>
      <w:r w:rsidRPr="00F24741">
        <w:rPr>
          <w:rFonts w:ascii="Times New Roman" w:hAnsi="Times New Roman" w:cs="Times New Roman"/>
        </w:rPr>
        <w:t>Aminudin, 2001.</w:t>
      </w:r>
      <w:proofErr w:type="gramEnd"/>
      <w:r w:rsidRPr="00F24741">
        <w:rPr>
          <w:rFonts w:ascii="Times New Roman" w:hAnsi="Times New Roman" w:cs="Times New Roman"/>
        </w:rPr>
        <w:t xml:space="preserve"> </w:t>
      </w:r>
      <w:proofErr w:type="gramStart"/>
      <w:r w:rsidRPr="00F24741">
        <w:rPr>
          <w:rFonts w:ascii="Times New Roman" w:hAnsi="Times New Roman" w:cs="Times New Roman"/>
          <w:i/>
        </w:rPr>
        <w:t>Karya Sastra dan Anak-anak</w:t>
      </w:r>
      <w:r w:rsidRPr="00F24741">
        <w:rPr>
          <w:rFonts w:ascii="Times New Roman" w:hAnsi="Times New Roman" w:cs="Times New Roman"/>
        </w:rPr>
        <w:t>.</w:t>
      </w:r>
      <w:proofErr w:type="gramEnd"/>
      <w:r w:rsidRPr="00F24741">
        <w:rPr>
          <w:rFonts w:ascii="Times New Roman" w:hAnsi="Times New Roman" w:cs="Times New Roman"/>
        </w:rPr>
        <w:t xml:space="preserve"> Malang: Universitas Negeri Malang.</w:t>
      </w:r>
    </w:p>
    <w:p w:rsidR="00C41A15" w:rsidRPr="00F24741" w:rsidRDefault="00C41A15" w:rsidP="001B4A69">
      <w:pPr>
        <w:pStyle w:val="ListParagraph"/>
        <w:tabs>
          <w:tab w:val="left" w:pos="0"/>
        </w:tabs>
        <w:ind w:left="0"/>
        <w:jc w:val="both"/>
        <w:rPr>
          <w:rFonts w:ascii="Times New Roman" w:hAnsi="Times New Roman" w:cs="Times New Roman"/>
        </w:rPr>
      </w:pPr>
    </w:p>
    <w:p w:rsidR="00C41A15" w:rsidRPr="00F24741" w:rsidRDefault="00C41A15" w:rsidP="001B4A69">
      <w:pPr>
        <w:pStyle w:val="ListParagraph"/>
        <w:tabs>
          <w:tab w:val="left" w:pos="0"/>
        </w:tabs>
        <w:ind w:left="0"/>
        <w:jc w:val="both"/>
        <w:rPr>
          <w:rFonts w:ascii="Times New Roman" w:hAnsi="Times New Roman" w:cs="Times New Roman"/>
          <w:i/>
          <w:iCs/>
        </w:rPr>
      </w:pPr>
      <w:r w:rsidRPr="00F24741">
        <w:rPr>
          <w:rFonts w:ascii="Times New Roman" w:hAnsi="Times New Roman" w:cs="Times New Roman"/>
        </w:rPr>
        <w:t xml:space="preserve">Andayani, Ruli, dkk. </w:t>
      </w:r>
      <w:proofErr w:type="gramStart"/>
      <w:r w:rsidRPr="00F24741">
        <w:rPr>
          <w:rFonts w:ascii="Times New Roman" w:hAnsi="Times New Roman" w:cs="Times New Roman"/>
        </w:rPr>
        <w:t>2017. Pengembangan Model Pembelajaran Menulis Cerpen Bermuatan Motivasi Daryanto.</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 xml:space="preserve">2013. </w:t>
      </w:r>
      <w:r w:rsidRPr="00F24741">
        <w:rPr>
          <w:rFonts w:ascii="Times New Roman" w:hAnsi="Times New Roman" w:cs="Times New Roman"/>
          <w:i/>
          <w:iCs/>
        </w:rPr>
        <w:t>Menyusun Bahan ajar modul untuk Persiapan Guru dalam Mengajar</w:t>
      </w:r>
      <w:r w:rsidRPr="00F24741">
        <w:rPr>
          <w:rFonts w:ascii="Times New Roman" w:hAnsi="Times New Roman" w:cs="Times New Roman"/>
        </w:rPr>
        <w:t>.</w:t>
      </w:r>
      <w:proofErr w:type="gramEnd"/>
      <w:r w:rsidRPr="00F24741">
        <w:rPr>
          <w:rFonts w:ascii="Times New Roman" w:hAnsi="Times New Roman" w:cs="Times New Roman"/>
        </w:rPr>
        <w:t xml:space="preserve"> Yogyakarta: Gava Media.</w:t>
      </w:r>
    </w:p>
    <w:p w:rsidR="00C41A15" w:rsidRPr="00F24741" w:rsidRDefault="00C41A15" w:rsidP="001B4A69">
      <w:pPr>
        <w:tabs>
          <w:tab w:val="left" w:pos="993"/>
        </w:tabs>
        <w:spacing w:after="0" w:line="240" w:lineRule="auto"/>
        <w:jc w:val="both"/>
        <w:rPr>
          <w:rFonts w:ascii="Times New Roman" w:cs="Times New Roman"/>
          <w:iCs/>
        </w:rPr>
      </w:pPr>
    </w:p>
    <w:p w:rsidR="00C41A15" w:rsidRPr="00F24741" w:rsidRDefault="00C41A15" w:rsidP="001B4A69">
      <w:pPr>
        <w:pStyle w:val="ListParagraph"/>
        <w:tabs>
          <w:tab w:val="left" w:pos="993"/>
        </w:tabs>
        <w:ind w:hanging="720"/>
        <w:jc w:val="both"/>
        <w:rPr>
          <w:rFonts w:ascii="Times New Roman" w:hAnsi="Times New Roman" w:cs="Times New Roman"/>
          <w:iCs/>
        </w:rPr>
      </w:pPr>
      <w:proofErr w:type="gramStart"/>
      <w:r w:rsidRPr="00F24741">
        <w:rPr>
          <w:rFonts w:ascii="Times New Roman" w:hAnsi="Times New Roman" w:cs="Times New Roman"/>
          <w:iCs/>
        </w:rPr>
        <w:t>Departemen Pendidikan Nasional.</w:t>
      </w:r>
      <w:proofErr w:type="gramEnd"/>
      <w:r w:rsidRPr="00F24741">
        <w:rPr>
          <w:rFonts w:ascii="Times New Roman" w:hAnsi="Times New Roman" w:cs="Times New Roman"/>
          <w:iCs/>
        </w:rPr>
        <w:t xml:space="preserve"> </w:t>
      </w:r>
      <w:proofErr w:type="gramStart"/>
      <w:r w:rsidRPr="00F24741">
        <w:rPr>
          <w:rFonts w:ascii="Times New Roman" w:hAnsi="Times New Roman" w:cs="Times New Roman"/>
          <w:iCs/>
        </w:rPr>
        <w:t xml:space="preserve">2008. </w:t>
      </w:r>
      <w:r w:rsidRPr="00F24741">
        <w:rPr>
          <w:rFonts w:ascii="Times New Roman" w:hAnsi="Times New Roman" w:cs="Times New Roman"/>
          <w:i/>
          <w:iCs/>
        </w:rPr>
        <w:t>Panduan Pengembangan Bahan Ajar</w:t>
      </w:r>
      <w:r w:rsidRPr="00F24741">
        <w:rPr>
          <w:rFonts w:ascii="Times New Roman" w:hAnsi="Times New Roman" w:cs="Times New Roman"/>
          <w:iCs/>
        </w:rPr>
        <w:t>.</w:t>
      </w:r>
      <w:proofErr w:type="gramEnd"/>
      <w:r w:rsidRPr="00F24741">
        <w:rPr>
          <w:rFonts w:ascii="Times New Roman" w:hAnsi="Times New Roman" w:cs="Times New Roman"/>
          <w:iCs/>
        </w:rPr>
        <w:t xml:space="preserve"> Jakarta: Depdiknas.</w:t>
      </w:r>
    </w:p>
    <w:p w:rsidR="00C41A15" w:rsidRPr="00F24741" w:rsidRDefault="00C41A15" w:rsidP="001B4A69">
      <w:pPr>
        <w:pStyle w:val="ListParagraph"/>
        <w:tabs>
          <w:tab w:val="left" w:pos="0"/>
        </w:tabs>
        <w:ind w:left="0"/>
        <w:jc w:val="both"/>
        <w:rPr>
          <w:rFonts w:ascii="Times New Roman" w:hAnsi="Times New Roman" w:cs="Times New Roman"/>
        </w:rPr>
      </w:pPr>
    </w:p>
    <w:p w:rsidR="00C41A15" w:rsidRPr="00F24741" w:rsidRDefault="00C41A15" w:rsidP="001B4A69">
      <w:pPr>
        <w:pStyle w:val="ListParagraph"/>
        <w:tabs>
          <w:tab w:val="left" w:pos="720"/>
        </w:tabs>
        <w:ind w:left="0"/>
        <w:jc w:val="both"/>
        <w:rPr>
          <w:rFonts w:ascii="Times New Roman" w:hAnsi="Times New Roman" w:cs="Times New Roman"/>
        </w:rPr>
      </w:pPr>
    </w:p>
    <w:p w:rsidR="00C41A15" w:rsidRPr="00F24741" w:rsidRDefault="00C41A15" w:rsidP="001B4A69">
      <w:pPr>
        <w:pStyle w:val="ListParagraph"/>
        <w:tabs>
          <w:tab w:val="left" w:pos="720"/>
        </w:tabs>
        <w:ind w:hanging="720"/>
        <w:jc w:val="both"/>
        <w:rPr>
          <w:rFonts w:ascii="Times New Roman" w:hAnsi="Times New Roman" w:cs="Times New Roman"/>
        </w:rPr>
      </w:pPr>
      <w:r w:rsidRPr="00F24741">
        <w:rPr>
          <w:rFonts w:ascii="Times New Roman" w:hAnsi="Times New Roman" w:cs="Times New Roman"/>
        </w:rPr>
        <w:t xml:space="preserve">Ghazali, Abdus Syukur. </w:t>
      </w:r>
      <w:proofErr w:type="gramStart"/>
      <w:r w:rsidRPr="00F24741">
        <w:rPr>
          <w:rFonts w:ascii="Times New Roman" w:hAnsi="Times New Roman" w:cs="Times New Roman"/>
        </w:rPr>
        <w:t xml:space="preserve">2010. </w:t>
      </w:r>
      <w:r w:rsidRPr="00F24741">
        <w:rPr>
          <w:rFonts w:ascii="Times New Roman" w:hAnsi="Times New Roman" w:cs="Times New Roman"/>
          <w:i/>
        </w:rPr>
        <w:t>Pembelajaran Keterampilan Berbahasa dengan Pendekatan Komunikatif-Interaktif</w:t>
      </w:r>
      <w:r w:rsidRPr="00F24741">
        <w:rPr>
          <w:rFonts w:ascii="Times New Roman" w:hAnsi="Times New Roman" w:cs="Times New Roman"/>
        </w:rPr>
        <w:t>.</w:t>
      </w:r>
      <w:proofErr w:type="gramEnd"/>
      <w:r w:rsidRPr="00F24741">
        <w:rPr>
          <w:rFonts w:ascii="Times New Roman" w:hAnsi="Times New Roman" w:cs="Times New Roman"/>
        </w:rPr>
        <w:t xml:space="preserve"> Bandung: PT. Refika Aditama.</w:t>
      </w:r>
    </w:p>
    <w:p w:rsidR="00C41A15" w:rsidRPr="00F24741" w:rsidRDefault="00C41A15" w:rsidP="001B4A69">
      <w:pPr>
        <w:pStyle w:val="ListParagraph"/>
        <w:tabs>
          <w:tab w:val="left" w:pos="720"/>
        </w:tabs>
        <w:ind w:hanging="720"/>
        <w:jc w:val="both"/>
        <w:rPr>
          <w:rFonts w:ascii="Times New Roman" w:hAnsi="Times New Roman" w:cs="Times New Roman"/>
        </w:rPr>
      </w:pPr>
    </w:p>
    <w:p w:rsidR="00C41A15" w:rsidRPr="00F24741" w:rsidRDefault="00C41A15" w:rsidP="001B4A69">
      <w:pPr>
        <w:pStyle w:val="ListParagraph"/>
        <w:tabs>
          <w:tab w:val="left" w:pos="720"/>
        </w:tabs>
        <w:ind w:hanging="720"/>
        <w:jc w:val="both"/>
        <w:rPr>
          <w:rFonts w:ascii="Times New Roman" w:hAnsi="Times New Roman" w:cs="Times New Roman"/>
        </w:rPr>
      </w:pPr>
      <w:r w:rsidRPr="00F24741">
        <w:rPr>
          <w:rFonts w:ascii="Times New Roman" w:hAnsi="Times New Roman" w:cs="Times New Roman"/>
        </w:rPr>
        <w:t xml:space="preserve">Gipayana, Muhana. 2010. </w:t>
      </w:r>
      <w:r w:rsidRPr="00F24741">
        <w:rPr>
          <w:rFonts w:ascii="Times New Roman" w:hAnsi="Times New Roman" w:cs="Times New Roman"/>
          <w:i/>
        </w:rPr>
        <w:t>Pengajaran Literasi</w:t>
      </w:r>
      <w:proofErr w:type="gramStart"/>
      <w:r w:rsidRPr="00F24741">
        <w:rPr>
          <w:rFonts w:ascii="Times New Roman" w:hAnsi="Times New Roman" w:cs="Times New Roman"/>
        </w:rPr>
        <w:t>:.</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Malang (Asih, Asah, Asuh).</w:t>
      </w:r>
      <w:proofErr w:type="gramEnd"/>
    </w:p>
    <w:p w:rsidR="00C41A15" w:rsidRPr="00F24741" w:rsidRDefault="00C41A15" w:rsidP="001B4A69">
      <w:pPr>
        <w:pStyle w:val="ListParagraph"/>
        <w:tabs>
          <w:tab w:val="left" w:pos="0"/>
        </w:tabs>
        <w:ind w:left="0"/>
        <w:jc w:val="both"/>
        <w:rPr>
          <w:rFonts w:ascii="Times New Roman" w:hAnsi="Times New Roman" w:cs="Times New Roman"/>
        </w:rPr>
      </w:pPr>
    </w:p>
    <w:p w:rsidR="00C41A15" w:rsidRPr="00F24741" w:rsidRDefault="00C41A15" w:rsidP="001B4A69">
      <w:pPr>
        <w:pStyle w:val="ListParagraph"/>
        <w:tabs>
          <w:tab w:val="left" w:pos="720"/>
        </w:tabs>
        <w:ind w:hanging="720"/>
        <w:jc w:val="both"/>
        <w:rPr>
          <w:rFonts w:ascii="Times New Roman" w:hAnsi="Times New Roman" w:cs="Times New Roman"/>
        </w:rPr>
      </w:pPr>
      <w:proofErr w:type="gramStart"/>
      <w:r w:rsidRPr="00F24741">
        <w:rPr>
          <w:rFonts w:ascii="Times New Roman" w:hAnsi="Times New Roman" w:cs="Times New Roman"/>
        </w:rPr>
        <w:t>Mbulu dan Suhartono.</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 xml:space="preserve">2004. </w:t>
      </w:r>
      <w:r w:rsidRPr="00F24741">
        <w:rPr>
          <w:rFonts w:ascii="Times New Roman" w:hAnsi="Times New Roman" w:cs="Times New Roman"/>
          <w:i/>
        </w:rPr>
        <w:t>Pengembangan Bahan Ajar</w:t>
      </w:r>
      <w:r w:rsidRPr="00F24741">
        <w:rPr>
          <w:rFonts w:ascii="Times New Roman" w:hAnsi="Times New Roman" w:cs="Times New Roman"/>
        </w:rPr>
        <w:t>.</w:t>
      </w:r>
      <w:proofErr w:type="gramEnd"/>
      <w:r w:rsidRPr="00F24741">
        <w:rPr>
          <w:rFonts w:ascii="Times New Roman" w:hAnsi="Times New Roman" w:cs="Times New Roman"/>
        </w:rPr>
        <w:t xml:space="preserve"> Malang: IKIP Malang.</w:t>
      </w:r>
    </w:p>
    <w:p w:rsidR="00C41A15" w:rsidRPr="00F24741" w:rsidRDefault="00C41A15" w:rsidP="001B4A69">
      <w:pPr>
        <w:pStyle w:val="ListParagraph"/>
        <w:tabs>
          <w:tab w:val="left" w:pos="720"/>
        </w:tabs>
        <w:ind w:hanging="720"/>
        <w:jc w:val="both"/>
        <w:rPr>
          <w:rFonts w:ascii="Times New Roman" w:hAnsi="Times New Roman" w:cs="Times New Roman"/>
        </w:rPr>
      </w:pPr>
    </w:p>
    <w:p w:rsidR="00C41A15" w:rsidRPr="00F24741" w:rsidRDefault="00C41A15" w:rsidP="001B4A69">
      <w:pPr>
        <w:pStyle w:val="ListParagraph"/>
        <w:tabs>
          <w:tab w:val="left" w:pos="720"/>
        </w:tabs>
        <w:ind w:hanging="720"/>
        <w:jc w:val="both"/>
        <w:rPr>
          <w:rFonts w:ascii="Times New Roman" w:hAnsi="Times New Roman" w:cs="Times New Roman"/>
        </w:rPr>
      </w:pPr>
      <w:r w:rsidRPr="00F24741">
        <w:rPr>
          <w:rFonts w:ascii="Times New Roman" w:hAnsi="Times New Roman" w:cs="Times New Roman"/>
        </w:rPr>
        <w:t xml:space="preserve">Muslich, Masnur. 2010. </w:t>
      </w:r>
      <w:r w:rsidRPr="00F24741">
        <w:rPr>
          <w:rFonts w:ascii="Times New Roman" w:hAnsi="Times New Roman" w:cs="Times New Roman"/>
          <w:i/>
        </w:rPr>
        <w:t>Text Book Writing</w:t>
      </w:r>
      <w:r w:rsidRPr="00F24741">
        <w:rPr>
          <w:rFonts w:ascii="Times New Roman" w:hAnsi="Times New Roman" w:cs="Times New Roman"/>
        </w:rPr>
        <w:t xml:space="preserve">: </w:t>
      </w:r>
      <w:r w:rsidRPr="00F24741">
        <w:rPr>
          <w:rFonts w:ascii="Times New Roman" w:hAnsi="Times New Roman" w:cs="Times New Roman"/>
          <w:i/>
        </w:rPr>
        <w:t>Dasar-dasar Pemahaman, Penulisan, dan Pemakaian Buku Teks</w:t>
      </w:r>
      <w:r w:rsidRPr="00F24741">
        <w:rPr>
          <w:rFonts w:ascii="Times New Roman" w:hAnsi="Times New Roman" w:cs="Times New Roman"/>
        </w:rPr>
        <w:t>. Jogyakarta: Ar-Ruzz Media Groups.</w:t>
      </w:r>
    </w:p>
    <w:p w:rsidR="00C41A15" w:rsidRPr="00F24741" w:rsidRDefault="00C41A15" w:rsidP="001B4A69">
      <w:pPr>
        <w:pStyle w:val="ListParagraph"/>
        <w:tabs>
          <w:tab w:val="left" w:pos="810"/>
        </w:tabs>
        <w:ind w:left="806" w:hanging="806"/>
        <w:jc w:val="both"/>
        <w:rPr>
          <w:rFonts w:ascii="Times New Roman" w:hAnsi="Times New Roman" w:cs="Times New Roman"/>
        </w:rPr>
      </w:pPr>
      <w:proofErr w:type="gramStart"/>
      <w:r w:rsidRPr="00F24741">
        <w:rPr>
          <w:rFonts w:ascii="Times New Roman" w:hAnsi="Times New Roman" w:cs="Times New Roman"/>
        </w:rPr>
        <w:t>Pannen, P dan Purwanto.</w:t>
      </w:r>
      <w:proofErr w:type="gramEnd"/>
      <w:r w:rsidRPr="00F24741">
        <w:rPr>
          <w:rFonts w:ascii="Times New Roman" w:hAnsi="Times New Roman" w:cs="Times New Roman"/>
        </w:rPr>
        <w:t xml:space="preserve"> </w:t>
      </w:r>
      <w:proofErr w:type="gramStart"/>
      <w:r w:rsidRPr="00F24741">
        <w:rPr>
          <w:rFonts w:ascii="Times New Roman" w:hAnsi="Times New Roman" w:cs="Times New Roman"/>
        </w:rPr>
        <w:t xml:space="preserve">2001. </w:t>
      </w:r>
      <w:r w:rsidRPr="00F24741">
        <w:rPr>
          <w:rFonts w:ascii="Times New Roman" w:hAnsi="Times New Roman" w:cs="Times New Roman"/>
          <w:i/>
        </w:rPr>
        <w:t>Penulisan Bahan Ajar</w:t>
      </w:r>
      <w:r w:rsidRPr="00F24741">
        <w:rPr>
          <w:rFonts w:ascii="Times New Roman" w:hAnsi="Times New Roman" w:cs="Times New Roman"/>
        </w:rPr>
        <w:t>.</w:t>
      </w:r>
      <w:proofErr w:type="gramEnd"/>
      <w:r w:rsidRPr="00F24741">
        <w:rPr>
          <w:rFonts w:ascii="Times New Roman" w:hAnsi="Times New Roman" w:cs="Times New Roman"/>
        </w:rPr>
        <w:t xml:space="preserve"> Jakarta: PAU-PTAI, Universitas Terbuka.</w:t>
      </w:r>
    </w:p>
    <w:p w:rsidR="00C41A15" w:rsidRPr="00F24741" w:rsidRDefault="00C41A15" w:rsidP="001B4A69">
      <w:pPr>
        <w:pStyle w:val="ListParagraph"/>
        <w:tabs>
          <w:tab w:val="left" w:pos="810"/>
        </w:tabs>
        <w:ind w:left="806" w:hanging="806"/>
        <w:jc w:val="both"/>
        <w:rPr>
          <w:rFonts w:ascii="Times New Roman" w:hAnsi="Times New Roman" w:cs="Times New Roman"/>
        </w:rPr>
      </w:pPr>
    </w:p>
    <w:p w:rsidR="00C41A15" w:rsidRPr="00F24741" w:rsidRDefault="00C41A15" w:rsidP="001B4A69">
      <w:pPr>
        <w:pStyle w:val="ListParagraph"/>
        <w:tabs>
          <w:tab w:val="left" w:pos="810"/>
        </w:tabs>
        <w:ind w:left="806" w:hanging="806"/>
        <w:jc w:val="both"/>
        <w:rPr>
          <w:rFonts w:ascii="Times New Roman" w:hAnsi="Times New Roman" w:cs="Times New Roman"/>
        </w:rPr>
      </w:pPr>
      <w:proofErr w:type="gramStart"/>
      <w:r w:rsidRPr="00F24741">
        <w:rPr>
          <w:rFonts w:ascii="Times New Roman" w:hAnsi="Times New Roman" w:cs="Times New Roman"/>
        </w:rPr>
        <w:t>Peraturan Menteri Pendidikan dan Kebudayaan Republik Indonesia Nomor 81a Tahun 2013 tentang Implementasi Kurikulum Pedoman Umum Pembelajaran.</w:t>
      </w:r>
      <w:proofErr w:type="gramEnd"/>
    </w:p>
    <w:p w:rsidR="00C41A15" w:rsidRPr="00F24741" w:rsidRDefault="00C41A15" w:rsidP="001B4A69">
      <w:pPr>
        <w:pStyle w:val="ListParagraph"/>
        <w:tabs>
          <w:tab w:val="left" w:pos="810"/>
        </w:tabs>
        <w:ind w:left="806" w:hanging="806"/>
        <w:jc w:val="both"/>
        <w:rPr>
          <w:rFonts w:ascii="Times New Roman" w:hAnsi="Times New Roman" w:cs="Times New Roman"/>
        </w:rPr>
      </w:pPr>
    </w:p>
    <w:p w:rsidR="00C41A15" w:rsidRPr="00F24741" w:rsidRDefault="00C41A15" w:rsidP="001B4A69">
      <w:pPr>
        <w:pStyle w:val="ListParagraph"/>
        <w:tabs>
          <w:tab w:val="left" w:pos="810"/>
        </w:tabs>
        <w:ind w:left="806" w:hanging="806"/>
        <w:jc w:val="both"/>
        <w:rPr>
          <w:rFonts w:ascii="Times New Roman" w:hAnsi="Times New Roman" w:cs="Times New Roman"/>
          <w:color w:val="000000" w:themeColor="text1"/>
        </w:rPr>
      </w:pPr>
      <w:r w:rsidRPr="00F24741">
        <w:rPr>
          <w:rFonts w:ascii="Times New Roman" w:hAnsi="Times New Roman" w:cs="Times New Roman"/>
          <w:color w:val="000000" w:themeColor="text1"/>
        </w:rPr>
        <w:t>Peraturan Menteri Pendidikan dan Kebudayaan Republik Indonesia Nomor 54 tahun 2013 (</w:t>
      </w:r>
      <w:hyperlink r:id="rId14" w:history="1">
        <w:r w:rsidRPr="00F24741">
          <w:rPr>
            <w:rStyle w:val="Hyperlink"/>
            <w:rFonts w:ascii="Times New Roman" w:hAnsi="Times New Roman"/>
            <w:i/>
            <w:color w:val="000000" w:themeColor="text1"/>
          </w:rPr>
          <w:t>http:</w:t>
        </w:r>
        <w:r w:rsidRPr="00F24741">
          <w:rPr>
            <w:rStyle w:val="Hyperlink"/>
            <w:rFonts w:ascii="Times New Roman" w:hAnsi="Times New Roman"/>
            <w:color w:val="000000" w:themeColor="text1"/>
          </w:rPr>
          <w:t>//</w:t>
        </w:r>
        <w:r w:rsidRPr="00F24741">
          <w:rPr>
            <w:rStyle w:val="Hyperlink"/>
            <w:rFonts w:ascii="Times New Roman" w:hAnsi="Times New Roman"/>
            <w:i/>
            <w:color w:val="000000" w:themeColor="text1"/>
          </w:rPr>
          <w:t>smp3saketi.blogspot.co.id/2014/11/karakteristik-tujuan-ruang</w:t>
        </w:r>
      </w:hyperlink>
      <w:r w:rsidRPr="00F24741">
        <w:rPr>
          <w:rFonts w:ascii="Times New Roman" w:hAnsi="Times New Roman" w:cs="Times New Roman"/>
          <w:i/>
          <w:color w:val="000000" w:themeColor="text1"/>
        </w:rPr>
        <w:t xml:space="preserve"> lingkup </w:t>
      </w:r>
      <w:proofErr w:type="gramStart"/>
      <w:r w:rsidRPr="00F24741">
        <w:rPr>
          <w:rFonts w:ascii="Times New Roman" w:hAnsi="Times New Roman" w:cs="Times New Roman"/>
          <w:i/>
          <w:color w:val="000000" w:themeColor="text1"/>
        </w:rPr>
        <w:t>dan</w:t>
      </w:r>
      <w:proofErr w:type="gramEnd"/>
      <w:r w:rsidRPr="00F24741">
        <w:rPr>
          <w:rFonts w:ascii="Times New Roman" w:hAnsi="Times New Roman" w:cs="Times New Roman"/>
          <w:i/>
          <w:color w:val="000000" w:themeColor="text1"/>
        </w:rPr>
        <w:t>. html</w:t>
      </w:r>
      <w:r w:rsidRPr="00F24741">
        <w:rPr>
          <w:rFonts w:ascii="Times New Roman" w:hAnsi="Times New Roman" w:cs="Times New Roman"/>
          <w:color w:val="000000" w:themeColor="text1"/>
        </w:rPr>
        <w:t>), diakses 24 November 2014.</w:t>
      </w:r>
    </w:p>
    <w:p w:rsidR="00C41A15" w:rsidRPr="00F24741" w:rsidRDefault="00C41A15" w:rsidP="001B4A69">
      <w:pPr>
        <w:pStyle w:val="ListParagraph"/>
        <w:tabs>
          <w:tab w:val="left" w:pos="810"/>
        </w:tabs>
        <w:ind w:left="805" w:hanging="805"/>
        <w:jc w:val="both"/>
        <w:rPr>
          <w:rFonts w:ascii="Times New Roman" w:hAnsi="Times New Roman" w:cs="Times New Roman"/>
          <w:color w:val="000000" w:themeColor="text1"/>
        </w:rPr>
      </w:pPr>
    </w:p>
    <w:p w:rsidR="00C41A15" w:rsidRPr="00F24741" w:rsidRDefault="00C41A15" w:rsidP="001B4A69">
      <w:pPr>
        <w:pStyle w:val="ListParagraph"/>
        <w:tabs>
          <w:tab w:val="left" w:pos="810"/>
        </w:tabs>
        <w:ind w:left="806" w:hanging="806"/>
        <w:jc w:val="both"/>
        <w:rPr>
          <w:rFonts w:ascii="Times New Roman" w:hAnsi="Times New Roman" w:cs="Times New Roman"/>
          <w:color w:val="000000" w:themeColor="text1"/>
        </w:rPr>
      </w:pPr>
      <w:proofErr w:type="gramStart"/>
      <w:r w:rsidRPr="00F24741">
        <w:rPr>
          <w:rFonts w:ascii="Times New Roman" w:hAnsi="Times New Roman" w:cs="Times New Roman"/>
          <w:color w:val="000000" w:themeColor="text1"/>
        </w:rPr>
        <w:t>Pusat Pembinaan dan Pengembangan Bahasa.</w:t>
      </w:r>
      <w:proofErr w:type="gramEnd"/>
      <w:r w:rsidRPr="00F24741">
        <w:rPr>
          <w:rFonts w:ascii="Times New Roman" w:hAnsi="Times New Roman" w:cs="Times New Roman"/>
          <w:color w:val="000000" w:themeColor="text1"/>
        </w:rPr>
        <w:t xml:space="preserve"> </w:t>
      </w:r>
      <w:proofErr w:type="gramStart"/>
      <w:r w:rsidRPr="00F24741">
        <w:rPr>
          <w:rFonts w:ascii="Times New Roman" w:hAnsi="Times New Roman" w:cs="Times New Roman"/>
          <w:color w:val="000000" w:themeColor="text1"/>
        </w:rPr>
        <w:t xml:space="preserve">1991. </w:t>
      </w:r>
      <w:r w:rsidRPr="00F24741">
        <w:rPr>
          <w:rFonts w:ascii="Times New Roman" w:hAnsi="Times New Roman" w:cs="Times New Roman"/>
          <w:i/>
          <w:color w:val="000000" w:themeColor="text1"/>
        </w:rPr>
        <w:t>Kamus Besar Bahasa Indonesia</w:t>
      </w:r>
      <w:r w:rsidRPr="00F24741">
        <w:rPr>
          <w:rFonts w:ascii="Times New Roman" w:hAnsi="Times New Roman" w:cs="Times New Roman"/>
          <w:color w:val="000000" w:themeColor="text1"/>
        </w:rPr>
        <w:t>.</w:t>
      </w:r>
      <w:proofErr w:type="gramEnd"/>
      <w:r w:rsidRPr="00F24741">
        <w:rPr>
          <w:rFonts w:ascii="Times New Roman" w:hAnsi="Times New Roman" w:cs="Times New Roman"/>
          <w:color w:val="000000" w:themeColor="text1"/>
        </w:rPr>
        <w:t xml:space="preserve"> Jakarta: Balai Pustaka.</w:t>
      </w:r>
    </w:p>
    <w:p w:rsidR="00C41A15" w:rsidRPr="00F24741" w:rsidRDefault="00C41A15" w:rsidP="001B4A69">
      <w:pPr>
        <w:pStyle w:val="ListParagraph"/>
        <w:tabs>
          <w:tab w:val="left" w:pos="810"/>
        </w:tabs>
        <w:ind w:left="806" w:hanging="806"/>
        <w:jc w:val="both"/>
        <w:rPr>
          <w:rFonts w:ascii="Times New Roman" w:hAnsi="Times New Roman" w:cs="Times New Roman"/>
          <w:color w:val="000000" w:themeColor="text1"/>
        </w:rPr>
      </w:pPr>
    </w:p>
    <w:p w:rsidR="00C41A15" w:rsidRPr="00F24741" w:rsidRDefault="00C41A15" w:rsidP="001B4A69">
      <w:pPr>
        <w:pStyle w:val="ListParagraph"/>
        <w:tabs>
          <w:tab w:val="left" w:pos="810"/>
        </w:tabs>
        <w:ind w:left="806" w:hanging="806"/>
        <w:jc w:val="both"/>
        <w:rPr>
          <w:rFonts w:ascii="Times New Roman" w:hAnsi="Times New Roman" w:cs="Times New Roman"/>
          <w:color w:val="000000" w:themeColor="text1"/>
        </w:rPr>
      </w:pPr>
      <w:r w:rsidRPr="00F24741">
        <w:rPr>
          <w:rFonts w:ascii="Times New Roman" w:hAnsi="Times New Roman" w:cs="Times New Roman"/>
          <w:color w:val="000000" w:themeColor="text1"/>
        </w:rPr>
        <w:t xml:space="preserve">Pramono, Teguh, dkk. .2013. Peningkatan Kompetensi Menulis Puisi Siswa SMA </w:t>
      </w:r>
      <w:proofErr w:type="gramStart"/>
      <w:r w:rsidRPr="00F24741">
        <w:rPr>
          <w:rFonts w:ascii="Times New Roman" w:hAnsi="Times New Roman" w:cs="Times New Roman"/>
          <w:color w:val="000000" w:themeColor="text1"/>
        </w:rPr>
        <w:t>dengan</w:t>
      </w:r>
      <w:proofErr w:type="gramEnd"/>
      <w:r w:rsidRPr="00F24741">
        <w:rPr>
          <w:rFonts w:ascii="Times New Roman" w:hAnsi="Times New Roman" w:cs="Times New Roman"/>
          <w:color w:val="000000" w:themeColor="text1"/>
        </w:rPr>
        <w:t xml:space="preserve"> Strategi Ekonek. Jurnal Bahasa, Sastra, Seni, dan Pengajarannya (Bahasa dan Seni</w:t>
      </w:r>
      <w:proofErr w:type="gramStart"/>
      <w:r w:rsidRPr="00F24741">
        <w:rPr>
          <w:rFonts w:ascii="Times New Roman" w:hAnsi="Times New Roman" w:cs="Times New Roman"/>
          <w:color w:val="000000" w:themeColor="text1"/>
        </w:rPr>
        <w:t>)  (</w:t>
      </w:r>
      <w:proofErr w:type="gramEnd"/>
      <w:r w:rsidRPr="00F24741">
        <w:rPr>
          <w:rFonts w:ascii="Times New Roman" w:hAnsi="Times New Roman" w:cs="Times New Roman"/>
          <w:color w:val="000000" w:themeColor="text1"/>
        </w:rPr>
        <w:t xml:space="preserve">Online), Vol. 41, No. 2, (journal2.um.ac.id/index.php/jbs/article/view/111/84). </w:t>
      </w:r>
      <w:proofErr w:type="gramStart"/>
      <w:r w:rsidRPr="00F24741">
        <w:rPr>
          <w:rFonts w:ascii="Times New Roman" w:hAnsi="Times New Roman" w:cs="Times New Roman"/>
          <w:color w:val="000000" w:themeColor="text1"/>
        </w:rPr>
        <w:t>Diakses 10 Juni 2021.</w:t>
      </w:r>
      <w:proofErr w:type="gramEnd"/>
    </w:p>
    <w:p w:rsidR="00C41A15" w:rsidRPr="00F24741" w:rsidRDefault="00C41A15" w:rsidP="001B4A69">
      <w:pPr>
        <w:pStyle w:val="ListParagraph"/>
        <w:tabs>
          <w:tab w:val="left" w:pos="810"/>
        </w:tabs>
        <w:ind w:left="806" w:hanging="806"/>
        <w:jc w:val="both"/>
        <w:rPr>
          <w:rFonts w:ascii="Times New Roman" w:hAnsi="Times New Roman" w:cs="Times New Roman"/>
          <w:color w:val="000000" w:themeColor="text1"/>
        </w:rPr>
      </w:pPr>
    </w:p>
    <w:p w:rsidR="00C41A15" w:rsidRPr="00F24741" w:rsidRDefault="00C41A15" w:rsidP="001B4A69">
      <w:pPr>
        <w:pStyle w:val="ListParagraph"/>
        <w:tabs>
          <w:tab w:val="left" w:pos="720"/>
        </w:tabs>
        <w:ind w:hanging="720"/>
        <w:jc w:val="both"/>
        <w:rPr>
          <w:rFonts w:ascii="Times New Roman" w:hAnsi="Times New Roman" w:cs="Times New Roman"/>
        </w:rPr>
      </w:pPr>
      <w:r w:rsidRPr="00F24741">
        <w:rPr>
          <w:rFonts w:ascii="Times New Roman" w:hAnsi="Times New Roman" w:cs="Times New Roman"/>
        </w:rPr>
        <w:t xml:space="preserve">Radityatama, S. 2010. </w:t>
      </w:r>
      <w:r w:rsidRPr="00F24741">
        <w:rPr>
          <w:rFonts w:ascii="Times New Roman" w:hAnsi="Times New Roman" w:cs="Times New Roman"/>
          <w:i/>
        </w:rPr>
        <w:t>Pengembangan Bahan Ajar Menulis Cerpen dengan Strategi Pembelajaran Kuantum untuk Siswa Kelas IX SMP</w:t>
      </w:r>
      <w:r w:rsidRPr="00F24741">
        <w:rPr>
          <w:rFonts w:ascii="Times New Roman" w:hAnsi="Times New Roman" w:cs="Times New Roman"/>
        </w:rPr>
        <w:t xml:space="preserve">. </w:t>
      </w:r>
      <w:proofErr w:type="gramStart"/>
      <w:r w:rsidRPr="00F24741">
        <w:rPr>
          <w:rFonts w:ascii="Times New Roman" w:hAnsi="Times New Roman" w:cs="Times New Roman"/>
        </w:rPr>
        <w:t>Skripsi tidak diterbitkan.</w:t>
      </w:r>
      <w:proofErr w:type="gramEnd"/>
      <w:r w:rsidRPr="00F24741">
        <w:rPr>
          <w:rFonts w:ascii="Times New Roman" w:hAnsi="Times New Roman" w:cs="Times New Roman"/>
        </w:rPr>
        <w:t xml:space="preserve"> Malang: Fakultas Sastra Universitas Negeri Malang.</w:t>
      </w:r>
    </w:p>
    <w:p w:rsidR="00C41A15" w:rsidRPr="00F24741" w:rsidRDefault="00C41A15" w:rsidP="001B4A69">
      <w:pPr>
        <w:pStyle w:val="ListParagraph"/>
        <w:tabs>
          <w:tab w:val="left" w:pos="720"/>
        </w:tabs>
        <w:ind w:hanging="720"/>
        <w:jc w:val="both"/>
        <w:rPr>
          <w:rFonts w:ascii="Times New Roman" w:hAnsi="Times New Roman" w:cs="Times New Roman"/>
        </w:rPr>
      </w:pPr>
    </w:p>
    <w:p w:rsidR="00C41A15" w:rsidRPr="00F24741" w:rsidRDefault="00C41A15" w:rsidP="001B4A69">
      <w:pPr>
        <w:pStyle w:val="ListParagraph"/>
        <w:tabs>
          <w:tab w:val="left" w:pos="720"/>
        </w:tabs>
        <w:ind w:hanging="720"/>
        <w:jc w:val="both"/>
        <w:rPr>
          <w:rFonts w:ascii="Times New Roman" w:hAnsi="Times New Roman" w:cs="Times New Roman"/>
        </w:rPr>
      </w:pPr>
      <w:proofErr w:type="gramStart"/>
      <w:r w:rsidRPr="00F24741">
        <w:rPr>
          <w:rFonts w:ascii="Times New Roman" w:hAnsi="Times New Roman" w:cs="Times New Roman"/>
        </w:rPr>
        <w:t>Roekhan.</w:t>
      </w:r>
      <w:proofErr w:type="gramEnd"/>
      <w:r w:rsidRPr="00F24741">
        <w:rPr>
          <w:rFonts w:ascii="Times New Roman" w:hAnsi="Times New Roman" w:cs="Times New Roman"/>
        </w:rPr>
        <w:t xml:space="preserve"> 1991. </w:t>
      </w:r>
      <w:r w:rsidRPr="00F24741">
        <w:rPr>
          <w:rFonts w:ascii="Times New Roman" w:hAnsi="Times New Roman" w:cs="Times New Roman"/>
          <w:i/>
        </w:rPr>
        <w:t>Menulis Kreatif: Dasar-dasar dan Petunjuk Penerapannya</w:t>
      </w:r>
      <w:r w:rsidRPr="00F24741">
        <w:rPr>
          <w:rFonts w:ascii="Times New Roman" w:hAnsi="Times New Roman" w:cs="Times New Roman"/>
        </w:rPr>
        <w:t>. Malang: YA3 Malang.</w:t>
      </w:r>
    </w:p>
    <w:p w:rsidR="00C41A15" w:rsidRPr="00F24741" w:rsidRDefault="00C41A15" w:rsidP="001B4A69">
      <w:pPr>
        <w:pStyle w:val="ListParagraph"/>
        <w:tabs>
          <w:tab w:val="left" w:pos="720"/>
        </w:tabs>
        <w:ind w:hanging="720"/>
        <w:jc w:val="both"/>
        <w:rPr>
          <w:rFonts w:ascii="Times New Roman" w:hAnsi="Times New Roman" w:cs="Times New Roman"/>
        </w:rPr>
      </w:pPr>
      <w:r w:rsidRPr="00F24741">
        <w:rPr>
          <w:rFonts w:ascii="Times New Roman" w:hAnsi="Times New Roman" w:cs="Times New Roman"/>
        </w:rPr>
        <w:t xml:space="preserve">Setyosari, H. P. 2013. </w:t>
      </w:r>
      <w:r w:rsidRPr="00F24741">
        <w:rPr>
          <w:rFonts w:ascii="Times New Roman" w:hAnsi="Times New Roman" w:cs="Times New Roman"/>
          <w:i/>
        </w:rPr>
        <w:t>Metode Penelitian Pendidikan dan Pengembangan</w:t>
      </w:r>
      <w:r w:rsidRPr="00F24741">
        <w:rPr>
          <w:rFonts w:ascii="Times New Roman" w:hAnsi="Times New Roman" w:cs="Times New Roman"/>
        </w:rPr>
        <w:t>. Jakarta: PT. Fajar Interpratama Mandiri.</w:t>
      </w:r>
    </w:p>
    <w:p w:rsidR="00C41A15" w:rsidRPr="00F24741" w:rsidRDefault="00C41A15" w:rsidP="001B4A69">
      <w:pPr>
        <w:pStyle w:val="ListParagraph"/>
        <w:tabs>
          <w:tab w:val="left" w:pos="720"/>
        </w:tabs>
        <w:ind w:hanging="720"/>
        <w:jc w:val="both"/>
        <w:rPr>
          <w:rFonts w:ascii="Times New Roman" w:hAnsi="Times New Roman" w:cs="Times New Roman"/>
        </w:rPr>
      </w:pPr>
    </w:p>
    <w:p w:rsidR="00C41A15" w:rsidRPr="00F24741" w:rsidRDefault="00C41A15" w:rsidP="001B4A69">
      <w:pPr>
        <w:pStyle w:val="ListParagraph"/>
        <w:tabs>
          <w:tab w:val="left" w:pos="720"/>
        </w:tabs>
        <w:ind w:hanging="720"/>
        <w:jc w:val="both"/>
        <w:rPr>
          <w:rFonts w:ascii="Times New Roman" w:hAnsi="Times New Roman" w:cs="Times New Roman"/>
          <w:color w:val="000000" w:themeColor="text1"/>
        </w:rPr>
      </w:pPr>
      <w:r w:rsidRPr="00F24741">
        <w:rPr>
          <w:rFonts w:ascii="Times New Roman" w:hAnsi="Times New Roman" w:cs="Times New Roman"/>
          <w:color w:val="000000" w:themeColor="text1"/>
        </w:rPr>
        <w:t xml:space="preserve">Tarigan, Henry Guntur. 2011. </w:t>
      </w:r>
      <w:r w:rsidRPr="00F24741">
        <w:rPr>
          <w:rFonts w:ascii="Times New Roman" w:hAnsi="Times New Roman" w:cs="Times New Roman"/>
          <w:i/>
          <w:color w:val="000000" w:themeColor="text1"/>
        </w:rPr>
        <w:t>Dasar-dasar Psikosastra</w:t>
      </w:r>
      <w:r w:rsidRPr="00F24741">
        <w:rPr>
          <w:rFonts w:ascii="Times New Roman" w:hAnsi="Times New Roman" w:cs="Times New Roman"/>
          <w:color w:val="000000" w:themeColor="text1"/>
        </w:rPr>
        <w:t>. Bandung: Angkasa.</w:t>
      </w:r>
    </w:p>
    <w:p w:rsidR="00C41A15" w:rsidRPr="00F24741" w:rsidRDefault="00C41A15" w:rsidP="001B4A69">
      <w:pPr>
        <w:spacing w:after="0" w:line="240" w:lineRule="auto"/>
        <w:jc w:val="both"/>
        <w:rPr>
          <w:rFonts w:ascii="Times New Roman" w:cs="Times New Roman"/>
          <w:b/>
          <w:noProof/>
          <w:lang w:val="en-US"/>
        </w:rPr>
      </w:pPr>
    </w:p>
    <w:p w:rsidR="00C77367" w:rsidRPr="00C77367" w:rsidRDefault="00C77367" w:rsidP="001B4A69">
      <w:pPr>
        <w:spacing w:after="120" w:line="240" w:lineRule="auto"/>
        <w:jc w:val="both"/>
        <w:rPr>
          <w:rFonts w:ascii="Times New Roman" w:cs="Times New Roman"/>
          <w:b/>
          <w:noProof/>
        </w:rPr>
      </w:pPr>
    </w:p>
    <w:p w:rsidR="00F24741" w:rsidRPr="00F24741" w:rsidRDefault="00F24741" w:rsidP="001B4A69">
      <w:pPr>
        <w:pStyle w:val="Heading2"/>
        <w:tabs>
          <w:tab w:val="clear" w:pos="360"/>
        </w:tabs>
        <w:spacing w:before="240" w:after="120"/>
        <w:ind w:left="0" w:firstLine="0"/>
        <w:jc w:val="both"/>
        <w:rPr>
          <w:b/>
          <w:i w:val="0"/>
          <w:noProof/>
          <w:sz w:val="22"/>
          <w:szCs w:val="22"/>
        </w:rPr>
      </w:pPr>
    </w:p>
    <w:p w:rsidR="00F24741" w:rsidRPr="00F24741" w:rsidRDefault="00F24741" w:rsidP="001B4A69">
      <w:pPr>
        <w:shd w:val="clear" w:color="auto" w:fill="FFFFFF"/>
        <w:spacing w:after="0" w:line="240" w:lineRule="auto"/>
        <w:ind w:firstLine="567"/>
        <w:jc w:val="both"/>
        <w:rPr>
          <w:rFonts w:ascii="Times New Roman" w:cs="Times New Roman"/>
          <w:color w:val="000000"/>
          <w:lang w:val="en-US"/>
        </w:rPr>
      </w:pPr>
    </w:p>
    <w:p w:rsidR="00FC10D1" w:rsidRPr="00F24741" w:rsidRDefault="00FC10D1" w:rsidP="001B4A69">
      <w:pPr>
        <w:spacing w:line="240" w:lineRule="auto"/>
        <w:jc w:val="both"/>
        <w:rPr>
          <w:rFonts w:ascii="Times New Roman" w:cs="Times New Roman"/>
        </w:rPr>
      </w:pPr>
    </w:p>
    <w:sectPr w:rsidR="00FC10D1" w:rsidRPr="00F24741" w:rsidSect="001A6CDB">
      <w:headerReference w:type="default" r:id="rId15"/>
      <w:type w:val="continuous"/>
      <w:pgSz w:w="11906" w:h="16838"/>
      <w:pgMar w:top="1440" w:right="1080" w:bottom="1440" w:left="1080" w:header="851" w:footer="709"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CDB" w:rsidRDefault="001A6CDB" w:rsidP="001A6CDB">
      <w:pPr>
        <w:spacing w:after="0" w:line="240" w:lineRule="auto"/>
      </w:pPr>
      <w:r>
        <w:separator/>
      </w:r>
    </w:p>
  </w:endnote>
  <w:endnote w:type="continuationSeparator" w:id="1">
    <w:p w:rsidR="001A6CDB" w:rsidRDefault="001A6CDB" w:rsidP="001A6C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Courier New">
    <w:altName w:val="Courier New"/>
    <w:panose1 w:val="02070309020205020404"/>
    <w:charset w:val="00"/>
    <w:family w:val="modern"/>
    <w:pitch w:val="fixed"/>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FA" w:rsidRDefault="00A92A32">
    <w:pPr>
      <w:pStyle w:val="Footer"/>
      <w:jc w:val="right"/>
      <w:rPr>
        <w:rFonts w:ascii="Times New Roman" w:cs="Times New Roman"/>
        <w:lang w:val="en-US"/>
      </w:rPr>
    </w:pPr>
    <w:proofErr w:type="gramStart"/>
    <w:r>
      <w:rPr>
        <w:rFonts w:ascii="Times New Roman" w:cs="Times New Roman"/>
        <w:lang w:val="en-US"/>
      </w:rPr>
      <w:t>Edukatif :</w:t>
    </w:r>
    <w:proofErr w:type="gramEnd"/>
    <w:r>
      <w:rPr>
        <w:rFonts w:ascii="Times New Roman" w:cs="Times New Roman"/>
        <w:lang w:val="en-US"/>
      </w:rPr>
      <w:t xml:space="preserve"> Jurnal Ilmu Pendidikan  Vol x No x Bulan  xxx   </w:t>
    </w:r>
  </w:p>
  <w:p w:rsidR="002C2BFA" w:rsidRDefault="00A92A32">
    <w:pPr>
      <w:pStyle w:val="Footer"/>
      <w:jc w:val="right"/>
      <w:rPr>
        <w:rFonts w:ascii="Times New Roman" w:cs="Times New Roman"/>
      </w:rPr>
    </w:pPr>
    <w:proofErr w:type="gramStart"/>
    <w:r>
      <w:rPr>
        <w:rFonts w:ascii="Times New Roman" w:cs="Times New Roman"/>
        <w:lang w:val="en-US"/>
      </w:rPr>
      <w:t>p-ISSN</w:t>
    </w:r>
    <w:proofErr w:type="gramEnd"/>
    <w:r>
      <w:rPr>
        <w:rFonts w:ascii="Times New Roman" w:cs="Times New Roman"/>
        <w:lang w:val="en-US"/>
      </w:rPr>
      <w:t xml:space="preserve"> 2656-8063   e-ISSN 2656-8071</w:t>
    </w:r>
  </w:p>
  <w:p w:rsidR="002C2BFA" w:rsidRDefault="00BD6D79">
    <w:pPr>
      <w:pStyle w:val="Footer"/>
      <w:rPr>
        <w:rFonts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CDB" w:rsidRDefault="001A6CDB" w:rsidP="001A6CDB">
      <w:pPr>
        <w:spacing w:after="0" w:line="240" w:lineRule="auto"/>
      </w:pPr>
      <w:r>
        <w:separator/>
      </w:r>
    </w:p>
  </w:footnote>
  <w:footnote w:type="continuationSeparator" w:id="1">
    <w:p w:rsidR="001A6CDB" w:rsidRDefault="001A6CDB" w:rsidP="001A6C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18A" w:rsidRDefault="00CA1F9B">
    <w:pPr>
      <w:spacing w:after="0" w:line="240" w:lineRule="auto"/>
      <w:ind w:left="567" w:hanging="567"/>
      <w:jc w:val="both"/>
      <w:rPr>
        <w:rFonts w:ascii="Times New Roman" w:cs="Times New Roman"/>
        <w:i/>
        <w:noProof/>
        <w:sz w:val="20"/>
        <w:szCs w:val="20"/>
        <w:lang w:val="en-US"/>
      </w:rPr>
    </w:pPr>
    <w:r>
      <w:rPr>
        <w:rFonts w:ascii="Times New Roman" w:cs="Times New Roman"/>
      </w:rPr>
      <w:fldChar w:fldCharType="begin"/>
    </w:r>
    <w:r w:rsidR="00A92A32">
      <w:rPr>
        <w:rFonts w:ascii="Times New Roman" w:cs="Times New Roman"/>
      </w:rPr>
      <w:instrText xml:space="preserve"> PAGE   \* MERGEFORMAT </w:instrText>
    </w:r>
    <w:r>
      <w:rPr>
        <w:rFonts w:ascii="Times New Roman" w:cs="Times New Roman"/>
      </w:rPr>
      <w:fldChar w:fldCharType="separate"/>
    </w:r>
    <w:r w:rsidR="008B1AE5" w:rsidRPr="008B1AE5">
      <w:rPr>
        <w:rFonts w:ascii="Times New Roman" w:cs="Times New Roman"/>
        <w:noProof/>
        <w:lang w:val="en-US"/>
      </w:rPr>
      <w:t>2</w:t>
    </w:r>
    <w:r>
      <w:rPr>
        <w:rFonts w:ascii="Times New Roman" w:cs="Times New Roman"/>
      </w:rPr>
      <w:fldChar w:fldCharType="end"/>
    </w:r>
    <w:r w:rsidR="00A92A32">
      <w:rPr>
        <w:rFonts w:ascii="Times New Roman" w:cs="Times New Roman"/>
        <w:noProof/>
        <w:lang w:val="en-US"/>
      </w:rPr>
      <w:t xml:space="preserve"> </w:t>
    </w:r>
    <w:r w:rsidR="00A92A32">
      <w:rPr>
        <w:rFonts w:cs="Arial"/>
        <w:noProof/>
        <w:lang w:val="en-US"/>
      </w:rPr>
      <w:t xml:space="preserve"> </w:t>
    </w:r>
    <w:r w:rsidR="00A92A32">
      <w:rPr>
        <w:rFonts w:ascii="Times New Roman" w:cs="Times New Roman"/>
        <w:i/>
        <w:noProof/>
        <w:sz w:val="20"/>
        <w:szCs w:val="20"/>
        <w:lang w:val="en-US"/>
      </w:rPr>
      <w:t xml:space="preserve">Pengembangan Bahan Ajar Menulis Cerpen dengan Pendekatan Saintifik untuk Siswa Kelas VII SMP – </w:t>
    </w:r>
  </w:p>
  <w:p w:rsidR="002C2BFA" w:rsidRDefault="00A92A32" w:rsidP="00B1718A">
    <w:pPr>
      <w:spacing w:after="0" w:line="240" w:lineRule="auto"/>
      <w:ind w:left="567" w:hanging="567"/>
      <w:jc w:val="both"/>
      <w:rPr>
        <w:rFonts w:ascii="Times New Roman" w:cs="Times New Roman"/>
        <w:b/>
        <w:sz w:val="24"/>
        <w:szCs w:val="24"/>
        <w:lang w:val="en-US"/>
      </w:rPr>
    </w:pPr>
    <w:r>
      <w:rPr>
        <w:rFonts w:ascii="Times New Roman" w:cs="Times New Roman"/>
        <w:noProof/>
        <w:lang w:val="en-US"/>
      </w:rPr>
      <w:t xml:space="preserve">    </w:t>
    </w:r>
    <w:r>
      <w:rPr>
        <w:rFonts w:ascii="Times New Roman" w:cs="Times New Roman"/>
        <w:i/>
        <w:noProof/>
        <w:sz w:val="20"/>
        <w:szCs w:val="20"/>
        <w:lang w:val="en-US"/>
      </w:rPr>
      <w:t>Agustinus Kembardi Sumbi, Josephina Nirma Rupa</w:t>
    </w:r>
  </w:p>
  <w:p w:rsidR="002C2BFA" w:rsidRDefault="00A92A32">
    <w:pPr>
      <w:spacing w:after="0" w:line="240" w:lineRule="auto"/>
      <w:jc w:val="both"/>
      <w:rPr>
        <w:rFonts w:ascii="Times New Roman" w:cs="Times New Roman"/>
        <w:i/>
        <w:sz w:val="20"/>
        <w:szCs w:val="20"/>
        <w:lang w:val="en-US"/>
      </w:rPr>
    </w:pPr>
    <w:r>
      <w:rPr>
        <w:rFonts w:ascii="Times New Roman" w:cs="Times New Roman"/>
        <w:i/>
        <w:sz w:val="20"/>
        <w:szCs w:val="20"/>
        <w:lang w:val="en-US"/>
      </w:rPr>
      <w:t xml:space="preserve">     </w:t>
    </w:r>
    <w:proofErr w:type="gramStart"/>
    <w:r>
      <w:rPr>
        <w:rFonts w:ascii="Times New Roman" w:cs="Times New Roman"/>
        <w:i/>
        <w:sz w:val="20"/>
        <w:szCs w:val="20"/>
        <w:lang w:val="en-US"/>
      </w:rPr>
      <w:t>DOI :</w:t>
    </w:r>
    <w:proofErr w:type="gramEnd"/>
    <w:r>
      <w:rPr>
        <w:rFonts w:ascii="Times New Roman" w:cs="Times New Roman"/>
        <w:i/>
        <w:sz w:val="20"/>
        <w:szCs w:val="20"/>
        <w:lang w:val="en-US"/>
      </w:rPr>
      <w:t xml:space="preserve"> xxxx</w:t>
    </w:r>
  </w:p>
  <w:p w:rsidR="002C2BFA" w:rsidRDefault="00BD6D79">
    <w:pPr>
      <w:spacing w:after="0" w:line="240" w:lineRule="auto"/>
      <w:jc w:val="both"/>
      <w:rPr>
        <w:rFonts w:ascii="Times New Roman" w:cs="Times New Roman"/>
        <w:i/>
        <w:sz w:val="20"/>
        <w:szCs w:val="20"/>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hybridMultilevel"/>
    <w:tmpl w:val="4189603E"/>
    <w:lvl w:ilvl="0" w:tplc="FFFFFFFF">
      <w:start w:val="1"/>
      <w:numFmt w:val="upperRoman"/>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1">
    <w:nsid w:val="70B64A16"/>
    <w:multiLevelType w:val="hybridMultilevel"/>
    <w:tmpl w:val="EC146BCA"/>
    <w:lvl w:ilvl="0" w:tplc="8EDCFD4C">
      <w:start w:val="1"/>
      <w:numFmt w:val="lowerLetter"/>
      <w:lvlText w:val="(%1)"/>
      <w:lvlJc w:val="left"/>
      <w:pPr>
        <w:ind w:left="11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footnotePr>
    <w:footnote w:id="0"/>
    <w:footnote w:id="1"/>
  </w:footnotePr>
  <w:endnotePr>
    <w:endnote w:id="0"/>
    <w:endnote w:id="1"/>
  </w:endnotePr>
  <w:compat/>
  <w:rsids>
    <w:rsidRoot w:val="00F24741"/>
    <w:rsid w:val="001A6CDB"/>
    <w:rsid w:val="001B4A69"/>
    <w:rsid w:val="00497E18"/>
    <w:rsid w:val="006125AB"/>
    <w:rsid w:val="00681E90"/>
    <w:rsid w:val="008B1AE5"/>
    <w:rsid w:val="009967A9"/>
    <w:rsid w:val="00A92A32"/>
    <w:rsid w:val="00C00B5A"/>
    <w:rsid w:val="00C41A15"/>
    <w:rsid w:val="00C77367"/>
    <w:rsid w:val="00CA1F9B"/>
    <w:rsid w:val="00E13E78"/>
    <w:rsid w:val="00F20330"/>
    <w:rsid w:val="00F24741"/>
    <w:rsid w:val="00FC1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AutoShape 4"/>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741"/>
    <w:pPr>
      <w:spacing w:after="200" w:line="276" w:lineRule="auto"/>
      <w:jc w:val="left"/>
    </w:pPr>
    <w:rPr>
      <w:rFonts w:ascii="Calibri" w:eastAsia="SimSun" w:hAnsi="Times New Roman" w:cs="Calibri"/>
      <w:lang w:val="id-ID"/>
    </w:rPr>
  </w:style>
  <w:style w:type="paragraph" w:styleId="Heading1">
    <w:name w:val="heading 1"/>
    <w:basedOn w:val="Normal"/>
    <w:next w:val="Normal"/>
    <w:link w:val="Heading1Char"/>
    <w:uiPriority w:val="9"/>
    <w:qFormat/>
    <w:rsid w:val="00F24741"/>
    <w:pPr>
      <w:keepNext/>
      <w:keepLines/>
      <w:tabs>
        <w:tab w:val="left" w:pos="216"/>
        <w:tab w:val="left" w:pos="576"/>
      </w:tabs>
      <w:spacing w:before="160" w:after="80" w:line="240" w:lineRule="auto"/>
      <w:ind w:firstLine="216"/>
      <w:jc w:val="center"/>
      <w:outlineLvl w:val="0"/>
    </w:pPr>
    <w:rPr>
      <w:rFonts w:ascii="Times New Roman" w:cs="Times New Roman"/>
      <w:smallCaps/>
      <w:sz w:val="20"/>
      <w:szCs w:val="20"/>
      <w:lang w:val="en-US"/>
    </w:rPr>
  </w:style>
  <w:style w:type="paragraph" w:styleId="Heading2">
    <w:name w:val="heading 2"/>
    <w:basedOn w:val="Normal"/>
    <w:next w:val="Normal"/>
    <w:link w:val="Heading2Char"/>
    <w:uiPriority w:val="9"/>
    <w:qFormat/>
    <w:rsid w:val="00F24741"/>
    <w:pPr>
      <w:keepNext/>
      <w:keepLines/>
      <w:tabs>
        <w:tab w:val="left" w:pos="360"/>
      </w:tabs>
      <w:spacing w:before="120" w:after="60" w:line="240" w:lineRule="auto"/>
      <w:ind w:left="288" w:hanging="288"/>
      <w:outlineLvl w:val="1"/>
    </w:pPr>
    <w:rPr>
      <w:rFonts w:ascii="Times New Roman" w:cs="Times New Roman"/>
      <w:i/>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41"/>
    <w:rPr>
      <w:rFonts w:ascii="Times New Roman" w:eastAsia="SimSun" w:hAnsi="Times New Roman" w:cs="Times New Roman"/>
      <w:smallCaps/>
      <w:sz w:val="20"/>
      <w:szCs w:val="20"/>
    </w:rPr>
  </w:style>
  <w:style w:type="character" w:customStyle="1" w:styleId="Heading2Char">
    <w:name w:val="Heading 2 Char"/>
    <w:basedOn w:val="DefaultParagraphFont"/>
    <w:link w:val="Heading2"/>
    <w:uiPriority w:val="9"/>
    <w:rsid w:val="00F24741"/>
    <w:rPr>
      <w:rFonts w:ascii="Times New Roman" w:eastAsia="SimSun" w:hAnsi="Times New Roman" w:cs="Times New Roman"/>
      <w:i/>
      <w:sz w:val="20"/>
      <w:szCs w:val="20"/>
    </w:rPr>
  </w:style>
  <w:style w:type="character" w:styleId="Hyperlink">
    <w:name w:val="Hyperlink"/>
    <w:basedOn w:val="DefaultParagraphFont"/>
    <w:uiPriority w:val="99"/>
    <w:unhideWhenUsed/>
    <w:rsid w:val="00F24741"/>
    <w:rPr>
      <w:rFonts w:cs="Times New Roman"/>
      <w:color w:val="0000FF"/>
      <w:u w:val="single"/>
    </w:rPr>
  </w:style>
  <w:style w:type="paragraph" w:styleId="Footer">
    <w:name w:val="footer"/>
    <w:basedOn w:val="Normal"/>
    <w:link w:val="FooterChar"/>
    <w:uiPriority w:val="99"/>
    <w:unhideWhenUsed/>
    <w:rsid w:val="00F24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741"/>
    <w:rPr>
      <w:rFonts w:ascii="Calibri" w:eastAsia="SimSun" w:hAnsi="Times New Roman" w:cs="Calibri"/>
      <w:lang w:val="id-ID"/>
    </w:rPr>
  </w:style>
  <w:style w:type="paragraph" w:styleId="HTMLPreformatted">
    <w:name w:val="HTML Preformatted"/>
    <w:basedOn w:val="Normal"/>
    <w:link w:val="HTMLPreformattedChar"/>
    <w:uiPriority w:val="99"/>
    <w:unhideWhenUsed/>
    <w:rsid w:val="00F2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sz w:val="20"/>
      <w:szCs w:val="20"/>
      <w:lang w:eastAsia="id-ID"/>
    </w:rPr>
  </w:style>
  <w:style w:type="character" w:customStyle="1" w:styleId="HTMLPreformattedChar">
    <w:name w:val="HTML Preformatted Char"/>
    <w:basedOn w:val="DefaultParagraphFont"/>
    <w:link w:val="HTMLPreformatted"/>
    <w:uiPriority w:val="99"/>
    <w:rsid w:val="00F24741"/>
    <w:rPr>
      <w:rFonts w:ascii="Courier New" w:eastAsia="SimSun" w:hAnsi="Times New Roman" w:cs="Courier New"/>
      <w:sz w:val="20"/>
      <w:szCs w:val="20"/>
      <w:lang w:val="id-ID" w:eastAsia="id-ID"/>
    </w:rPr>
  </w:style>
  <w:style w:type="character" w:customStyle="1" w:styleId="ListParagraphChar">
    <w:name w:val="List Paragraph Char"/>
    <w:aliases w:val="Body of text Char"/>
    <w:link w:val="ListParagraph"/>
    <w:uiPriority w:val="34"/>
    <w:unhideWhenUsed/>
    <w:qFormat/>
    <w:locked/>
    <w:rsid w:val="00F24741"/>
    <w:rPr>
      <w:lang w:val="en-AU" w:eastAsia="zh-CN"/>
    </w:rPr>
  </w:style>
  <w:style w:type="paragraph" w:styleId="BodyText">
    <w:name w:val="Body Text"/>
    <w:basedOn w:val="Normal"/>
    <w:link w:val="BodyTextChar"/>
    <w:uiPriority w:val="99"/>
    <w:unhideWhenUsed/>
    <w:rsid w:val="00F24741"/>
    <w:pPr>
      <w:spacing w:after="120"/>
    </w:pPr>
  </w:style>
  <w:style w:type="character" w:customStyle="1" w:styleId="BodyTextChar">
    <w:name w:val="Body Text Char"/>
    <w:basedOn w:val="DefaultParagraphFont"/>
    <w:link w:val="BodyText"/>
    <w:uiPriority w:val="99"/>
    <w:rsid w:val="00F24741"/>
    <w:rPr>
      <w:rFonts w:ascii="Calibri" w:eastAsia="SimSun" w:hAnsi="Times New Roman" w:cs="Calibri"/>
      <w:lang w:val="id-ID"/>
    </w:rPr>
  </w:style>
  <w:style w:type="paragraph" w:styleId="ListParagraph">
    <w:name w:val="List Paragraph"/>
    <w:aliases w:val="Body of text"/>
    <w:basedOn w:val="Normal"/>
    <w:link w:val="ListParagraphChar"/>
    <w:uiPriority w:val="34"/>
    <w:qFormat/>
    <w:rsid w:val="00F24741"/>
    <w:pPr>
      <w:spacing w:after="0" w:line="240" w:lineRule="auto"/>
      <w:ind w:left="720"/>
    </w:pPr>
    <w:rPr>
      <w:rFonts w:asciiTheme="minorHAnsi" w:eastAsiaTheme="minorHAnsi" w:hAnsiTheme="minorHAnsi" w:cstheme="minorBidi"/>
      <w:lang w:val="en-AU" w:eastAsia="zh-CN"/>
    </w:rPr>
  </w:style>
  <w:style w:type="paragraph" w:customStyle="1" w:styleId="abstrak">
    <w:name w:val="abstrak"/>
    <w:basedOn w:val="BodyText"/>
    <w:unhideWhenUsed/>
    <w:qFormat/>
    <w:rsid w:val="00F24741"/>
    <w:pPr>
      <w:spacing w:after="0" w:line="240" w:lineRule="auto"/>
      <w:ind w:left="567" w:right="567"/>
      <w:jc w:val="both"/>
    </w:pPr>
    <w:rPr>
      <w:rFonts w:ascii="Times New Roman" w:cs="Times New Roman"/>
      <w:spacing w:val="-1"/>
      <w:sz w:val="20"/>
      <w:szCs w:val="24"/>
      <w:lang w:val="en-US"/>
    </w:rPr>
  </w:style>
  <w:style w:type="paragraph" w:customStyle="1" w:styleId="DaftarPustaka">
    <w:name w:val="Daftar Pustaka"/>
    <w:basedOn w:val="Title"/>
    <w:unhideWhenUsed/>
    <w:qFormat/>
    <w:rsid w:val="00C41A15"/>
    <w:pPr>
      <w:pBdr>
        <w:bottom w:val="none" w:sz="0" w:space="0" w:color="auto"/>
      </w:pBdr>
      <w:spacing w:before="120" w:after="120"/>
      <w:ind w:left="284" w:hanging="284"/>
      <w:contextualSpacing w:val="0"/>
      <w:jc w:val="both"/>
    </w:pPr>
    <w:rPr>
      <w:rFonts w:ascii="Cambria" w:eastAsia="Times New Roman" w:hAnsi="Cambria" w:cs="Times New Roman"/>
      <w:color w:val="auto"/>
      <w:sz w:val="20"/>
      <w:szCs w:val="24"/>
      <w:lang w:val="en-US"/>
    </w:rPr>
  </w:style>
  <w:style w:type="paragraph" w:styleId="Title">
    <w:name w:val="Title"/>
    <w:basedOn w:val="Normal"/>
    <w:next w:val="Normal"/>
    <w:link w:val="TitleChar"/>
    <w:uiPriority w:val="10"/>
    <w:qFormat/>
    <w:rsid w:val="00C41A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1A15"/>
    <w:rPr>
      <w:rFonts w:asciiTheme="majorHAnsi" w:eastAsiaTheme="majorEastAsia" w:hAnsiTheme="majorHAnsi" w:cstheme="majorBidi"/>
      <w:color w:val="17365D" w:themeColor="text2" w:themeShade="BF"/>
      <w:spacing w:val="5"/>
      <w:kern w:val="28"/>
      <w:sz w:val="52"/>
      <w:szCs w:val="52"/>
      <w:lang w:val="id-ID"/>
    </w:rPr>
  </w:style>
</w:styles>
</file>

<file path=word/webSettings.xml><?xml version="1.0" encoding="utf-8"?>
<w:webSettings xmlns:r="http://schemas.openxmlformats.org/officeDocument/2006/relationships" xmlns:w="http://schemas.openxmlformats.org/wordprocessingml/2006/main">
  <w:divs>
    <w:div w:id="237056987">
      <w:bodyDiv w:val="1"/>
      <w:marLeft w:val="0"/>
      <w:marRight w:val="0"/>
      <w:marTop w:val="0"/>
      <w:marBottom w:val="0"/>
      <w:divBdr>
        <w:top w:val="none" w:sz="0" w:space="0" w:color="auto"/>
        <w:left w:val="none" w:sz="0" w:space="0" w:color="auto"/>
        <w:bottom w:val="none" w:sz="0" w:space="0" w:color="auto"/>
        <w:right w:val="none" w:sz="0" w:space="0" w:color="auto"/>
      </w:divBdr>
      <w:divsChild>
        <w:div w:id="1772047344">
          <w:marLeft w:val="0"/>
          <w:marRight w:val="0"/>
          <w:marTop w:val="0"/>
          <w:marBottom w:val="0"/>
          <w:divBdr>
            <w:top w:val="none" w:sz="0" w:space="0" w:color="auto"/>
            <w:left w:val="none" w:sz="0" w:space="0" w:color="auto"/>
            <w:bottom w:val="none" w:sz="0" w:space="0" w:color="auto"/>
            <w:right w:val="none" w:sz="0" w:space="0" w:color="auto"/>
          </w:divBdr>
        </w:div>
        <w:div w:id="1424840393">
          <w:marLeft w:val="0"/>
          <w:marRight w:val="0"/>
          <w:marTop w:val="0"/>
          <w:marBottom w:val="0"/>
          <w:divBdr>
            <w:top w:val="none" w:sz="0" w:space="0" w:color="auto"/>
            <w:left w:val="none" w:sz="0" w:space="0" w:color="auto"/>
            <w:bottom w:val="none" w:sz="0" w:space="0" w:color="auto"/>
            <w:right w:val="none" w:sz="0" w:space="0" w:color="auto"/>
          </w:divBdr>
        </w:div>
      </w:divsChild>
    </w:div>
    <w:div w:id="461845044">
      <w:bodyDiv w:val="1"/>
      <w:marLeft w:val="0"/>
      <w:marRight w:val="0"/>
      <w:marTop w:val="0"/>
      <w:marBottom w:val="0"/>
      <w:divBdr>
        <w:top w:val="none" w:sz="0" w:space="0" w:color="auto"/>
        <w:left w:val="none" w:sz="0" w:space="0" w:color="auto"/>
        <w:bottom w:val="none" w:sz="0" w:space="0" w:color="auto"/>
        <w:right w:val="none" w:sz="0" w:space="0" w:color="auto"/>
      </w:divBdr>
      <w:divsChild>
        <w:div w:id="969482686">
          <w:marLeft w:val="0"/>
          <w:marRight w:val="0"/>
          <w:marTop w:val="0"/>
          <w:marBottom w:val="0"/>
          <w:divBdr>
            <w:top w:val="none" w:sz="0" w:space="0" w:color="auto"/>
            <w:left w:val="none" w:sz="0" w:space="0" w:color="auto"/>
            <w:bottom w:val="none" w:sz="0" w:space="0" w:color="auto"/>
            <w:right w:val="none" w:sz="0" w:space="0" w:color="auto"/>
          </w:divBdr>
        </w:div>
        <w:div w:id="152140315">
          <w:marLeft w:val="0"/>
          <w:marRight w:val="0"/>
          <w:marTop w:val="0"/>
          <w:marBottom w:val="0"/>
          <w:divBdr>
            <w:top w:val="none" w:sz="0" w:space="0" w:color="auto"/>
            <w:left w:val="none" w:sz="0" w:space="0" w:color="auto"/>
            <w:bottom w:val="none" w:sz="0" w:space="0" w:color="auto"/>
            <w:right w:val="none" w:sz="0" w:space="0" w:color="auto"/>
          </w:divBdr>
        </w:div>
      </w:divsChild>
    </w:div>
    <w:div w:id="691878659">
      <w:bodyDiv w:val="1"/>
      <w:marLeft w:val="0"/>
      <w:marRight w:val="0"/>
      <w:marTop w:val="0"/>
      <w:marBottom w:val="0"/>
      <w:divBdr>
        <w:top w:val="none" w:sz="0" w:space="0" w:color="auto"/>
        <w:left w:val="none" w:sz="0" w:space="0" w:color="auto"/>
        <w:bottom w:val="none" w:sz="0" w:space="0" w:color="auto"/>
        <w:right w:val="none" w:sz="0" w:space="0" w:color="auto"/>
      </w:divBdr>
      <w:divsChild>
        <w:div w:id="1584604995">
          <w:marLeft w:val="0"/>
          <w:marRight w:val="0"/>
          <w:marTop w:val="0"/>
          <w:marBottom w:val="0"/>
          <w:divBdr>
            <w:top w:val="none" w:sz="0" w:space="0" w:color="auto"/>
            <w:left w:val="none" w:sz="0" w:space="0" w:color="auto"/>
            <w:bottom w:val="none" w:sz="0" w:space="0" w:color="auto"/>
            <w:right w:val="none" w:sz="0" w:space="0" w:color="auto"/>
          </w:divBdr>
        </w:div>
        <w:div w:id="1214737263">
          <w:marLeft w:val="0"/>
          <w:marRight w:val="0"/>
          <w:marTop w:val="0"/>
          <w:marBottom w:val="0"/>
          <w:divBdr>
            <w:top w:val="none" w:sz="0" w:space="0" w:color="auto"/>
            <w:left w:val="none" w:sz="0" w:space="0" w:color="auto"/>
            <w:bottom w:val="none" w:sz="0" w:space="0" w:color="auto"/>
            <w:right w:val="none" w:sz="0" w:space="0" w:color="auto"/>
          </w:divBdr>
        </w:div>
      </w:divsChild>
    </w:div>
    <w:div w:id="765884459">
      <w:bodyDiv w:val="1"/>
      <w:marLeft w:val="0"/>
      <w:marRight w:val="0"/>
      <w:marTop w:val="0"/>
      <w:marBottom w:val="0"/>
      <w:divBdr>
        <w:top w:val="none" w:sz="0" w:space="0" w:color="auto"/>
        <w:left w:val="none" w:sz="0" w:space="0" w:color="auto"/>
        <w:bottom w:val="none" w:sz="0" w:space="0" w:color="auto"/>
        <w:right w:val="none" w:sz="0" w:space="0" w:color="auto"/>
      </w:divBdr>
      <w:divsChild>
        <w:div w:id="2055733266">
          <w:marLeft w:val="0"/>
          <w:marRight w:val="0"/>
          <w:marTop w:val="0"/>
          <w:marBottom w:val="0"/>
          <w:divBdr>
            <w:top w:val="none" w:sz="0" w:space="0" w:color="auto"/>
            <w:left w:val="none" w:sz="0" w:space="0" w:color="auto"/>
            <w:bottom w:val="none" w:sz="0" w:space="0" w:color="auto"/>
            <w:right w:val="none" w:sz="0" w:space="0" w:color="auto"/>
          </w:divBdr>
          <w:divsChild>
            <w:div w:id="151071413">
              <w:marLeft w:val="0"/>
              <w:marRight w:val="0"/>
              <w:marTop w:val="0"/>
              <w:marBottom w:val="0"/>
              <w:divBdr>
                <w:top w:val="none" w:sz="0" w:space="0" w:color="auto"/>
                <w:left w:val="none" w:sz="0" w:space="0" w:color="auto"/>
                <w:bottom w:val="none" w:sz="0" w:space="0" w:color="auto"/>
                <w:right w:val="none" w:sz="0" w:space="0" w:color="auto"/>
              </w:divBdr>
            </w:div>
            <w:div w:id="2092461919">
              <w:marLeft w:val="0"/>
              <w:marRight w:val="0"/>
              <w:marTop w:val="0"/>
              <w:marBottom w:val="0"/>
              <w:divBdr>
                <w:top w:val="none" w:sz="0" w:space="0" w:color="auto"/>
                <w:left w:val="none" w:sz="0" w:space="0" w:color="auto"/>
                <w:bottom w:val="none" w:sz="0" w:space="0" w:color="auto"/>
                <w:right w:val="none" w:sz="0" w:space="0" w:color="auto"/>
              </w:divBdr>
            </w:div>
            <w:div w:id="1231308437">
              <w:marLeft w:val="0"/>
              <w:marRight w:val="0"/>
              <w:marTop w:val="0"/>
              <w:marBottom w:val="0"/>
              <w:divBdr>
                <w:top w:val="none" w:sz="0" w:space="0" w:color="auto"/>
                <w:left w:val="none" w:sz="0" w:space="0" w:color="auto"/>
                <w:bottom w:val="none" w:sz="0" w:space="0" w:color="auto"/>
                <w:right w:val="none" w:sz="0" w:space="0" w:color="auto"/>
              </w:divBdr>
            </w:div>
            <w:div w:id="1826698565">
              <w:marLeft w:val="0"/>
              <w:marRight w:val="0"/>
              <w:marTop w:val="0"/>
              <w:marBottom w:val="0"/>
              <w:divBdr>
                <w:top w:val="none" w:sz="0" w:space="0" w:color="auto"/>
                <w:left w:val="none" w:sz="0" w:space="0" w:color="auto"/>
                <w:bottom w:val="none" w:sz="0" w:space="0" w:color="auto"/>
                <w:right w:val="none" w:sz="0" w:space="0" w:color="auto"/>
              </w:divBdr>
            </w:div>
            <w:div w:id="523835360">
              <w:marLeft w:val="0"/>
              <w:marRight w:val="0"/>
              <w:marTop w:val="0"/>
              <w:marBottom w:val="0"/>
              <w:divBdr>
                <w:top w:val="none" w:sz="0" w:space="0" w:color="auto"/>
                <w:left w:val="none" w:sz="0" w:space="0" w:color="auto"/>
                <w:bottom w:val="none" w:sz="0" w:space="0" w:color="auto"/>
                <w:right w:val="none" w:sz="0" w:space="0" w:color="auto"/>
              </w:divBdr>
            </w:div>
            <w:div w:id="116336015">
              <w:marLeft w:val="0"/>
              <w:marRight w:val="0"/>
              <w:marTop w:val="0"/>
              <w:marBottom w:val="0"/>
              <w:divBdr>
                <w:top w:val="none" w:sz="0" w:space="0" w:color="auto"/>
                <w:left w:val="none" w:sz="0" w:space="0" w:color="auto"/>
                <w:bottom w:val="none" w:sz="0" w:space="0" w:color="auto"/>
                <w:right w:val="none" w:sz="0" w:space="0" w:color="auto"/>
              </w:divBdr>
            </w:div>
            <w:div w:id="1604386971">
              <w:marLeft w:val="0"/>
              <w:marRight w:val="0"/>
              <w:marTop w:val="0"/>
              <w:marBottom w:val="0"/>
              <w:divBdr>
                <w:top w:val="none" w:sz="0" w:space="0" w:color="auto"/>
                <w:left w:val="none" w:sz="0" w:space="0" w:color="auto"/>
                <w:bottom w:val="none" w:sz="0" w:space="0" w:color="auto"/>
                <w:right w:val="none" w:sz="0" w:space="0" w:color="auto"/>
              </w:divBdr>
            </w:div>
            <w:div w:id="1004016576">
              <w:marLeft w:val="0"/>
              <w:marRight w:val="0"/>
              <w:marTop w:val="0"/>
              <w:marBottom w:val="0"/>
              <w:divBdr>
                <w:top w:val="none" w:sz="0" w:space="0" w:color="auto"/>
                <w:left w:val="none" w:sz="0" w:space="0" w:color="auto"/>
                <w:bottom w:val="none" w:sz="0" w:space="0" w:color="auto"/>
                <w:right w:val="none" w:sz="0" w:space="0" w:color="auto"/>
              </w:divBdr>
            </w:div>
            <w:div w:id="1281373743">
              <w:marLeft w:val="0"/>
              <w:marRight w:val="0"/>
              <w:marTop w:val="0"/>
              <w:marBottom w:val="0"/>
              <w:divBdr>
                <w:top w:val="none" w:sz="0" w:space="0" w:color="auto"/>
                <w:left w:val="none" w:sz="0" w:space="0" w:color="auto"/>
                <w:bottom w:val="none" w:sz="0" w:space="0" w:color="auto"/>
                <w:right w:val="none" w:sz="0" w:space="0" w:color="auto"/>
              </w:divBdr>
            </w:div>
            <w:div w:id="1191869929">
              <w:marLeft w:val="0"/>
              <w:marRight w:val="0"/>
              <w:marTop w:val="0"/>
              <w:marBottom w:val="0"/>
              <w:divBdr>
                <w:top w:val="none" w:sz="0" w:space="0" w:color="auto"/>
                <w:left w:val="none" w:sz="0" w:space="0" w:color="auto"/>
                <w:bottom w:val="none" w:sz="0" w:space="0" w:color="auto"/>
                <w:right w:val="none" w:sz="0" w:space="0" w:color="auto"/>
              </w:divBdr>
            </w:div>
            <w:div w:id="67045035">
              <w:marLeft w:val="0"/>
              <w:marRight w:val="0"/>
              <w:marTop w:val="0"/>
              <w:marBottom w:val="0"/>
              <w:divBdr>
                <w:top w:val="none" w:sz="0" w:space="0" w:color="auto"/>
                <w:left w:val="none" w:sz="0" w:space="0" w:color="auto"/>
                <w:bottom w:val="none" w:sz="0" w:space="0" w:color="auto"/>
                <w:right w:val="none" w:sz="0" w:space="0" w:color="auto"/>
              </w:divBdr>
            </w:div>
            <w:div w:id="1627082884">
              <w:marLeft w:val="0"/>
              <w:marRight w:val="0"/>
              <w:marTop w:val="0"/>
              <w:marBottom w:val="0"/>
              <w:divBdr>
                <w:top w:val="none" w:sz="0" w:space="0" w:color="auto"/>
                <w:left w:val="none" w:sz="0" w:space="0" w:color="auto"/>
                <w:bottom w:val="none" w:sz="0" w:space="0" w:color="auto"/>
                <w:right w:val="none" w:sz="0" w:space="0" w:color="auto"/>
              </w:divBdr>
            </w:div>
            <w:div w:id="179589020">
              <w:marLeft w:val="0"/>
              <w:marRight w:val="0"/>
              <w:marTop w:val="0"/>
              <w:marBottom w:val="0"/>
              <w:divBdr>
                <w:top w:val="none" w:sz="0" w:space="0" w:color="auto"/>
                <w:left w:val="none" w:sz="0" w:space="0" w:color="auto"/>
                <w:bottom w:val="none" w:sz="0" w:space="0" w:color="auto"/>
                <w:right w:val="none" w:sz="0" w:space="0" w:color="auto"/>
              </w:divBdr>
            </w:div>
            <w:div w:id="617832383">
              <w:marLeft w:val="0"/>
              <w:marRight w:val="0"/>
              <w:marTop w:val="0"/>
              <w:marBottom w:val="0"/>
              <w:divBdr>
                <w:top w:val="none" w:sz="0" w:space="0" w:color="auto"/>
                <w:left w:val="none" w:sz="0" w:space="0" w:color="auto"/>
                <w:bottom w:val="none" w:sz="0" w:space="0" w:color="auto"/>
                <w:right w:val="none" w:sz="0" w:space="0" w:color="auto"/>
              </w:divBdr>
            </w:div>
            <w:div w:id="1093935728">
              <w:marLeft w:val="0"/>
              <w:marRight w:val="0"/>
              <w:marTop w:val="0"/>
              <w:marBottom w:val="0"/>
              <w:divBdr>
                <w:top w:val="none" w:sz="0" w:space="0" w:color="auto"/>
                <w:left w:val="none" w:sz="0" w:space="0" w:color="auto"/>
                <w:bottom w:val="none" w:sz="0" w:space="0" w:color="auto"/>
                <w:right w:val="none" w:sz="0" w:space="0" w:color="auto"/>
              </w:divBdr>
            </w:div>
            <w:div w:id="850026943">
              <w:marLeft w:val="0"/>
              <w:marRight w:val="0"/>
              <w:marTop w:val="0"/>
              <w:marBottom w:val="0"/>
              <w:divBdr>
                <w:top w:val="none" w:sz="0" w:space="0" w:color="auto"/>
                <w:left w:val="none" w:sz="0" w:space="0" w:color="auto"/>
                <w:bottom w:val="none" w:sz="0" w:space="0" w:color="auto"/>
                <w:right w:val="none" w:sz="0" w:space="0" w:color="auto"/>
              </w:divBdr>
            </w:div>
            <w:div w:id="89744958">
              <w:marLeft w:val="0"/>
              <w:marRight w:val="0"/>
              <w:marTop w:val="0"/>
              <w:marBottom w:val="0"/>
              <w:divBdr>
                <w:top w:val="none" w:sz="0" w:space="0" w:color="auto"/>
                <w:left w:val="none" w:sz="0" w:space="0" w:color="auto"/>
                <w:bottom w:val="none" w:sz="0" w:space="0" w:color="auto"/>
                <w:right w:val="none" w:sz="0" w:space="0" w:color="auto"/>
              </w:divBdr>
            </w:div>
            <w:div w:id="180977613">
              <w:marLeft w:val="0"/>
              <w:marRight w:val="0"/>
              <w:marTop w:val="0"/>
              <w:marBottom w:val="0"/>
              <w:divBdr>
                <w:top w:val="none" w:sz="0" w:space="0" w:color="auto"/>
                <w:left w:val="none" w:sz="0" w:space="0" w:color="auto"/>
                <w:bottom w:val="none" w:sz="0" w:space="0" w:color="auto"/>
                <w:right w:val="none" w:sz="0" w:space="0" w:color="auto"/>
              </w:divBdr>
            </w:div>
            <w:div w:id="334068368">
              <w:marLeft w:val="0"/>
              <w:marRight w:val="0"/>
              <w:marTop w:val="0"/>
              <w:marBottom w:val="0"/>
              <w:divBdr>
                <w:top w:val="none" w:sz="0" w:space="0" w:color="auto"/>
                <w:left w:val="none" w:sz="0" w:space="0" w:color="auto"/>
                <w:bottom w:val="none" w:sz="0" w:space="0" w:color="auto"/>
                <w:right w:val="none" w:sz="0" w:space="0" w:color="auto"/>
              </w:divBdr>
            </w:div>
            <w:div w:id="474104522">
              <w:marLeft w:val="0"/>
              <w:marRight w:val="0"/>
              <w:marTop w:val="0"/>
              <w:marBottom w:val="0"/>
              <w:divBdr>
                <w:top w:val="none" w:sz="0" w:space="0" w:color="auto"/>
                <w:left w:val="none" w:sz="0" w:space="0" w:color="auto"/>
                <w:bottom w:val="none" w:sz="0" w:space="0" w:color="auto"/>
                <w:right w:val="none" w:sz="0" w:space="0" w:color="auto"/>
              </w:divBdr>
            </w:div>
            <w:div w:id="1640528150">
              <w:marLeft w:val="0"/>
              <w:marRight w:val="0"/>
              <w:marTop w:val="0"/>
              <w:marBottom w:val="0"/>
              <w:divBdr>
                <w:top w:val="none" w:sz="0" w:space="0" w:color="auto"/>
                <w:left w:val="none" w:sz="0" w:space="0" w:color="auto"/>
                <w:bottom w:val="none" w:sz="0" w:space="0" w:color="auto"/>
                <w:right w:val="none" w:sz="0" w:space="0" w:color="auto"/>
              </w:divBdr>
            </w:div>
            <w:div w:id="2074425065">
              <w:marLeft w:val="0"/>
              <w:marRight w:val="0"/>
              <w:marTop w:val="0"/>
              <w:marBottom w:val="0"/>
              <w:divBdr>
                <w:top w:val="none" w:sz="0" w:space="0" w:color="auto"/>
                <w:left w:val="none" w:sz="0" w:space="0" w:color="auto"/>
                <w:bottom w:val="none" w:sz="0" w:space="0" w:color="auto"/>
                <w:right w:val="none" w:sz="0" w:space="0" w:color="auto"/>
              </w:divBdr>
            </w:div>
            <w:div w:id="852960945">
              <w:marLeft w:val="0"/>
              <w:marRight w:val="0"/>
              <w:marTop w:val="0"/>
              <w:marBottom w:val="0"/>
              <w:divBdr>
                <w:top w:val="none" w:sz="0" w:space="0" w:color="auto"/>
                <w:left w:val="none" w:sz="0" w:space="0" w:color="auto"/>
                <w:bottom w:val="none" w:sz="0" w:space="0" w:color="auto"/>
                <w:right w:val="none" w:sz="0" w:space="0" w:color="auto"/>
              </w:divBdr>
            </w:div>
            <w:div w:id="1906915791">
              <w:marLeft w:val="0"/>
              <w:marRight w:val="0"/>
              <w:marTop w:val="0"/>
              <w:marBottom w:val="0"/>
              <w:divBdr>
                <w:top w:val="none" w:sz="0" w:space="0" w:color="auto"/>
                <w:left w:val="none" w:sz="0" w:space="0" w:color="auto"/>
                <w:bottom w:val="none" w:sz="0" w:space="0" w:color="auto"/>
                <w:right w:val="none" w:sz="0" w:space="0" w:color="auto"/>
              </w:divBdr>
            </w:div>
            <w:div w:id="1104500498">
              <w:marLeft w:val="0"/>
              <w:marRight w:val="0"/>
              <w:marTop w:val="0"/>
              <w:marBottom w:val="0"/>
              <w:divBdr>
                <w:top w:val="none" w:sz="0" w:space="0" w:color="auto"/>
                <w:left w:val="none" w:sz="0" w:space="0" w:color="auto"/>
                <w:bottom w:val="none" w:sz="0" w:space="0" w:color="auto"/>
                <w:right w:val="none" w:sz="0" w:space="0" w:color="auto"/>
              </w:divBdr>
            </w:div>
            <w:div w:id="1569463139">
              <w:marLeft w:val="0"/>
              <w:marRight w:val="0"/>
              <w:marTop w:val="0"/>
              <w:marBottom w:val="0"/>
              <w:divBdr>
                <w:top w:val="none" w:sz="0" w:space="0" w:color="auto"/>
                <w:left w:val="none" w:sz="0" w:space="0" w:color="auto"/>
                <w:bottom w:val="none" w:sz="0" w:space="0" w:color="auto"/>
                <w:right w:val="none" w:sz="0" w:space="0" w:color="auto"/>
              </w:divBdr>
            </w:div>
            <w:div w:id="772045648">
              <w:marLeft w:val="0"/>
              <w:marRight w:val="0"/>
              <w:marTop w:val="0"/>
              <w:marBottom w:val="0"/>
              <w:divBdr>
                <w:top w:val="none" w:sz="0" w:space="0" w:color="auto"/>
                <w:left w:val="none" w:sz="0" w:space="0" w:color="auto"/>
                <w:bottom w:val="none" w:sz="0" w:space="0" w:color="auto"/>
                <w:right w:val="none" w:sz="0" w:space="0" w:color="auto"/>
              </w:divBdr>
            </w:div>
            <w:div w:id="1349480035">
              <w:marLeft w:val="0"/>
              <w:marRight w:val="0"/>
              <w:marTop w:val="0"/>
              <w:marBottom w:val="0"/>
              <w:divBdr>
                <w:top w:val="none" w:sz="0" w:space="0" w:color="auto"/>
                <w:left w:val="none" w:sz="0" w:space="0" w:color="auto"/>
                <w:bottom w:val="none" w:sz="0" w:space="0" w:color="auto"/>
                <w:right w:val="none" w:sz="0" w:space="0" w:color="auto"/>
              </w:divBdr>
            </w:div>
            <w:div w:id="1127585">
              <w:marLeft w:val="0"/>
              <w:marRight w:val="0"/>
              <w:marTop w:val="0"/>
              <w:marBottom w:val="0"/>
              <w:divBdr>
                <w:top w:val="none" w:sz="0" w:space="0" w:color="auto"/>
                <w:left w:val="none" w:sz="0" w:space="0" w:color="auto"/>
                <w:bottom w:val="none" w:sz="0" w:space="0" w:color="auto"/>
                <w:right w:val="none" w:sz="0" w:space="0" w:color="auto"/>
              </w:divBdr>
            </w:div>
            <w:div w:id="578635546">
              <w:marLeft w:val="0"/>
              <w:marRight w:val="0"/>
              <w:marTop w:val="0"/>
              <w:marBottom w:val="0"/>
              <w:divBdr>
                <w:top w:val="none" w:sz="0" w:space="0" w:color="auto"/>
                <w:left w:val="none" w:sz="0" w:space="0" w:color="auto"/>
                <w:bottom w:val="none" w:sz="0" w:space="0" w:color="auto"/>
                <w:right w:val="none" w:sz="0" w:space="0" w:color="auto"/>
              </w:divBdr>
            </w:div>
            <w:div w:id="1360550401">
              <w:marLeft w:val="0"/>
              <w:marRight w:val="0"/>
              <w:marTop w:val="0"/>
              <w:marBottom w:val="0"/>
              <w:divBdr>
                <w:top w:val="none" w:sz="0" w:space="0" w:color="auto"/>
                <w:left w:val="none" w:sz="0" w:space="0" w:color="auto"/>
                <w:bottom w:val="none" w:sz="0" w:space="0" w:color="auto"/>
                <w:right w:val="none" w:sz="0" w:space="0" w:color="auto"/>
              </w:divBdr>
            </w:div>
            <w:div w:id="2136752799">
              <w:marLeft w:val="0"/>
              <w:marRight w:val="0"/>
              <w:marTop w:val="0"/>
              <w:marBottom w:val="0"/>
              <w:divBdr>
                <w:top w:val="none" w:sz="0" w:space="0" w:color="auto"/>
                <w:left w:val="none" w:sz="0" w:space="0" w:color="auto"/>
                <w:bottom w:val="none" w:sz="0" w:space="0" w:color="auto"/>
                <w:right w:val="none" w:sz="0" w:space="0" w:color="auto"/>
              </w:divBdr>
            </w:div>
            <w:div w:id="1908344901">
              <w:marLeft w:val="0"/>
              <w:marRight w:val="0"/>
              <w:marTop w:val="0"/>
              <w:marBottom w:val="0"/>
              <w:divBdr>
                <w:top w:val="none" w:sz="0" w:space="0" w:color="auto"/>
                <w:left w:val="none" w:sz="0" w:space="0" w:color="auto"/>
                <w:bottom w:val="none" w:sz="0" w:space="0" w:color="auto"/>
                <w:right w:val="none" w:sz="0" w:space="0" w:color="auto"/>
              </w:divBdr>
            </w:div>
            <w:div w:id="1090199438">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353118824">
              <w:marLeft w:val="0"/>
              <w:marRight w:val="0"/>
              <w:marTop w:val="0"/>
              <w:marBottom w:val="0"/>
              <w:divBdr>
                <w:top w:val="none" w:sz="0" w:space="0" w:color="auto"/>
                <w:left w:val="none" w:sz="0" w:space="0" w:color="auto"/>
                <w:bottom w:val="none" w:sz="0" w:space="0" w:color="auto"/>
                <w:right w:val="none" w:sz="0" w:space="0" w:color="auto"/>
              </w:divBdr>
            </w:div>
            <w:div w:id="1773892465">
              <w:marLeft w:val="0"/>
              <w:marRight w:val="0"/>
              <w:marTop w:val="0"/>
              <w:marBottom w:val="0"/>
              <w:divBdr>
                <w:top w:val="none" w:sz="0" w:space="0" w:color="auto"/>
                <w:left w:val="none" w:sz="0" w:space="0" w:color="auto"/>
                <w:bottom w:val="none" w:sz="0" w:space="0" w:color="auto"/>
                <w:right w:val="none" w:sz="0" w:space="0" w:color="auto"/>
              </w:divBdr>
            </w:div>
            <w:div w:id="152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9098">
      <w:bodyDiv w:val="1"/>
      <w:marLeft w:val="0"/>
      <w:marRight w:val="0"/>
      <w:marTop w:val="0"/>
      <w:marBottom w:val="0"/>
      <w:divBdr>
        <w:top w:val="none" w:sz="0" w:space="0" w:color="auto"/>
        <w:left w:val="none" w:sz="0" w:space="0" w:color="auto"/>
        <w:bottom w:val="none" w:sz="0" w:space="0" w:color="auto"/>
        <w:right w:val="none" w:sz="0" w:space="0" w:color="auto"/>
      </w:divBdr>
      <w:divsChild>
        <w:div w:id="333580894">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sChild>
    </w:div>
    <w:div w:id="1569807081">
      <w:bodyDiv w:val="1"/>
      <w:marLeft w:val="0"/>
      <w:marRight w:val="0"/>
      <w:marTop w:val="0"/>
      <w:marBottom w:val="0"/>
      <w:divBdr>
        <w:top w:val="none" w:sz="0" w:space="0" w:color="auto"/>
        <w:left w:val="none" w:sz="0" w:space="0" w:color="auto"/>
        <w:bottom w:val="none" w:sz="0" w:space="0" w:color="auto"/>
        <w:right w:val="none" w:sz="0" w:space="0" w:color="auto"/>
      </w:divBdr>
      <w:divsChild>
        <w:div w:id="526020934">
          <w:marLeft w:val="0"/>
          <w:marRight w:val="0"/>
          <w:marTop w:val="0"/>
          <w:marBottom w:val="0"/>
          <w:divBdr>
            <w:top w:val="none" w:sz="0" w:space="0" w:color="auto"/>
            <w:left w:val="none" w:sz="0" w:space="0" w:color="auto"/>
            <w:bottom w:val="none" w:sz="0" w:space="0" w:color="auto"/>
            <w:right w:val="none" w:sz="0" w:space="0" w:color="auto"/>
          </w:divBdr>
        </w:div>
        <w:div w:id="1080950950">
          <w:marLeft w:val="0"/>
          <w:marRight w:val="0"/>
          <w:marTop w:val="0"/>
          <w:marBottom w:val="0"/>
          <w:divBdr>
            <w:top w:val="none" w:sz="0" w:space="0" w:color="auto"/>
            <w:left w:val="none" w:sz="0" w:space="0" w:color="auto"/>
            <w:bottom w:val="none" w:sz="0" w:space="0" w:color="auto"/>
            <w:right w:val="none" w:sz="0" w:space="0" w:color="auto"/>
          </w:divBdr>
        </w:div>
      </w:divsChild>
    </w:div>
    <w:div w:id="1726682305">
      <w:bodyDiv w:val="1"/>
      <w:marLeft w:val="0"/>
      <w:marRight w:val="0"/>
      <w:marTop w:val="0"/>
      <w:marBottom w:val="0"/>
      <w:divBdr>
        <w:top w:val="none" w:sz="0" w:space="0" w:color="auto"/>
        <w:left w:val="none" w:sz="0" w:space="0" w:color="auto"/>
        <w:bottom w:val="none" w:sz="0" w:space="0" w:color="auto"/>
        <w:right w:val="none" w:sz="0" w:space="0" w:color="auto"/>
      </w:divBdr>
      <w:divsChild>
        <w:div w:id="173767135">
          <w:marLeft w:val="0"/>
          <w:marRight w:val="0"/>
          <w:marTop w:val="0"/>
          <w:marBottom w:val="0"/>
          <w:divBdr>
            <w:top w:val="none" w:sz="0" w:space="0" w:color="auto"/>
            <w:left w:val="none" w:sz="0" w:space="0" w:color="auto"/>
            <w:bottom w:val="none" w:sz="0" w:space="0" w:color="auto"/>
            <w:right w:val="none" w:sz="0" w:space="0" w:color="auto"/>
          </w:divBdr>
        </w:div>
        <w:div w:id="39062541">
          <w:marLeft w:val="0"/>
          <w:marRight w:val="0"/>
          <w:marTop w:val="0"/>
          <w:marBottom w:val="0"/>
          <w:divBdr>
            <w:top w:val="none" w:sz="0" w:space="0" w:color="auto"/>
            <w:left w:val="none" w:sz="0" w:space="0" w:color="auto"/>
            <w:bottom w:val="none" w:sz="0" w:space="0" w:color="auto"/>
            <w:right w:val="none" w:sz="0" w:space="0" w:color="auto"/>
          </w:divBdr>
        </w:div>
      </w:divsChild>
    </w:div>
    <w:div w:id="1916430377">
      <w:bodyDiv w:val="1"/>
      <w:marLeft w:val="0"/>
      <w:marRight w:val="0"/>
      <w:marTop w:val="0"/>
      <w:marBottom w:val="0"/>
      <w:divBdr>
        <w:top w:val="none" w:sz="0" w:space="0" w:color="auto"/>
        <w:left w:val="none" w:sz="0" w:space="0" w:color="auto"/>
        <w:bottom w:val="none" w:sz="0" w:space="0" w:color="auto"/>
        <w:right w:val="none" w:sz="0" w:space="0" w:color="auto"/>
      </w:divBdr>
      <w:divsChild>
        <w:div w:id="1043944903">
          <w:marLeft w:val="0"/>
          <w:marRight w:val="0"/>
          <w:marTop w:val="0"/>
          <w:marBottom w:val="0"/>
          <w:divBdr>
            <w:top w:val="none" w:sz="0" w:space="0" w:color="auto"/>
            <w:left w:val="none" w:sz="0" w:space="0" w:color="auto"/>
            <w:bottom w:val="none" w:sz="0" w:space="0" w:color="auto"/>
            <w:right w:val="none" w:sz="0" w:space="0" w:color="auto"/>
          </w:divBdr>
        </w:div>
        <w:div w:id="1388142181">
          <w:marLeft w:val="0"/>
          <w:marRight w:val="0"/>
          <w:marTop w:val="0"/>
          <w:marBottom w:val="0"/>
          <w:divBdr>
            <w:top w:val="none" w:sz="0" w:space="0" w:color="auto"/>
            <w:left w:val="none" w:sz="0" w:space="0" w:color="auto"/>
            <w:bottom w:val="none" w:sz="0" w:space="0" w:color="auto"/>
            <w:right w:val="none" w:sz="0" w:space="0" w:color="auto"/>
          </w:divBdr>
        </w:div>
      </w:divsChild>
    </w:div>
    <w:div w:id="2043433722">
      <w:bodyDiv w:val="1"/>
      <w:marLeft w:val="0"/>
      <w:marRight w:val="0"/>
      <w:marTop w:val="0"/>
      <w:marBottom w:val="0"/>
      <w:divBdr>
        <w:top w:val="none" w:sz="0" w:space="0" w:color="auto"/>
        <w:left w:val="none" w:sz="0" w:space="0" w:color="auto"/>
        <w:bottom w:val="none" w:sz="0" w:space="0" w:color="auto"/>
        <w:right w:val="none" w:sz="0" w:space="0" w:color="auto"/>
      </w:divBdr>
      <w:divsChild>
        <w:div w:id="1692487186">
          <w:marLeft w:val="0"/>
          <w:marRight w:val="0"/>
          <w:marTop w:val="0"/>
          <w:marBottom w:val="0"/>
          <w:divBdr>
            <w:top w:val="none" w:sz="0" w:space="0" w:color="auto"/>
            <w:left w:val="none" w:sz="0" w:space="0" w:color="auto"/>
            <w:bottom w:val="none" w:sz="0" w:space="0" w:color="auto"/>
            <w:right w:val="none" w:sz="0" w:space="0" w:color="auto"/>
          </w:divBdr>
        </w:div>
        <w:div w:id="359085497">
          <w:marLeft w:val="0"/>
          <w:marRight w:val="0"/>
          <w:marTop w:val="0"/>
          <w:marBottom w:val="0"/>
          <w:divBdr>
            <w:top w:val="none" w:sz="0" w:space="0" w:color="auto"/>
            <w:left w:val="none" w:sz="0" w:space="0" w:color="auto"/>
            <w:bottom w:val="none" w:sz="0" w:space="0" w:color="auto"/>
            <w:right w:val="none" w:sz="0" w:space="0" w:color="auto"/>
          </w:divBdr>
        </w:div>
        <w:div w:id="17419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rdisumbi78@gmail.com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phinarupa01@gmail.com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rdisumbi78@gmail.com1" TargetMode="External"/><Relationship Id="rId4" Type="http://schemas.openxmlformats.org/officeDocument/2006/relationships/webSettings" Target="webSettings.xml"/><Relationship Id="rId9" Type="http://schemas.openxmlformats.org/officeDocument/2006/relationships/hyperlink" Target="https://edukatif.org/index.php/edukatif/index" TargetMode="External"/><Relationship Id="rId14" Type="http://schemas.openxmlformats.org/officeDocument/2006/relationships/hyperlink" Target="http://smp3saketi.blogspot.co.id/2014/11/karakteristik-tujuan-ru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14</Pages>
  <Words>8013</Words>
  <Characters>45678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dc:creator>
  <cp:lastModifiedBy>AGUNG</cp:lastModifiedBy>
  <cp:revision>6</cp:revision>
  <dcterms:created xsi:type="dcterms:W3CDTF">2021-06-11T03:07:00Z</dcterms:created>
  <dcterms:modified xsi:type="dcterms:W3CDTF">2021-06-10T13:45:00Z</dcterms:modified>
</cp:coreProperties>
</file>