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bookmarkStart w:id="0" w:name="_GoBack"/>
      <w:bookmarkEnd w:id="0"/>
    </w:p>
    <w:p w:rsidR="00504834" w:rsidRDefault="00B61781" w:rsidP="00504834">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GAMBARAN SCHOOL WELLBEING PADA MAHASISWA </w:t>
      </w:r>
    </w:p>
    <w:p w:rsidR="004A51D1" w:rsidRDefault="004A51D1" w:rsidP="00504834">
      <w:pPr>
        <w:spacing w:after="0" w:line="240" w:lineRule="auto"/>
        <w:jc w:val="center"/>
        <w:rPr>
          <w:rFonts w:ascii="Times New Roman" w:hAnsi="Times New Roman" w:cs="Times New Roman"/>
          <w:b/>
          <w:lang w:val="en-US"/>
        </w:rPr>
      </w:pP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F169D8" w:rsidRDefault="009411A9"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Novita Maulidya Jalal</w:t>
      </w:r>
      <w:r w:rsidR="00A00B65" w:rsidRPr="0077428B">
        <w:rPr>
          <w:rFonts w:ascii="Times New Roman" w:hAnsi="Times New Roman" w:cs="Times New Roman"/>
          <w:b/>
          <w:color w:val="000000" w:themeColor="text1"/>
          <w:vertAlign w:val="superscript"/>
          <w:lang w:val="sv-SE"/>
        </w:rPr>
        <w:t>1</w:t>
      </w:r>
      <w:r w:rsidR="00A00B65">
        <w:rPr>
          <w:rFonts w:ascii="Times New Roman" w:hAnsi="Times New Roman" w:cs="Times New Roman"/>
          <w:b/>
          <w:color w:val="000000" w:themeColor="text1"/>
          <w:lang w:val="sv-SE"/>
        </w:rPr>
        <w:t>., Irdianti</w:t>
      </w:r>
      <w:r w:rsidR="00A00B65" w:rsidRPr="0077428B">
        <w:rPr>
          <w:rFonts w:ascii="Times New Roman" w:hAnsi="Times New Roman" w:cs="Times New Roman"/>
          <w:b/>
          <w:color w:val="000000" w:themeColor="text1"/>
          <w:vertAlign w:val="superscript"/>
          <w:lang w:val="sv-SE"/>
        </w:rPr>
        <w:t>2</w:t>
      </w:r>
      <w:r w:rsidR="00A00B65">
        <w:rPr>
          <w:rFonts w:ascii="Times New Roman" w:hAnsi="Times New Roman" w:cs="Times New Roman"/>
          <w:b/>
          <w:color w:val="000000" w:themeColor="text1"/>
          <w:lang w:val="sv-SE"/>
        </w:rPr>
        <w:t>, Rahmawati Syam</w:t>
      </w:r>
      <w:r w:rsidR="00A00B65" w:rsidRPr="0077428B">
        <w:rPr>
          <w:rFonts w:ascii="Times New Roman" w:hAnsi="Times New Roman" w:cs="Times New Roman"/>
          <w:b/>
          <w:color w:val="000000" w:themeColor="text1"/>
          <w:vertAlign w:val="superscript"/>
          <w:lang w:val="sv-SE"/>
        </w:rPr>
        <w:t>3</w:t>
      </w:r>
      <w:r w:rsidR="00A00B65">
        <w:rPr>
          <w:rFonts w:ascii="Times New Roman" w:hAnsi="Times New Roman" w:cs="Times New Roman"/>
          <w:b/>
          <w:color w:val="000000" w:themeColor="text1"/>
          <w:lang w:val="sv-SE"/>
        </w:rPr>
        <w:t xml:space="preserve">., </w:t>
      </w:r>
      <w:r w:rsidR="0077428B">
        <w:rPr>
          <w:rFonts w:ascii="Times New Roman" w:hAnsi="Times New Roman" w:cs="Times New Roman"/>
          <w:b/>
          <w:color w:val="000000" w:themeColor="text1"/>
          <w:lang w:val="sv-SE"/>
        </w:rPr>
        <w:t>S</w:t>
      </w:r>
      <w:r w:rsidR="00A00B65">
        <w:rPr>
          <w:rFonts w:ascii="Times New Roman" w:hAnsi="Times New Roman" w:cs="Times New Roman"/>
          <w:b/>
          <w:color w:val="000000" w:themeColor="text1"/>
          <w:lang w:val="sv-SE"/>
        </w:rPr>
        <w:t xml:space="preserve">t.Hadjar </w:t>
      </w:r>
      <w:r w:rsidR="0077428B">
        <w:rPr>
          <w:rFonts w:ascii="Times New Roman" w:hAnsi="Times New Roman" w:cs="Times New Roman"/>
          <w:b/>
          <w:color w:val="000000" w:themeColor="text1"/>
          <w:lang w:val="sv-SE"/>
        </w:rPr>
        <w:t>N</w:t>
      </w:r>
      <w:r w:rsidR="00A00B65">
        <w:rPr>
          <w:rFonts w:ascii="Times New Roman" w:hAnsi="Times New Roman" w:cs="Times New Roman"/>
          <w:b/>
          <w:color w:val="000000" w:themeColor="text1"/>
          <w:lang w:val="sv-SE"/>
        </w:rPr>
        <w:t xml:space="preserve">urul </w:t>
      </w:r>
      <w:r w:rsidR="0077428B">
        <w:rPr>
          <w:rFonts w:ascii="Times New Roman" w:hAnsi="Times New Roman" w:cs="Times New Roman"/>
          <w:b/>
          <w:color w:val="000000" w:themeColor="text1"/>
          <w:lang w:val="sv-SE"/>
        </w:rPr>
        <w:t>I</w:t>
      </w:r>
      <w:r w:rsidR="00A00B65">
        <w:rPr>
          <w:rFonts w:ascii="Times New Roman" w:hAnsi="Times New Roman" w:cs="Times New Roman"/>
          <w:b/>
          <w:color w:val="000000" w:themeColor="text1"/>
          <w:lang w:val="sv-SE"/>
        </w:rPr>
        <w:t>stiq</w:t>
      </w:r>
      <w:r w:rsidR="0077428B">
        <w:rPr>
          <w:rFonts w:ascii="Times New Roman" w:hAnsi="Times New Roman" w:cs="Times New Roman"/>
          <w:b/>
          <w:color w:val="000000" w:themeColor="text1"/>
          <w:lang w:val="sv-SE"/>
        </w:rPr>
        <w:t>a</w:t>
      </w:r>
      <w:r w:rsidR="00A00B65">
        <w:rPr>
          <w:rFonts w:ascii="Times New Roman" w:hAnsi="Times New Roman" w:cs="Times New Roman"/>
          <w:b/>
          <w:color w:val="000000" w:themeColor="text1"/>
          <w:lang w:val="sv-SE"/>
        </w:rPr>
        <w:t>mah</w:t>
      </w:r>
      <w:r w:rsidR="0077428B" w:rsidRPr="0077428B">
        <w:rPr>
          <w:rFonts w:ascii="Times New Roman" w:hAnsi="Times New Roman" w:cs="Times New Roman"/>
          <w:b/>
          <w:color w:val="000000" w:themeColor="text1"/>
          <w:vertAlign w:val="superscript"/>
          <w:lang w:val="sv-SE"/>
        </w:rPr>
        <w:t>4</w:t>
      </w:r>
      <w:r w:rsidR="00A00B65">
        <w:rPr>
          <w:rFonts w:ascii="Times New Roman" w:hAnsi="Times New Roman" w:cs="Times New Roman"/>
          <w:b/>
          <w:color w:val="000000" w:themeColor="text1"/>
          <w:lang w:val="sv-SE"/>
        </w:rPr>
        <w:t xml:space="preserve">., Wilda </w:t>
      </w:r>
      <w:r w:rsidR="0077428B">
        <w:rPr>
          <w:rFonts w:ascii="Times New Roman" w:hAnsi="Times New Roman" w:cs="Times New Roman"/>
          <w:b/>
          <w:color w:val="000000" w:themeColor="text1"/>
          <w:lang w:val="sv-SE"/>
        </w:rPr>
        <w:t>A</w:t>
      </w:r>
      <w:r w:rsidR="00A00B65">
        <w:rPr>
          <w:rFonts w:ascii="Times New Roman" w:hAnsi="Times New Roman" w:cs="Times New Roman"/>
          <w:b/>
          <w:color w:val="000000" w:themeColor="text1"/>
          <w:lang w:val="sv-SE"/>
        </w:rPr>
        <w:t>nsar</w:t>
      </w:r>
      <w:r w:rsidR="0077428B" w:rsidRPr="0077428B">
        <w:rPr>
          <w:rFonts w:ascii="Times New Roman" w:hAnsi="Times New Roman" w:cs="Times New Roman"/>
          <w:b/>
          <w:color w:val="000000" w:themeColor="text1"/>
          <w:vertAlign w:val="superscript"/>
          <w:lang w:val="sv-SE"/>
        </w:rPr>
        <w:t>5</w:t>
      </w:r>
      <w:r w:rsidR="00A00B65">
        <w:rPr>
          <w:rFonts w:ascii="Times New Roman" w:hAnsi="Times New Roman" w:cs="Times New Roman"/>
          <w:b/>
          <w:color w:val="000000" w:themeColor="text1"/>
          <w:lang w:val="sv-SE"/>
        </w:rPr>
        <w:t xml:space="preserve">, </w:t>
      </w:r>
      <w:r w:rsidR="0077428B">
        <w:rPr>
          <w:rFonts w:ascii="Times New Roman" w:hAnsi="Times New Roman" w:cs="Times New Roman"/>
          <w:b/>
          <w:color w:val="000000" w:themeColor="text1"/>
          <w:lang w:val="sv-SE"/>
        </w:rPr>
        <w:t>I</w:t>
      </w:r>
      <w:r w:rsidR="00A00B65">
        <w:rPr>
          <w:rFonts w:ascii="Times New Roman" w:hAnsi="Times New Roman" w:cs="Times New Roman"/>
          <w:b/>
          <w:color w:val="000000" w:themeColor="text1"/>
          <w:lang w:val="sv-SE"/>
        </w:rPr>
        <w:t xml:space="preserve">smalandari </w:t>
      </w:r>
      <w:r w:rsidR="0077428B">
        <w:rPr>
          <w:rFonts w:ascii="Times New Roman" w:hAnsi="Times New Roman" w:cs="Times New Roman"/>
          <w:b/>
          <w:color w:val="000000" w:themeColor="text1"/>
          <w:lang w:val="sv-SE"/>
        </w:rPr>
        <w:t>Ismail</w:t>
      </w:r>
      <w:r w:rsidR="0077428B" w:rsidRPr="0077428B">
        <w:rPr>
          <w:rFonts w:ascii="Times New Roman" w:hAnsi="Times New Roman" w:cs="Times New Roman"/>
          <w:b/>
          <w:color w:val="000000" w:themeColor="text1"/>
          <w:vertAlign w:val="superscript"/>
          <w:lang w:val="sv-SE"/>
        </w:rPr>
        <w:t>6</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4A51D1" w:rsidRDefault="009411A9"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Fakultas Psikologi Universitas Negeri Makassar, Indonesia</w:t>
      </w:r>
    </w:p>
    <w:p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hyperlink r:id="rId11" w:history="1">
        <w:r w:rsidR="0077428B" w:rsidRPr="001A4F04">
          <w:rPr>
            <w:rStyle w:val="Hyperlink"/>
            <w:rFonts w:ascii="Times New Roman" w:hAnsi="Times New Roman"/>
            <w:vertAlign w:val="superscript"/>
            <w:lang w:val="en-US"/>
          </w:rPr>
          <w:t>1</w:t>
        </w:r>
        <w:r w:rsidR="0077428B" w:rsidRPr="001A4F04">
          <w:rPr>
            <w:rStyle w:val="Hyperlink"/>
            <w:rFonts w:ascii="Times New Roman" w:hAnsi="Times New Roman"/>
            <w:lang w:val="en-US"/>
          </w:rPr>
          <w:t>novitamaulidyajalal@unm.ac.id</w:t>
        </w:r>
      </w:hyperlink>
      <w:r w:rsidR="0077428B">
        <w:rPr>
          <w:rFonts w:ascii="Times New Roman" w:hAnsi="Times New Roman" w:cs="Times New Roman"/>
          <w:lang w:val="en-US"/>
        </w:rPr>
        <w:t xml:space="preserve">., </w:t>
      </w:r>
      <w:r w:rsidR="0077428B">
        <w:rPr>
          <w:color w:val="000000" w:themeColor="text1"/>
          <w:vertAlign w:val="superscript"/>
          <w:lang w:val="en-US"/>
        </w:rPr>
        <w:t>2</w:t>
      </w:r>
      <w:r w:rsidR="0077428B">
        <w:rPr>
          <w:color w:val="000000" w:themeColor="text1"/>
          <w:lang w:val="en-US"/>
        </w:rPr>
        <w:t>irdiantipsi@unm.ac.id</w:t>
      </w:r>
      <w:proofErr w:type="gramStart"/>
      <w:r w:rsidR="0077428B">
        <w:rPr>
          <w:color w:val="000000" w:themeColor="text1"/>
          <w:lang w:val="en-US"/>
        </w:rPr>
        <w:t>.,</w:t>
      </w:r>
      <w:r w:rsidR="0077428B" w:rsidRPr="0077428B">
        <w:rPr>
          <w:color w:val="000000" w:themeColor="text1"/>
          <w:vertAlign w:val="superscript"/>
          <w:lang w:val="en-US"/>
        </w:rPr>
        <w:t>3</w:t>
      </w:r>
      <w:r w:rsidR="0077428B">
        <w:rPr>
          <w:color w:val="000000" w:themeColor="text1"/>
          <w:lang w:val="en-US"/>
        </w:rPr>
        <w:t>rahmawatysyam@unm.ac.id</w:t>
      </w:r>
      <w:proofErr w:type="gramEnd"/>
      <w:r w:rsidR="0077428B">
        <w:rPr>
          <w:color w:val="000000" w:themeColor="text1"/>
          <w:lang w:val="en-US"/>
        </w:rPr>
        <w:t>.,</w:t>
      </w:r>
      <w:r w:rsidR="0077428B" w:rsidRPr="0077428B">
        <w:rPr>
          <w:color w:val="000000" w:themeColor="text1"/>
          <w:vertAlign w:val="superscript"/>
          <w:lang w:val="en-US"/>
        </w:rPr>
        <w:t>4</w:t>
      </w:r>
      <w:r w:rsidR="0077428B">
        <w:rPr>
          <w:color w:val="000000" w:themeColor="text1"/>
          <w:lang w:val="en-US"/>
        </w:rPr>
        <w:t>hadjaristiqamah@unm.ac.id.,</w:t>
      </w:r>
      <w:r w:rsidR="0077428B" w:rsidRPr="0077428B">
        <w:rPr>
          <w:color w:val="000000" w:themeColor="text1"/>
          <w:vertAlign w:val="superscript"/>
          <w:lang w:val="en-US"/>
        </w:rPr>
        <w:t>5</w:t>
      </w:r>
      <w:r w:rsidR="0077428B">
        <w:rPr>
          <w:color w:val="000000" w:themeColor="text1"/>
          <w:lang w:val="en-US"/>
        </w:rPr>
        <w:t>wildansar@unm.ac.id.,</w:t>
      </w:r>
      <w:r w:rsidR="0077428B" w:rsidRPr="0077428B">
        <w:rPr>
          <w:color w:val="000000" w:themeColor="text1"/>
          <w:vertAlign w:val="superscript"/>
          <w:lang w:val="en-US"/>
        </w:rPr>
        <w:t>6</w:t>
      </w:r>
      <w:r w:rsidR="0077428B">
        <w:rPr>
          <w:color w:val="000000" w:themeColor="text1"/>
          <w:lang w:val="en-US"/>
        </w:rPr>
        <w:t>ismalandari@unm.ac.id</w:t>
      </w:r>
    </w:p>
    <w:p w:rsidR="00BB0848" w:rsidRPr="00B75A1C" w:rsidRDefault="009A764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C806BD" w:rsidRPr="00C806BD" w:rsidRDefault="00C806BD" w:rsidP="00C806BD">
      <w:pPr>
        <w:pStyle w:val="NormalWeb"/>
        <w:spacing w:before="0" w:beforeAutospacing="0" w:after="0" w:afterAutospacing="0"/>
        <w:jc w:val="both"/>
        <w:rPr>
          <w:sz w:val="22"/>
          <w:szCs w:val="22"/>
        </w:rPr>
      </w:pPr>
      <w:r>
        <w:rPr>
          <w:sz w:val="22"/>
          <w:szCs w:val="22"/>
          <w:lang w:val="en-US"/>
        </w:rPr>
        <w:t>T</w:t>
      </w:r>
      <w:r w:rsidRPr="00C806BD">
        <w:rPr>
          <w:sz w:val="22"/>
          <w:szCs w:val="22"/>
        </w:rPr>
        <w:t xml:space="preserve">ujuan dari penelitian ini adalah untuk mengetahui gambaran deskriptif tentang kesejahateraan di sekolah atau </w:t>
      </w:r>
      <w:r w:rsidRPr="00C806BD">
        <w:rPr>
          <w:i/>
          <w:sz w:val="22"/>
          <w:szCs w:val="22"/>
        </w:rPr>
        <w:t>school wellbeing</w:t>
      </w:r>
      <w:r w:rsidRPr="00C806BD">
        <w:rPr>
          <w:sz w:val="22"/>
          <w:szCs w:val="22"/>
        </w:rPr>
        <w:t xml:space="preserve"> pada mahasiswa.</w:t>
      </w:r>
      <w:r w:rsidR="004A51D1" w:rsidRPr="00C806BD">
        <w:rPr>
          <w:sz w:val="22"/>
          <w:szCs w:val="22"/>
        </w:rPr>
        <w:t xml:space="preserve"> </w:t>
      </w:r>
      <w:r w:rsidRPr="00C806BD">
        <w:rPr>
          <w:sz w:val="22"/>
          <w:szCs w:val="22"/>
        </w:rPr>
        <w:t xml:space="preserve">Metode penelitian yang digunakan adalah kuantitatif deskriptif. </w:t>
      </w:r>
      <w:r w:rsidRPr="00C806BD">
        <w:rPr>
          <w:color w:val="000000" w:themeColor="text1"/>
          <w:sz w:val="22"/>
          <w:szCs w:val="22"/>
          <w:lang w:val="en-US"/>
        </w:rPr>
        <w:t>Penelitian ini</w:t>
      </w:r>
      <w:r w:rsidRPr="00C806BD">
        <w:rPr>
          <w:color w:val="000000" w:themeColor="text1"/>
          <w:sz w:val="22"/>
          <w:szCs w:val="22"/>
        </w:rPr>
        <w:t xml:space="preserve"> menggunakan teknik </w:t>
      </w:r>
      <w:r w:rsidRPr="00C806BD">
        <w:rPr>
          <w:i/>
          <w:color w:val="000000" w:themeColor="text1"/>
          <w:sz w:val="22"/>
          <w:szCs w:val="22"/>
        </w:rPr>
        <w:t>nonprobability sampling</w:t>
      </w:r>
      <w:r w:rsidRPr="00C806BD">
        <w:rPr>
          <w:color w:val="000000" w:themeColor="text1"/>
          <w:sz w:val="22"/>
          <w:szCs w:val="22"/>
        </w:rPr>
        <w:t xml:space="preserve"> dengan metode sampling incidental dengan jumlah subjek </w:t>
      </w:r>
      <w:proofErr w:type="gramStart"/>
      <w:r w:rsidRPr="00C806BD">
        <w:rPr>
          <w:color w:val="000000" w:themeColor="text1"/>
          <w:sz w:val="22"/>
          <w:szCs w:val="22"/>
        </w:rPr>
        <w:t>yakni .</w:t>
      </w:r>
      <w:proofErr w:type="gramEnd"/>
      <w:r w:rsidRPr="00C806BD">
        <w:rPr>
          <w:color w:val="000000" w:themeColor="text1"/>
          <w:sz w:val="22"/>
          <w:szCs w:val="22"/>
          <w:lang w:val="en-US"/>
        </w:rPr>
        <w:t xml:space="preserve"> 55 orang mahasiswa Fakultas Ilmu Sosial UNM meliputi </w:t>
      </w:r>
      <w:r w:rsidRPr="00C806BD">
        <w:rPr>
          <w:color w:val="000000" w:themeColor="text1"/>
          <w:sz w:val="22"/>
          <w:szCs w:val="22"/>
        </w:rPr>
        <w:t>43 perempuan dan 12 laki-</w:t>
      </w:r>
      <w:proofErr w:type="gramStart"/>
      <w:r w:rsidRPr="00C806BD">
        <w:rPr>
          <w:color w:val="000000" w:themeColor="text1"/>
          <w:sz w:val="22"/>
          <w:szCs w:val="22"/>
        </w:rPr>
        <w:t>laki.</w:t>
      </w:r>
      <w:r w:rsidRPr="00C806BD">
        <w:rPr>
          <w:color w:val="000000" w:themeColor="text1"/>
          <w:sz w:val="22"/>
          <w:szCs w:val="22"/>
          <w:lang w:val="en-US"/>
        </w:rPr>
        <w:t>Instrumen</w:t>
      </w:r>
      <w:proofErr w:type="gramEnd"/>
      <w:r w:rsidRPr="00C806BD">
        <w:rPr>
          <w:color w:val="000000" w:themeColor="text1"/>
          <w:sz w:val="22"/>
          <w:szCs w:val="22"/>
          <w:lang w:val="en-US"/>
        </w:rPr>
        <w:t xml:space="preserve"> yang digunakan adalah skala </w:t>
      </w:r>
      <w:r w:rsidRPr="00C806BD">
        <w:rPr>
          <w:i/>
          <w:sz w:val="22"/>
          <w:szCs w:val="22"/>
        </w:rPr>
        <w:t>school wellbeing</w:t>
      </w:r>
      <w:r w:rsidRPr="00C806BD">
        <w:rPr>
          <w:i/>
          <w:sz w:val="22"/>
          <w:szCs w:val="22"/>
          <w:lang w:val="en-US"/>
        </w:rPr>
        <w:t xml:space="preserve"> </w:t>
      </w:r>
      <w:r w:rsidRPr="00C806BD">
        <w:rPr>
          <w:sz w:val="22"/>
          <w:szCs w:val="22"/>
          <w:lang w:val="en-US"/>
        </w:rPr>
        <w:t xml:space="preserve">dalam bentuk skala likert. Adapun analisis mengacu pada 5 kategorisasi tingkatan </w:t>
      </w:r>
      <w:r w:rsidRPr="00C806BD">
        <w:rPr>
          <w:i/>
          <w:sz w:val="22"/>
          <w:szCs w:val="22"/>
          <w:lang w:val="en-US"/>
        </w:rPr>
        <w:t>school wellbeing</w:t>
      </w:r>
      <w:r w:rsidRPr="00C806BD">
        <w:rPr>
          <w:sz w:val="22"/>
          <w:szCs w:val="22"/>
          <w:lang w:val="en-US"/>
        </w:rPr>
        <w:t xml:space="preserve"> dimulai dari sangat rendah hingga sangat tinggi. Analisis data menggunakan bantuan SPSS.Hasil penelitian ini yaitu tingkat </w:t>
      </w:r>
      <w:r w:rsidRPr="00C806BD">
        <w:rPr>
          <w:i/>
          <w:sz w:val="22"/>
          <w:szCs w:val="22"/>
          <w:lang w:val="en-US"/>
        </w:rPr>
        <w:t>school wellbeing (swb)</w:t>
      </w:r>
      <w:r w:rsidRPr="00C806BD">
        <w:rPr>
          <w:sz w:val="22"/>
          <w:szCs w:val="22"/>
          <w:lang w:val="en-US"/>
        </w:rPr>
        <w:t xml:space="preserve"> mahasiswa </w:t>
      </w:r>
      <w:r w:rsidRPr="00C806BD">
        <w:rPr>
          <w:sz w:val="22"/>
          <w:szCs w:val="22"/>
        </w:rPr>
        <w:t xml:space="preserve">Fakultas Ilmu Sosial UNM </w:t>
      </w:r>
      <w:r w:rsidRPr="00C806BD">
        <w:rPr>
          <w:sz w:val="22"/>
          <w:szCs w:val="22"/>
          <w:lang w:val="en-US"/>
        </w:rPr>
        <w:t xml:space="preserve">tergolong </w:t>
      </w:r>
      <w:proofErr w:type="gramStart"/>
      <w:r w:rsidRPr="00C806BD">
        <w:rPr>
          <w:sz w:val="22"/>
          <w:szCs w:val="22"/>
          <w:lang w:val="en-US"/>
        </w:rPr>
        <w:t>sedang.Jika</w:t>
      </w:r>
      <w:proofErr w:type="gramEnd"/>
      <w:r w:rsidRPr="00C806BD">
        <w:rPr>
          <w:sz w:val="22"/>
          <w:szCs w:val="22"/>
          <w:lang w:val="en-US"/>
        </w:rPr>
        <w:t xml:space="preserve"> dilihat dari aspek swb, maka </w:t>
      </w:r>
      <w:r w:rsidRPr="00C806BD">
        <w:rPr>
          <w:i/>
          <w:sz w:val="22"/>
          <w:szCs w:val="22"/>
          <w:lang w:val="en-US"/>
        </w:rPr>
        <w:t xml:space="preserve">SWB </w:t>
      </w:r>
      <w:r w:rsidRPr="00C806BD">
        <w:rPr>
          <w:sz w:val="22"/>
          <w:szCs w:val="22"/>
          <w:lang w:val="en-US"/>
        </w:rPr>
        <w:t xml:space="preserve">mahasiswa paling tinggi pada aspek </w:t>
      </w:r>
      <w:r w:rsidRPr="00C806BD">
        <w:rPr>
          <w:i/>
          <w:sz w:val="22"/>
          <w:szCs w:val="22"/>
          <w:lang w:val="en-US"/>
        </w:rPr>
        <w:t>loving</w:t>
      </w:r>
      <w:r w:rsidRPr="00C806BD">
        <w:rPr>
          <w:sz w:val="22"/>
          <w:szCs w:val="22"/>
          <w:lang w:val="en-US"/>
        </w:rPr>
        <w:t xml:space="preserve"> atau hubungan positif dengan lingkungan sosialnya.Sedangkan aspek </w:t>
      </w:r>
      <w:r w:rsidRPr="00C806BD">
        <w:rPr>
          <w:i/>
          <w:sz w:val="22"/>
          <w:szCs w:val="22"/>
          <w:lang w:val="en-US"/>
        </w:rPr>
        <w:t>SWB</w:t>
      </w:r>
      <w:r w:rsidRPr="00C806BD">
        <w:rPr>
          <w:sz w:val="22"/>
          <w:szCs w:val="22"/>
          <w:lang w:val="en-US"/>
        </w:rPr>
        <w:t xml:space="preserve"> terendah pada aspek kesehatan atau </w:t>
      </w:r>
      <w:r w:rsidRPr="00C806BD">
        <w:rPr>
          <w:i/>
          <w:sz w:val="22"/>
          <w:szCs w:val="22"/>
          <w:lang w:val="en-US"/>
        </w:rPr>
        <w:t xml:space="preserve">health </w:t>
      </w:r>
      <w:r w:rsidRPr="00C806BD">
        <w:rPr>
          <w:sz w:val="22"/>
          <w:szCs w:val="22"/>
          <w:lang w:val="en-US"/>
        </w:rPr>
        <w:t>mahasiswa</w:t>
      </w:r>
      <w:r w:rsidRPr="00C806BD">
        <w:rPr>
          <w:sz w:val="22"/>
          <w:szCs w:val="22"/>
        </w:rPr>
        <w:t>.</w:t>
      </w:r>
    </w:p>
    <w:p w:rsidR="00C806BD" w:rsidRPr="00C806BD" w:rsidRDefault="00C806BD" w:rsidP="00C806BD">
      <w:pPr>
        <w:pStyle w:val="NormalWeb"/>
        <w:spacing w:before="0" w:beforeAutospacing="0" w:after="0" w:afterAutospacing="0"/>
        <w:ind w:firstLine="567"/>
        <w:jc w:val="both"/>
        <w:rPr>
          <w:lang w:val="en-US"/>
        </w:rPr>
      </w:pPr>
    </w:p>
    <w:p w:rsidR="004A51D1" w:rsidRPr="004566F6" w:rsidRDefault="004A51D1" w:rsidP="004A51D1">
      <w:pPr>
        <w:pStyle w:val="abstrak"/>
        <w:spacing w:after="120"/>
        <w:ind w:left="0" w:right="57"/>
        <w:rPr>
          <w:sz w:val="22"/>
          <w:szCs w:val="22"/>
        </w:rPr>
      </w:pPr>
      <w:r w:rsidRPr="00F52EC1">
        <w:rPr>
          <w:b/>
          <w:sz w:val="22"/>
          <w:szCs w:val="22"/>
          <w:lang w:val="id-ID"/>
        </w:rPr>
        <w:t xml:space="preserve">Kata Kunci: </w:t>
      </w:r>
      <w:r w:rsidR="004566F6">
        <w:rPr>
          <w:i/>
          <w:sz w:val="22"/>
          <w:szCs w:val="22"/>
        </w:rPr>
        <w:t>school wellbeing, mahasiswa, ilmu sosial</w:t>
      </w:r>
    </w:p>
    <w:p w:rsidR="004A51D1" w:rsidRPr="00F52EC1" w:rsidRDefault="004A51D1" w:rsidP="004A51D1">
      <w:pPr>
        <w:pStyle w:val="abstrak"/>
        <w:spacing w:after="120"/>
        <w:ind w:left="0" w:right="57"/>
        <w:rPr>
          <w:sz w:val="22"/>
          <w:szCs w:val="22"/>
          <w:lang w:val="id-ID"/>
        </w:rPr>
      </w:pPr>
    </w:p>
    <w:p w:rsidR="004A51D1" w:rsidRPr="00F52EC1" w:rsidRDefault="004A51D1" w:rsidP="004A51D1">
      <w:pPr>
        <w:pStyle w:val="StyleAuthorBold"/>
        <w:spacing w:before="120" w:after="120"/>
        <w:jc w:val="left"/>
        <w:rPr>
          <w:lang w:val="id-ID"/>
        </w:rPr>
      </w:pPr>
      <w:r w:rsidRPr="00F52EC1">
        <w:rPr>
          <w:lang w:val="id-ID"/>
        </w:rPr>
        <w:t>Abstract</w:t>
      </w:r>
    </w:p>
    <w:p w:rsidR="004A51D1" w:rsidRPr="00C806BD" w:rsidRDefault="00C806BD" w:rsidP="004A51D1">
      <w:pPr>
        <w:pStyle w:val="abstrak"/>
        <w:spacing w:before="120" w:after="120"/>
        <w:ind w:left="0" w:right="-34"/>
        <w:rPr>
          <w:i/>
          <w:sz w:val="22"/>
          <w:szCs w:val="22"/>
          <w:lang w:val="id-ID"/>
        </w:rPr>
      </w:pPr>
      <w:r w:rsidRPr="00C806BD">
        <w:rPr>
          <w:i/>
          <w:sz w:val="22"/>
          <w:szCs w:val="22"/>
          <w:lang w:val="id-ID"/>
        </w:rPr>
        <w:t>The purpose of this study was to find out a descriptive picture of school well-being in students. The research method used is descriptive quantitative. This study uses a non-probability sampling technique with incidental sampling method with a number of subjects namely . 55 students of the Faculty of Social Sciences UNM including 43 women and 12 men. The instrument used was the school wellbeing scale in the form of a Likert scale. The analysis refers to 5 categorizations of school wellbeing levels starting from very low to very high. Data analysis using SPSS assistance. The results of this study are the level of school wellbeing (SWB) for students of the Social Sciences Faculty of UNM is classified as moderate. When viewed from the swb aspect, the students' SWB is the highest on the loving aspect or positive relationship with their social environment. While the lowest SWB aspect is on aspects of student health or health</w:t>
      </w:r>
    </w:p>
    <w:p w:rsidR="004A51D1" w:rsidRPr="005B3C72" w:rsidRDefault="004A51D1" w:rsidP="005B3C72">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sidR="001B589F" w:rsidRPr="001B589F">
        <w:rPr>
          <w:i/>
          <w:sz w:val="22"/>
          <w:szCs w:val="22"/>
        </w:rPr>
        <w:t>school wellbeing, students, social science</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sidR="008B5E19">
        <w:rPr>
          <w:rFonts w:ascii="TimesNewRomanPSMT" w:hAnsi="TimesNewRomanPSMT"/>
          <w:color w:val="000000"/>
          <w:lang w:val="en-US"/>
        </w:rPr>
        <w:t>2</w:t>
      </w:r>
      <w:r>
        <w:rPr>
          <w:rFonts w:ascii="TimesNewRomanPSMT" w:hAnsi="TimesNewRomanPSMT"/>
          <w:color w:val="000000"/>
          <w:lang w:val="en-US"/>
        </w:rPr>
        <w:t xml:space="preserve"> N</w:t>
      </w:r>
      <w:r w:rsidR="008B5E19">
        <w:rPr>
          <w:rFonts w:ascii="TimesNewRomanPSMT" w:hAnsi="TimesNewRomanPSMT"/>
          <w:color w:val="000000"/>
          <w:lang w:val="en-US"/>
        </w:rPr>
        <w:t>ovita Maulidya Jalal</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proofErr w:type="gramStart"/>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w:t>
      </w:r>
      <w:proofErr w:type="gramEnd"/>
      <w:r w:rsidR="004A51D1" w:rsidRPr="00842CF3">
        <w:rPr>
          <w:rFonts w:ascii="Times New Roman" w:hAnsi="Times New Roman" w:cs="Times New Roman"/>
          <w:color w:val="000000"/>
        </w:rPr>
        <w:t xml:space="preserve"> </w:t>
      </w:r>
      <w:r w:rsidR="001E793D">
        <w:rPr>
          <w:rFonts w:ascii="Times New Roman" w:hAnsi="Times New Roman" w:cs="Times New Roman"/>
          <w:color w:val="000000"/>
          <w:lang w:val="en-US"/>
        </w:rPr>
        <w:t>novitamaulidyajalal@unm.ac.id</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1E793D">
        <w:rPr>
          <w:rFonts w:ascii="Times New Roman" w:hAnsi="Times New Roman" w:cs="Times New Roman"/>
          <w:lang w:val="en-US"/>
        </w:rPr>
        <w:t>081340034563</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lastRenderedPageBreak/>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814668" w:rsidRDefault="006456CD" w:rsidP="00814668">
      <w:pPr>
        <w:pStyle w:val="Judul1"/>
        <w:numPr>
          <w:ilvl w:val="0"/>
          <w:numId w:val="0"/>
        </w:numPr>
        <w:spacing w:before="0" w:after="0" w:line="276" w:lineRule="auto"/>
        <w:jc w:val="both"/>
        <w:rPr>
          <w:b/>
          <w:sz w:val="22"/>
          <w:szCs w:val="22"/>
          <w:lang w:val="id-ID"/>
        </w:rPr>
      </w:pPr>
      <w:r w:rsidRPr="00570FEF">
        <w:rPr>
          <w:b/>
          <w:sz w:val="22"/>
          <w:szCs w:val="22"/>
          <w:lang w:val="id-ID"/>
        </w:rPr>
        <w:t>PENDAHULUAN</w:t>
      </w:r>
    </w:p>
    <w:p w:rsidR="004D48F4" w:rsidRPr="0000009B" w:rsidRDefault="004D48F4" w:rsidP="004D48F4">
      <w:pPr>
        <w:pStyle w:val="NormalWeb"/>
        <w:spacing w:before="0" w:beforeAutospacing="0" w:after="0" w:afterAutospacing="0"/>
        <w:ind w:firstLine="567"/>
        <w:jc w:val="both"/>
        <w:rPr>
          <w:color w:val="000000" w:themeColor="text1"/>
        </w:rPr>
      </w:pPr>
      <w:r w:rsidRPr="0000009B">
        <w:rPr>
          <w:color w:val="000000" w:themeColor="text1"/>
          <w:lang w:val="en-US"/>
        </w:rPr>
        <w:t xml:space="preserve">Mahasiswa adalah seseorang yang menjalani pendidikan formal di jenjang perguruan tinggi. Dalam menjalani proses pendidikan di perguruan tinggi, mahasiswa dituntut untuk mampu menyelsaikan tuntutan akademik, akan tetapi di sisi lain, mahasiswa juga perlu menyesuaan dirinya secara sosial. Proses yang dijalani mahasiswa dengan demikian </w:t>
      </w:r>
      <w:r w:rsidRPr="0000009B">
        <w:rPr>
          <w:color w:val="000000" w:themeColor="text1"/>
        </w:rPr>
        <w:t>sangat kompleks</w:t>
      </w:r>
      <w:r w:rsidRPr="0000009B">
        <w:rPr>
          <w:color w:val="000000" w:themeColor="text1"/>
          <w:lang w:val="en-US"/>
        </w:rPr>
        <w:t>, sehingga mahasiswa kerapkali diperhdapkan dengan persoalan misalnya saja kesulitan dalam membagi waktu</w:t>
      </w:r>
      <w:r w:rsidRPr="0000009B">
        <w:rPr>
          <w:color w:val="000000" w:themeColor="text1"/>
        </w:rPr>
        <w:t xml:space="preserve"> kuliah, tugas</w:t>
      </w:r>
      <w:r w:rsidRPr="0000009B">
        <w:rPr>
          <w:color w:val="000000" w:themeColor="text1"/>
          <w:lang w:val="en-US"/>
        </w:rPr>
        <w:t>, bersosialisasi,</w:t>
      </w:r>
      <w:r w:rsidRPr="0000009B">
        <w:rPr>
          <w:color w:val="000000" w:themeColor="text1"/>
        </w:rPr>
        <w:t xml:space="preserve"> dan organisasi. Selain permasalahan di bidang akademik, juga dari bidang non akademik</w:t>
      </w:r>
      <w:r w:rsidR="0048546B" w:rsidRPr="0000009B">
        <w:rPr>
          <w:color w:val="000000" w:themeColor="text1"/>
          <w:lang w:val="en-US"/>
        </w:rPr>
        <w:t xml:space="preserve">, permasalahan yang kerap kali juga dapat bersumber dari interaksi mahasiswa dengan teman, dosen, ataupun orang lain yang berada di kampus. </w:t>
      </w:r>
      <w:r w:rsidRPr="0000009B">
        <w:rPr>
          <w:color w:val="000000" w:themeColor="text1"/>
        </w:rPr>
        <w:t xml:space="preserve">Pada umumnya masalah-masalah yang dihadapi mahasiswa ini dapat menghambat studi yang harus mereka jalani di perguruan tinggi (Zuliana, 2013). </w:t>
      </w:r>
    </w:p>
    <w:p w:rsidR="00B01D58" w:rsidRPr="0000009B" w:rsidRDefault="00496E17" w:rsidP="000C63C8">
      <w:pPr>
        <w:spacing w:after="0" w:line="240" w:lineRule="auto"/>
        <w:ind w:firstLine="567"/>
        <w:jc w:val="both"/>
        <w:rPr>
          <w:rFonts w:ascii="Times New Roman" w:hAnsi="Times New Roman" w:cs="Times New Roman"/>
          <w:color w:val="000000" w:themeColor="text1"/>
          <w:sz w:val="24"/>
          <w:szCs w:val="24"/>
        </w:rPr>
      </w:pPr>
      <w:r w:rsidRPr="0000009B">
        <w:rPr>
          <w:rFonts w:ascii="Times New Roman" w:hAnsi="Times New Roman" w:cs="Times New Roman"/>
          <w:color w:val="000000" w:themeColor="text1"/>
          <w:sz w:val="24"/>
          <w:szCs w:val="24"/>
          <w:lang w:val="en-US" w:eastAsia="id-ID"/>
        </w:rPr>
        <w:t>Kondi</w:t>
      </w:r>
      <w:r w:rsidR="000C63C8" w:rsidRPr="0000009B">
        <w:rPr>
          <w:rFonts w:ascii="Times New Roman" w:hAnsi="Times New Roman" w:cs="Times New Roman"/>
          <w:color w:val="000000" w:themeColor="text1"/>
          <w:sz w:val="24"/>
          <w:szCs w:val="24"/>
          <w:lang w:val="en-US" w:eastAsia="id-ID"/>
        </w:rPr>
        <w:t>s</w:t>
      </w:r>
      <w:r w:rsidRPr="0000009B">
        <w:rPr>
          <w:rFonts w:ascii="Times New Roman" w:hAnsi="Times New Roman" w:cs="Times New Roman"/>
          <w:color w:val="000000" w:themeColor="text1"/>
          <w:sz w:val="24"/>
          <w:szCs w:val="24"/>
          <w:lang w:val="en-US" w:eastAsia="id-ID"/>
        </w:rPr>
        <w:t>i yang dialami oleh mahasiswa tentu saja akan berbeda-beda cara menyikapinya yang disebabkan p</w:t>
      </w:r>
      <w:r w:rsidR="0048546B" w:rsidRPr="00CE1EE7">
        <w:rPr>
          <w:rFonts w:ascii="Times New Roman" w:hAnsi="Times New Roman" w:cs="Times New Roman"/>
          <w:color w:val="000000" w:themeColor="text1"/>
          <w:sz w:val="24"/>
          <w:szCs w:val="24"/>
          <w:lang w:eastAsia="id-ID"/>
        </w:rPr>
        <w:t xml:space="preserve">erbedaan penilaian </w:t>
      </w:r>
      <w:r w:rsidRPr="0000009B">
        <w:rPr>
          <w:rFonts w:ascii="Times New Roman" w:hAnsi="Times New Roman" w:cs="Times New Roman"/>
          <w:color w:val="000000" w:themeColor="text1"/>
          <w:sz w:val="24"/>
          <w:szCs w:val="24"/>
          <w:lang w:val="en-US" w:eastAsia="id-ID"/>
        </w:rPr>
        <w:t xml:space="preserve">dari mahasiswa itu sendiri. Setiap mahasiswa dapat memberikan penilaian atau kesan </w:t>
      </w:r>
      <w:r w:rsidR="0048546B" w:rsidRPr="00CE1EE7">
        <w:rPr>
          <w:rFonts w:ascii="Times New Roman" w:hAnsi="Times New Roman" w:cs="Times New Roman"/>
          <w:color w:val="000000" w:themeColor="text1"/>
          <w:sz w:val="24"/>
          <w:szCs w:val="24"/>
          <w:lang w:eastAsia="id-ID"/>
        </w:rPr>
        <w:t xml:space="preserve">yang berbeda-beda pada setiap mahasiswa terhadap kampusnya. Pengukuran penilaian subjektif mahasiswa terhadap keadaan kampusnya disebut sebagai school well-being yang dikembangkan oleh Konu dan Rimpela (2002). </w:t>
      </w:r>
      <w:r w:rsidR="00A15B62" w:rsidRPr="0000009B">
        <w:rPr>
          <w:rFonts w:ascii="Times New Roman" w:hAnsi="Times New Roman" w:cs="Times New Roman"/>
          <w:color w:val="000000" w:themeColor="text1"/>
          <w:sz w:val="24"/>
          <w:szCs w:val="24"/>
          <w:lang w:val="en-US"/>
        </w:rPr>
        <w:t>Selanjutnya,</w:t>
      </w:r>
      <w:r w:rsidR="00A15B62" w:rsidRPr="0000009B">
        <w:rPr>
          <w:rFonts w:ascii="Times New Roman" w:hAnsi="Times New Roman" w:cs="Times New Roman"/>
          <w:color w:val="000000" w:themeColor="text1"/>
          <w:sz w:val="24"/>
          <w:szCs w:val="24"/>
        </w:rPr>
        <w:t xml:space="preserve"> Konu dan Rimpela (Ratna, 2016) </w:t>
      </w:r>
      <w:r w:rsidR="00A15B62" w:rsidRPr="0000009B">
        <w:rPr>
          <w:rFonts w:ascii="Times New Roman" w:hAnsi="Times New Roman" w:cs="Times New Roman"/>
          <w:color w:val="000000" w:themeColor="text1"/>
          <w:sz w:val="24"/>
          <w:szCs w:val="24"/>
          <w:lang w:val="en-US"/>
        </w:rPr>
        <w:t xml:space="preserve">menyatakan </w:t>
      </w:r>
      <w:r w:rsidR="00A15B62" w:rsidRPr="0000009B">
        <w:rPr>
          <w:rFonts w:ascii="Times New Roman" w:hAnsi="Times New Roman" w:cs="Times New Roman"/>
          <w:color w:val="000000" w:themeColor="text1"/>
          <w:sz w:val="24"/>
          <w:szCs w:val="24"/>
        </w:rPr>
        <w:t>kesejahteraan di sekolah (</w:t>
      </w:r>
      <w:r w:rsidR="00A15B62" w:rsidRPr="0000009B">
        <w:rPr>
          <w:rFonts w:ascii="Times New Roman" w:hAnsi="Times New Roman" w:cs="Times New Roman"/>
          <w:i/>
          <w:iCs/>
          <w:color w:val="000000" w:themeColor="text1"/>
          <w:sz w:val="24"/>
          <w:szCs w:val="24"/>
        </w:rPr>
        <w:t>School Well-being</w:t>
      </w:r>
      <w:r w:rsidR="00A15B62" w:rsidRPr="0000009B">
        <w:rPr>
          <w:rFonts w:ascii="Times New Roman" w:hAnsi="Times New Roman" w:cs="Times New Roman"/>
          <w:color w:val="000000" w:themeColor="text1"/>
          <w:sz w:val="24"/>
          <w:szCs w:val="24"/>
        </w:rPr>
        <w:t>) merupakan penilaian subyektif mahasiswa terhadap keadaan sekolahnya yang meliputi kondisi fisik kampus (</w:t>
      </w:r>
      <w:r w:rsidR="00A15B62" w:rsidRPr="0000009B">
        <w:rPr>
          <w:rFonts w:ascii="Times New Roman" w:hAnsi="Times New Roman" w:cs="Times New Roman"/>
          <w:i/>
          <w:iCs/>
          <w:color w:val="000000" w:themeColor="text1"/>
          <w:sz w:val="24"/>
          <w:szCs w:val="24"/>
        </w:rPr>
        <w:t>having</w:t>
      </w:r>
      <w:r w:rsidR="00A15B62" w:rsidRPr="0000009B">
        <w:rPr>
          <w:rFonts w:ascii="Times New Roman" w:hAnsi="Times New Roman" w:cs="Times New Roman"/>
          <w:color w:val="000000" w:themeColor="text1"/>
          <w:sz w:val="24"/>
          <w:szCs w:val="24"/>
        </w:rPr>
        <w:t>)</w:t>
      </w:r>
      <w:r w:rsidR="00A15B62" w:rsidRPr="0000009B">
        <w:rPr>
          <w:rFonts w:ascii="Times New Roman" w:hAnsi="Times New Roman" w:cs="Times New Roman"/>
          <w:i/>
          <w:iCs/>
          <w:color w:val="000000" w:themeColor="text1"/>
          <w:sz w:val="24"/>
          <w:szCs w:val="24"/>
        </w:rPr>
        <w:t xml:space="preserve">, </w:t>
      </w:r>
      <w:r w:rsidR="00A15B62" w:rsidRPr="0000009B">
        <w:rPr>
          <w:rFonts w:ascii="Times New Roman" w:hAnsi="Times New Roman" w:cs="Times New Roman"/>
          <w:color w:val="000000" w:themeColor="text1"/>
          <w:sz w:val="24"/>
          <w:szCs w:val="24"/>
        </w:rPr>
        <w:t>kebutuhan pemenuhan diri (</w:t>
      </w:r>
      <w:r w:rsidR="00A15B62" w:rsidRPr="0000009B">
        <w:rPr>
          <w:rFonts w:ascii="Times New Roman" w:hAnsi="Times New Roman" w:cs="Times New Roman"/>
          <w:i/>
          <w:iCs/>
          <w:color w:val="000000" w:themeColor="text1"/>
          <w:sz w:val="24"/>
          <w:szCs w:val="24"/>
        </w:rPr>
        <w:t>being</w:t>
      </w:r>
      <w:r w:rsidR="00A15B62" w:rsidRPr="0000009B">
        <w:rPr>
          <w:rFonts w:ascii="Times New Roman" w:hAnsi="Times New Roman" w:cs="Times New Roman"/>
          <w:color w:val="000000" w:themeColor="text1"/>
          <w:sz w:val="24"/>
          <w:szCs w:val="24"/>
        </w:rPr>
        <w:t>)</w:t>
      </w:r>
      <w:r w:rsidR="00A15B62" w:rsidRPr="0000009B">
        <w:rPr>
          <w:rFonts w:ascii="Times New Roman" w:hAnsi="Times New Roman" w:cs="Times New Roman"/>
          <w:color w:val="000000" w:themeColor="text1"/>
          <w:sz w:val="24"/>
          <w:szCs w:val="24"/>
          <w:lang w:val="en-US"/>
        </w:rPr>
        <w:t>,</w:t>
      </w:r>
      <w:r w:rsidR="00A15B62" w:rsidRPr="0000009B">
        <w:rPr>
          <w:rFonts w:ascii="Times New Roman" w:hAnsi="Times New Roman" w:cs="Times New Roman"/>
          <w:color w:val="000000" w:themeColor="text1"/>
          <w:sz w:val="24"/>
          <w:szCs w:val="24"/>
        </w:rPr>
        <w:t xml:space="preserve"> hubungan sosial (</w:t>
      </w:r>
      <w:r w:rsidR="00A15B62" w:rsidRPr="0000009B">
        <w:rPr>
          <w:rFonts w:ascii="Times New Roman" w:hAnsi="Times New Roman" w:cs="Times New Roman"/>
          <w:i/>
          <w:iCs/>
          <w:color w:val="000000" w:themeColor="text1"/>
          <w:sz w:val="24"/>
          <w:szCs w:val="24"/>
        </w:rPr>
        <w:t>loving</w:t>
      </w:r>
      <w:r w:rsidR="00A15B62" w:rsidRPr="0000009B">
        <w:rPr>
          <w:rFonts w:ascii="Times New Roman" w:hAnsi="Times New Roman" w:cs="Times New Roman"/>
          <w:color w:val="000000" w:themeColor="text1"/>
          <w:sz w:val="24"/>
          <w:szCs w:val="24"/>
        </w:rPr>
        <w:t>)</w:t>
      </w:r>
      <w:r w:rsidR="00A15B62" w:rsidRPr="0000009B">
        <w:rPr>
          <w:rFonts w:ascii="Times New Roman" w:hAnsi="Times New Roman" w:cs="Times New Roman"/>
          <w:i/>
          <w:iCs/>
          <w:color w:val="000000" w:themeColor="text1"/>
          <w:sz w:val="24"/>
          <w:szCs w:val="24"/>
        </w:rPr>
        <w:t xml:space="preserve">, </w:t>
      </w:r>
      <w:r w:rsidR="00A15B62" w:rsidRPr="0000009B">
        <w:rPr>
          <w:rFonts w:ascii="Times New Roman" w:hAnsi="Times New Roman" w:cs="Times New Roman"/>
          <w:color w:val="000000" w:themeColor="text1"/>
          <w:sz w:val="24"/>
          <w:szCs w:val="24"/>
        </w:rPr>
        <w:t>dan status kesehatan (</w:t>
      </w:r>
      <w:r w:rsidR="00A15B62" w:rsidRPr="0000009B">
        <w:rPr>
          <w:rFonts w:ascii="Times New Roman" w:hAnsi="Times New Roman" w:cs="Times New Roman"/>
          <w:i/>
          <w:iCs/>
          <w:color w:val="000000" w:themeColor="text1"/>
          <w:sz w:val="24"/>
          <w:szCs w:val="24"/>
        </w:rPr>
        <w:t>health</w:t>
      </w:r>
      <w:r w:rsidR="00A15B62" w:rsidRPr="0000009B">
        <w:rPr>
          <w:rFonts w:ascii="Times New Roman" w:hAnsi="Times New Roman" w:cs="Times New Roman"/>
          <w:color w:val="000000" w:themeColor="text1"/>
          <w:sz w:val="24"/>
          <w:szCs w:val="24"/>
        </w:rPr>
        <w:t xml:space="preserve">) yang berkaitan erat dengan kesejahteraan mahasiswa. </w:t>
      </w:r>
    </w:p>
    <w:p w:rsidR="0000009B" w:rsidRPr="0000009B" w:rsidRDefault="00B01D58" w:rsidP="0000009B">
      <w:pPr>
        <w:pStyle w:val="DaftarParagraf"/>
        <w:ind w:left="0" w:firstLine="567"/>
        <w:jc w:val="both"/>
        <w:rPr>
          <w:color w:val="000000" w:themeColor="text1"/>
          <w:lang w:val="en-US"/>
        </w:rPr>
      </w:pPr>
      <w:r w:rsidRPr="0000009B">
        <w:rPr>
          <w:color w:val="000000" w:themeColor="text1"/>
        </w:rPr>
        <w:t xml:space="preserve">School wellbeing bermanfaat untuk membantu mahasiswa dalam menciptakan lingkungan pembelajaran yang kondusif dan tercapainya tujuan pembelajaran itu </w:t>
      </w:r>
      <w:proofErr w:type="gramStart"/>
      <w:r w:rsidRPr="0000009B">
        <w:rPr>
          <w:color w:val="000000" w:themeColor="text1"/>
        </w:rPr>
        <w:t>sendiri.Pada</w:t>
      </w:r>
      <w:proofErr w:type="gramEnd"/>
      <w:r w:rsidRPr="0000009B">
        <w:rPr>
          <w:color w:val="000000" w:themeColor="text1"/>
        </w:rPr>
        <w:t xml:space="preserve"> kenyataannya, di lapangan konsep terkait ketercapaian standar </w:t>
      </w:r>
      <w:r w:rsidR="0074292D" w:rsidRPr="0000009B">
        <w:rPr>
          <w:color w:val="000000" w:themeColor="text1"/>
        </w:rPr>
        <w:t xml:space="preserve">masih cenderung menekankan pada kemampuan </w:t>
      </w:r>
      <w:r w:rsidRPr="0000009B">
        <w:rPr>
          <w:color w:val="000000" w:themeColor="text1"/>
        </w:rPr>
        <w:t xml:space="preserve">konseptual </w:t>
      </w:r>
      <w:r w:rsidR="0074292D" w:rsidRPr="0000009B">
        <w:rPr>
          <w:color w:val="000000" w:themeColor="text1"/>
        </w:rPr>
        <w:t xml:space="preserve">mahasiswa, sehingga masih </w:t>
      </w:r>
      <w:r w:rsidRPr="0000009B">
        <w:rPr>
          <w:color w:val="000000" w:themeColor="text1"/>
        </w:rPr>
        <w:t>kurang memahami faktor yang mampu membuat siswa lebih senang dan puas dalam menjalani kehidupan di</w:t>
      </w:r>
      <w:r w:rsidR="0074292D" w:rsidRPr="0000009B">
        <w:rPr>
          <w:color w:val="000000" w:themeColor="text1"/>
        </w:rPr>
        <w:t xml:space="preserve"> kampus</w:t>
      </w:r>
      <w:r w:rsidRPr="0000009B">
        <w:rPr>
          <w:color w:val="000000" w:themeColor="text1"/>
        </w:rPr>
        <w:t xml:space="preserve">. </w:t>
      </w:r>
      <w:r w:rsidR="0074292D" w:rsidRPr="0000009B">
        <w:rPr>
          <w:color w:val="000000" w:themeColor="text1"/>
        </w:rPr>
        <w:t>Kondisi tersebut kemudian akan membuat mahasiswa mudah merasa</w:t>
      </w:r>
      <w:r w:rsidRPr="0000009B">
        <w:rPr>
          <w:color w:val="000000" w:themeColor="text1"/>
        </w:rPr>
        <w:t xml:space="preserve"> jenuh</w:t>
      </w:r>
      <w:r w:rsidR="009B24A0" w:rsidRPr="0000009B">
        <w:rPr>
          <w:color w:val="000000" w:themeColor="text1"/>
        </w:rPr>
        <w:t xml:space="preserve"> </w:t>
      </w:r>
      <w:r w:rsidRPr="0000009B">
        <w:rPr>
          <w:color w:val="000000" w:themeColor="text1"/>
          <w:lang w:val="en-US"/>
        </w:rPr>
        <w:t>(Setyawan &amp; Kartika, 2015</w:t>
      </w:r>
      <w:proofErr w:type="gramStart"/>
      <w:r w:rsidRPr="0000009B">
        <w:rPr>
          <w:color w:val="000000" w:themeColor="text1"/>
          <w:lang w:val="en-US"/>
        </w:rPr>
        <w:t>)</w:t>
      </w:r>
      <w:r w:rsidR="009B24A0" w:rsidRPr="0000009B">
        <w:rPr>
          <w:color w:val="000000" w:themeColor="text1"/>
          <w:lang w:val="en-US"/>
        </w:rPr>
        <w:t>.</w:t>
      </w:r>
      <w:r w:rsidR="0048546B" w:rsidRPr="00CE1EE7">
        <w:rPr>
          <w:color w:val="000000" w:themeColor="text1"/>
          <w:lang w:eastAsia="id-ID"/>
        </w:rPr>
        <w:t>Kondisi</w:t>
      </w:r>
      <w:proofErr w:type="gramEnd"/>
      <w:r w:rsidR="0048546B" w:rsidRPr="00CE1EE7">
        <w:rPr>
          <w:color w:val="000000" w:themeColor="text1"/>
          <w:lang w:eastAsia="id-ID"/>
        </w:rPr>
        <w:t xml:space="preserve"> kampus yang tidak menyenangkan, menekan, dan membosankan akan berakibat pada pola mahasiswanya yang bereaksi negatif, seperti stres, bosan, terasingkan, kesepian dan depresi sehingga akan berdampak pada penilaian individu terhadap penurunan prestasi di kampus. Penilaian tersebut menunjukkan adanya tanda-tanda penyesuaian diri yang yang terganggu</w:t>
      </w:r>
      <w:r w:rsidR="003E6E5F" w:rsidRPr="0000009B">
        <w:rPr>
          <w:color w:val="000000" w:themeColor="text1"/>
          <w:lang w:eastAsia="id-ID"/>
        </w:rPr>
        <w:t xml:space="preserve"> seperti mengalami kesulitan menyesuaikan</w:t>
      </w:r>
      <w:r w:rsidR="0048546B" w:rsidRPr="00CE1EE7">
        <w:rPr>
          <w:color w:val="000000" w:themeColor="text1"/>
          <w:lang w:eastAsia="id-ID"/>
        </w:rPr>
        <w:t xml:space="preserve"> diri secara efektif</w:t>
      </w:r>
      <w:r w:rsidR="003E6E5F" w:rsidRPr="0000009B">
        <w:rPr>
          <w:color w:val="000000" w:themeColor="text1"/>
          <w:lang w:eastAsia="id-ID"/>
        </w:rPr>
        <w:t>, serta kesulitan dalam</w:t>
      </w:r>
      <w:r w:rsidR="0048546B" w:rsidRPr="00CE1EE7">
        <w:rPr>
          <w:color w:val="000000" w:themeColor="text1"/>
          <w:lang w:eastAsia="id-ID"/>
        </w:rPr>
        <w:t xml:space="preserve"> menjalankan peran dan status yang dimilikinya dalam masyarakat (Siswanto, 2007). </w:t>
      </w:r>
    </w:p>
    <w:p w:rsidR="0000009B" w:rsidRDefault="004F1BE8" w:rsidP="00140184">
      <w:pPr>
        <w:pStyle w:val="DaftarParagraf"/>
        <w:ind w:left="0" w:firstLine="567"/>
        <w:jc w:val="both"/>
        <w:rPr>
          <w:color w:val="000000" w:themeColor="text1"/>
          <w:lang w:val="en-US"/>
        </w:rPr>
      </w:pPr>
      <w:r w:rsidRPr="0000009B">
        <w:rPr>
          <w:color w:val="000000" w:themeColor="text1"/>
        </w:rPr>
        <w:t>Smith, R. Dkk.</w:t>
      </w:r>
      <w:r w:rsidRPr="0000009B">
        <w:rPr>
          <w:color w:val="000000" w:themeColor="text1"/>
          <w:lang w:val="en-US"/>
        </w:rPr>
        <w:t xml:space="preserve"> (</w:t>
      </w:r>
      <w:r w:rsidRPr="0000009B">
        <w:rPr>
          <w:color w:val="000000" w:themeColor="text1"/>
        </w:rPr>
        <w:t xml:space="preserve">2010) </w:t>
      </w:r>
      <w:r w:rsidR="0000009B" w:rsidRPr="0000009B">
        <w:rPr>
          <w:color w:val="000000" w:themeColor="text1"/>
        </w:rPr>
        <w:t xml:space="preserve">menyatakan Lembaga Pendidikan termasuk sekolah dan kampus kemudian harus segera melakukan </w:t>
      </w:r>
      <w:proofErr w:type="gramStart"/>
      <w:r w:rsidR="0000009B" w:rsidRPr="0000009B">
        <w:rPr>
          <w:color w:val="000000" w:themeColor="text1"/>
        </w:rPr>
        <w:t xml:space="preserve">evaluasi </w:t>
      </w:r>
      <w:r w:rsidRPr="0000009B">
        <w:rPr>
          <w:color w:val="000000" w:themeColor="text1"/>
        </w:rPr>
        <w:t xml:space="preserve"> melalui</w:t>
      </w:r>
      <w:proofErr w:type="gramEnd"/>
      <w:r w:rsidRPr="0000009B">
        <w:rPr>
          <w:color w:val="000000" w:themeColor="text1"/>
        </w:rPr>
        <w:t xml:space="preserve"> Standar Nasional Pendidikan. Meskipun demikian, </w:t>
      </w:r>
      <w:r w:rsidR="0000009B" w:rsidRPr="0000009B">
        <w:rPr>
          <w:color w:val="000000" w:themeColor="text1"/>
        </w:rPr>
        <w:t>Lembaga Pendidikan juga</w:t>
      </w:r>
      <w:r w:rsidRPr="0000009B">
        <w:rPr>
          <w:color w:val="000000" w:themeColor="text1"/>
        </w:rPr>
        <w:t xml:space="preserve"> perlu melakukan evaluasi terhadap kehidupan di sekolah untuk mengetahui aspek-aspek yang perlu dikembangkan dalam kehidupan sekolah, </w:t>
      </w:r>
      <w:r w:rsidR="0000009B" w:rsidRPr="0000009B">
        <w:rPr>
          <w:color w:val="000000" w:themeColor="text1"/>
        </w:rPr>
        <w:t xml:space="preserve">dengan mengetahui pendapat mahasiswa tentang kampusnya. </w:t>
      </w:r>
      <w:r w:rsidRPr="0000009B">
        <w:rPr>
          <w:color w:val="000000" w:themeColor="text1"/>
        </w:rPr>
        <w:t>untuk mem</w:t>
      </w:r>
      <w:r w:rsidR="0000009B" w:rsidRPr="0000009B">
        <w:rPr>
          <w:color w:val="000000" w:themeColor="text1"/>
        </w:rPr>
        <w:t xml:space="preserve">peroleh gambaran apakah </w:t>
      </w:r>
      <w:r w:rsidRPr="0000009B">
        <w:rPr>
          <w:color w:val="000000" w:themeColor="text1"/>
        </w:rPr>
        <w:t xml:space="preserve">kebutuhan </w:t>
      </w:r>
      <w:r w:rsidR="0000009B" w:rsidRPr="0000009B">
        <w:rPr>
          <w:color w:val="000000" w:themeColor="text1"/>
        </w:rPr>
        <w:t>se</w:t>
      </w:r>
      <w:r w:rsidRPr="0000009B">
        <w:rPr>
          <w:color w:val="000000" w:themeColor="text1"/>
        </w:rPr>
        <w:t xml:space="preserve">tiap </w:t>
      </w:r>
      <w:r w:rsidR="0000009B" w:rsidRPr="0000009B">
        <w:rPr>
          <w:color w:val="000000" w:themeColor="text1"/>
        </w:rPr>
        <w:t>mahasiswa</w:t>
      </w:r>
      <w:r w:rsidRPr="0000009B">
        <w:rPr>
          <w:color w:val="000000" w:themeColor="text1"/>
        </w:rPr>
        <w:t xml:space="preserve"> terpenuhi baik secara material maupun </w:t>
      </w:r>
      <w:proofErr w:type="gramStart"/>
      <w:r w:rsidRPr="0000009B">
        <w:rPr>
          <w:color w:val="000000" w:themeColor="text1"/>
        </w:rPr>
        <w:t>non material</w:t>
      </w:r>
      <w:proofErr w:type="gramEnd"/>
      <w:r w:rsidRPr="0000009B">
        <w:rPr>
          <w:color w:val="000000" w:themeColor="text1"/>
        </w:rPr>
        <w:t xml:space="preserve">. Konsep yang bisa digunakan untuk melihat keberhasilan sekolah menjadi positive environment bagi tercapainya </w:t>
      </w:r>
      <w:r w:rsidRPr="0000009B">
        <w:rPr>
          <w:i/>
          <w:color w:val="000000" w:themeColor="text1"/>
        </w:rPr>
        <w:t>peak actualization</w:t>
      </w:r>
      <w:r w:rsidRPr="0000009B">
        <w:rPr>
          <w:color w:val="000000" w:themeColor="text1"/>
        </w:rPr>
        <w:t xml:space="preserve"> siswa adalah school wellbeing (kesejahteraan sekolah)</w:t>
      </w:r>
      <w:r w:rsidR="0000009B" w:rsidRPr="0000009B">
        <w:rPr>
          <w:color w:val="000000" w:themeColor="text1"/>
          <w:lang w:val="en-US"/>
        </w:rPr>
        <w:t xml:space="preserve">. </w:t>
      </w:r>
      <w:r w:rsidRPr="0000009B">
        <w:rPr>
          <w:color w:val="000000" w:themeColor="text1"/>
        </w:rPr>
        <w:t xml:space="preserve">Konu </w:t>
      </w:r>
      <w:r w:rsidR="0000009B" w:rsidRPr="0000009B">
        <w:rPr>
          <w:color w:val="000000" w:themeColor="text1"/>
        </w:rPr>
        <w:t>dan</w:t>
      </w:r>
      <w:r w:rsidRPr="0000009B">
        <w:rPr>
          <w:color w:val="000000" w:themeColor="text1"/>
        </w:rPr>
        <w:t xml:space="preserve"> Rimpela (2002) </w:t>
      </w:r>
      <w:r w:rsidR="0000009B" w:rsidRPr="0000009B">
        <w:rPr>
          <w:color w:val="000000" w:themeColor="text1"/>
        </w:rPr>
        <w:t xml:space="preserve">kemudian menyatakan bahwa </w:t>
      </w:r>
      <w:r w:rsidRPr="0000009B">
        <w:rPr>
          <w:color w:val="000000" w:themeColor="text1"/>
        </w:rPr>
        <w:t xml:space="preserve">untuk </w:t>
      </w:r>
      <w:r w:rsidR="0000009B" w:rsidRPr="0000009B">
        <w:rPr>
          <w:color w:val="000000" w:themeColor="text1"/>
        </w:rPr>
        <w:t>mengetahui</w:t>
      </w:r>
      <w:r w:rsidRPr="0000009B">
        <w:rPr>
          <w:color w:val="000000" w:themeColor="text1"/>
        </w:rPr>
        <w:t xml:space="preserve"> gambaran bagaimana meningkatkan kesejahteraan </w:t>
      </w:r>
      <w:r w:rsidR="0000009B" w:rsidRPr="0000009B">
        <w:rPr>
          <w:color w:val="000000" w:themeColor="text1"/>
        </w:rPr>
        <w:t>mahasiswa</w:t>
      </w:r>
      <w:r w:rsidRPr="0000009B">
        <w:rPr>
          <w:color w:val="000000" w:themeColor="text1"/>
        </w:rPr>
        <w:t>, dapat digunakan konsep kesejahteraan sekolah</w:t>
      </w:r>
      <w:r w:rsidR="0000009B" w:rsidRPr="0000009B">
        <w:rPr>
          <w:color w:val="000000" w:themeColor="text1"/>
        </w:rPr>
        <w:t xml:space="preserve"> atau school wellebing</w:t>
      </w:r>
      <w:r w:rsidRPr="0000009B">
        <w:rPr>
          <w:color w:val="000000" w:themeColor="text1"/>
        </w:rPr>
        <w:t>.</w:t>
      </w:r>
      <w:r w:rsidRPr="0000009B">
        <w:rPr>
          <w:color w:val="000000" w:themeColor="text1"/>
          <w:lang w:val="en-US"/>
        </w:rPr>
        <w:t xml:space="preserve"> </w:t>
      </w:r>
      <w:r w:rsidRPr="0000009B">
        <w:rPr>
          <w:color w:val="000000" w:themeColor="text1"/>
        </w:rPr>
        <w:t>Well-being menurut Weisner (Bornstein, Davidson, Keyes &amp; Moore, 2003), dinyatakan sebagai tercapainya kesuksesan hidup yang ditandai dengan adanya integrasi fungsi fisik, kognitif dan sosio-emosional</w:t>
      </w:r>
      <w:r w:rsidR="0000009B" w:rsidRPr="0000009B">
        <w:rPr>
          <w:color w:val="000000" w:themeColor="text1"/>
        </w:rPr>
        <w:t xml:space="preserve"> mahasiswa</w:t>
      </w:r>
      <w:r w:rsidRPr="0000009B">
        <w:rPr>
          <w:color w:val="000000" w:themeColor="text1"/>
        </w:rPr>
        <w:t xml:space="preserve">. </w:t>
      </w:r>
      <w:r w:rsidR="0000009B" w:rsidRPr="0000009B">
        <w:rPr>
          <w:color w:val="000000" w:themeColor="text1"/>
        </w:rPr>
        <w:t>Dengan demikian, mahasiswa dapatlebih leluasa</w:t>
      </w:r>
      <w:r w:rsidRPr="0000009B">
        <w:rPr>
          <w:color w:val="000000" w:themeColor="text1"/>
        </w:rPr>
        <w:t xml:space="preserve"> mengaktualisasikan potensi</w:t>
      </w:r>
      <w:r w:rsidR="0000009B" w:rsidRPr="0000009B">
        <w:rPr>
          <w:color w:val="000000" w:themeColor="text1"/>
        </w:rPr>
        <w:t xml:space="preserve">nya </w:t>
      </w:r>
      <w:r w:rsidRPr="0000009B">
        <w:rPr>
          <w:color w:val="000000" w:themeColor="text1"/>
        </w:rPr>
        <w:t xml:space="preserve">secara </w:t>
      </w:r>
      <w:r w:rsidR="0000009B" w:rsidRPr="0000009B">
        <w:rPr>
          <w:color w:val="000000" w:themeColor="text1"/>
        </w:rPr>
        <w:t>optimal</w:t>
      </w:r>
      <w:r w:rsidRPr="0000009B">
        <w:rPr>
          <w:color w:val="000000" w:themeColor="text1"/>
        </w:rPr>
        <w:t xml:space="preserve"> </w:t>
      </w:r>
      <w:r w:rsidRPr="0000009B">
        <w:rPr>
          <w:color w:val="000000" w:themeColor="text1"/>
          <w:lang w:val="en-US"/>
        </w:rPr>
        <w:t xml:space="preserve">(Setyawan &amp; </w:t>
      </w:r>
      <w:r w:rsidRPr="0000009B">
        <w:rPr>
          <w:color w:val="000000" w:themeColor="text1"/>
          <w:lang w:val="en-US"/>
        </w:rPr>
        <w:lastRenderedPageBreak/>
        <w:t>Kartika, 2015</w:t>
      </w:r>
      <w:proofErr w:type="gramStart"/>
      <w:r w:rsidRPr="0000009B">
        <w:rPr>
          <w:color w:val="000000" w:themeColor="text1"/>
          <w:lang w:val="en-US"/>
        </w:rPr>
        <w:t>).</w:t>
      </w:r>
      <w:r w:rsidR="0000009B">
        <w:rPr>
          <w:color w:val="000000" w:themeColor="text1"/>
          <w:lang w:val="en-US"/>
        </w:rPr>
        <w:t>Dengan</w:t>
      </w:r>
      <w:proofErr w:type="gramEnd"/>
      <w:r w:rsidR="0000009B">
        <w:rPr>
          <w:color w:val="000000" w:themeColor="text1"/>
          <w:lang w:val="en-US"/>
        </w:rPr>
        <w:t xml:space="preserve"> demikian, maka </w:t>
      </w:r>
      <w:r w:rsidR="00140184">
        <w:rPr>
          <w:color w:val="000000" w:themeColor="text1"/>
          <w:lang w:val="en-US"/>
        </w:rPr>
        <w:t>tujuan penelitian ini adalah untuk mengetahui bagaimana gambaran school wellbeing pada mahasiswa.</w:t>
      </w:r>
    </w:p>
    <w:p w:rsidR="00F944C6" w:rsidRDefault="00F944C6" w:rsidP="00140184">
      <w:pPr>
        <w:pStyle w:val="DaftarParagraf"/>
        <w:ind w:left="0" w:firstLine="567"/>
        <w:jc w:val="both"/>
        <w:rPr>
          <w:color w:val="000000" w:themeColor="text1"/>
          <w:lang w:val="en-US"/>
        </w:rPr>
      </w:pPr>
    </w:p>
    <w:p w:rsidR="00CC6285" w:rsidRDefault="00CC6285" w:rsidP="00140184">
      <w:pPr>
        <w:pStyle w:val="DaftarParagraf"/>
        <w:ind w:left="0" w:firstLine="567"/>
        <w:jc w:val="both"/>
        <w:rPr>
          <w:color w:val="000000" w:themeColor="text1"/>
          <w:lang w:val="en-US"/>
        </w:rPr>
      </w:pPr>
    </w:p>
    <w:p w:rsidR="00B57357" w:rsidRPr="00F944C6" w:rsidRDefault="006456CD" w:rsidP="00F944C6">
      <w:pPr>
        <w:rPr>
          <w:rFonts w:ascii="Times New Roman" w:hAnsi="Times New Roman" w:cs="Times New Roman"/>
          <w:sz w:val="24"/>
          <w:szCs w:val="24"/>
          <w:lang w:val="en-US"/>
        </w:rPr>
      </w:pPr>
      <w:r w:rsidRPr="00957962">
        <w:rPr>
          <w:rFonts w:ascii="Times New Roman" w:hAnsi="Times New Roman" w:cs="Times New Roman"/>
          <w:b/>
          <w:lang w:val="en-US"/>
        </w:rPr>
        <w:t>METODE PENELITIAN</w:t>
      </w:r>
    </w:p>
    <w:p w:rsidR="008E4B5D" w:rsidRPr="000E20BE" w:rsidRDefault="00436C3C" w:rsidP="009E07C9">
      <w:pPr>
        <w:pStyle w:val="NormalWeb"/>
        <w:spacing w:before="0" w:beforeAutospacing="0" w:after="0" w:afterAutospacing="0"/>
        <w:ind w:firstLine="567"/>
        <w:jc w:val="both"/>
        <w:rPr>
          <w:color w:val="000000" w:themeColor="text1"/>
          <w:lang w:val="en-US"/>
        </w:rPr>
      </w:pPr>
      <w:r w:rsidRPr="000E20BE">
        <w:rPr>
          <w:color w:val="000000" w:themeColor="text1"/>
        </w:rPr>
        <w:t xml:space="preserve">Metode yang digunakan dalam penelitian ini adalah penelitian </w:t>
      </w:r>
      <w:r w:rsidR="00D11AA8" w:rsidRPr="000E20BE">
        <w:rPr>
          <w:color w:val="000000" w:themeColor="text1"/>
          <w:lang w:val="en-US"/>
        </w:rPr>
        <w:t xml:space="preserve">kuantitataif </w:t>
      </w:r>
      <w:r w:rsidRPr="000E20BE">
        <w:rPr>
          <w:color w:val="000000" w:themeColor="text1"/>
        </w:rPr>
        <w:t>deskriptif</w:t>
      </w:r>
      <w:r w:rsidR="00D11AA8" w:rsidRPr="000E20BE">
        <w:rPr>
          <w:color w:val="000000" w:themeColor="text1"/>
          <w:lang w:val="en-US"/>
        </w:rPr>
        <w:t xml:space="preserve">. </w:t>
      </w:r>
      <w:r w:rsidRPr="000E20BE">
        <w:rPr>
          <w:color w:val="000000" w:themeColor="text1"/>
        </w:rPr>
        <w:t xml:space="preserve">Arikunto (2006) </w:t>
      </w:r>
      <w:r w:rsidR="00F34F63" w:rsidRPr="000E20BE">
        <w:rPr>
          <w:color w:val="000000" w:themeColor="text1"/>
          <w:lang w:val="en-US"/>
        </w:rPr>
        <w:t>menyatakan defenisi</w:t>
      </w:r>
      <w:r w:rsidRPr="000E20BE">
        <w:rPr>
          <w:color w:val="000000" w:themeColor="text1"/>
        </w:rPr>
        <w:t xml:space="preserve"> penelitian kuantitatif</w:t>
      </w:r>
      <w:r w:rsidR="00F34F63" w:rsidRPr="000E20BE">
        <w:rPr>
          <w:color w:val="000000" w:themeColor="text1"/>
          <w:lang w:val="en-US"/>
        </w:rPr>
        <w:t xml:space="preserve"> </w:t>
      </w:r>
      <w:r w:rsidRPr="000E20BE">
        <w:rPr>
          <w:color w:val="000000" w:themeColor="text1"/>
        </w:rPr>
        <w:t xml:space="preserve">menggunakan angka, mulai dari pengumpulan data penafsiran terhadap data tersebut, serta penampilan dari hasilnya. </w:t>
      </w:r>
      <w:r w:rsidR="00D11AA8" w:rsidRPr="000E20BE">
        <w:rPr>
          <w:color w:val="000000" w:themeColor="text1"/>
        </w:rPr>
        <w:t xml:space="preserve">Sugiyono (2018) </w:t>
      </w:r>
      <w:r w:rsidR="00D11AA8" w:rsidRPr="000E20BE">
        <w:rPr>
          <w:color w:val="000000" w:themeColor="text1"/>
          <w:lang w:val="en-US"/>
        </w:rPr>
        <w:t xml:space="preserve">juga menyatakan penelitian kuantitatif merupakan </w:t>
      </w:r>
      <w:r w:rsidR="00D11AA8" w:rsidRPr="000E20BE">
        <w:rPr>
          <w:color w:val="000000" w:themeColor="text1"/>
        </w:rPr>
        <w:t xml:space="preserve">metode </w:t>
      </w:r>
      <w:r w:rsidR="00D11AA8" w:rsidRPr="000E20BE">
        <w:rPr>
          <w:color w:val="000000" w:themeColor="text1"/>
          <w:lang w:val="en-US"/>
        </w:rPr>
        <w:t>penelitian yang menggunakan</w:t>
      </w:r>
      <w:r w:rsidR="00D11AA8" w:rsidRPr="000E20BE">
        <w:rPr>
          <w:color w:val="000000" w:themeColor="text1"/>
        </w:rPr>
        <w:t xml:space="preserve"> angka-angka dan analisis meggunakan statistik. </w:t>
      </w:r>
      <w:r w:rsidR="00D11AA8" w:rsidRPr="000E20BE">
        <w:rPr>
          <w:color w:val="000000" w:themeColor="text1"/>
          <w:lang w:val="en-US"/>
        </w:rPr>
        <w:t xml:space="preserve">Selanjutnya, </w:t>
      </w:r>
      <w:r w:rsidR="00F34F63" w:rsidRPr="000E20BE">
        <w:rPr>
          <w:color w:val="000000" w:themeColor="text1"/>
        </w:rPr>
        <w:t xml:space="preserve">Arikunto (2005) </w:t>
      </w:r>
      <w:r w:rsidR="00F34F63" w:rsidRPr="000E20BE">
        <w:rPr>
          <w:color w:val="000000" w:themeColor="text1"/>
          <w:lang w:val="en-US"/>
        </w:rPr>
        <w:t xml:space="preserve">menyatakan </w:t>
      </w:r>
      <w:r w:rsidR="00F34F63" w:rsidRPr="000E20BE">
        <w:rPr>
          <w:color w:val="000000" w:themeColor="text1"/>
        </w:rPr>
        <w:t xml:space="preserve">penelitian </w:t>
      </w:r>
      <w:r w:rsidR="00D11AA8" w:rsidRPr="000E20BE">
        <w:rPr>
          <w:color w:val="000000" w:themeColor="text1"/>
          <w:lang w:val="en-US"/>
        </w:rPr>
        <w:t xml:space="preserve">kuantitatif </w:t>
      </w:r>
      <w:r w:rsidR="00F34F63" w:rsidRPr="000E20BE">
        <w:rPr>
          <w:color w:val="000000" w:themeColor="text1"/>
        </w:rPr>
        <w:t>deskriptif tidak di maksudkan untuk menguji hipotesis tertentu, tetapi hanya menggambarkan apa adanya tentang suatu variabel.</w:t>
      </w:r>
      <w:r w:rsidR="00D11AA8" w:rsidRPr="000E20BE">
        <w:rPr>
          <w:color w:val="000000" w:themeColor="text1"/>
          <w:lang w:val="en-US"/>
        </w:rPr>
        <w:t xml:space="preserve"> </w:t>
      </w:r>
      <w:r w:rsidR="00D11AA8" w:rsidRPr="000E20BE">
        <w:rPr>
          <w:color w:val="000000" w:themeColor="text1"/>
        </w:rPr>
        <w:t xml:space="preserve">Siregar (2016) </w:t>
      </w:r>
      <w:r w:rsidR="00D11AA8" w:rsidRPr="000E20BE">
        <w:rPr>
          <w:color w:val="000000" w:themeColor="text1"/>
          <w:lang w:val="en-US"/>
        </w:rPr>
        <w:t xml:space="preserve">juga menyatakan </w:t>
      </w:r>
      <w:r w:rsidR="00D11AA8" w:rsidRPr="000E20BE">
        <w:rPr>
          <w:color w:val="000000" w:themeColor="text1"/>
        </w:rPr>
        <w:t>penelitian deskriptif adalah dengan cara menggambarkan objek penelitian pada saat keadaan sekarang berdasarkan fakta-fakta sebagaimana adanya, kemudian dianalisis dan diinterpretasikan</w:t>
      </w:r>
      <w:r w:rsidR="008E4B5D" w:rsidRPr="000E20BE">
        <w:rPr>
          <w:color w:val="000000" w:themeColor="text1"/>
          <w:lang w:val="en-US"/>
        </w:rPr>
        <w:t xml:space="preserve">. </w:t>
      </w:r>
    </w:p>
    <w:p w:rsidR="008E4B5D" w:rsidRPr="000E20BE" w:rsidRDefault="004F1BE8" w:rsidP="008E4B5D">
      <w:pPr>
        <w:pStyle w:val="NormalWeb"/>
        <w:spacing w:before="0" w:beforeAutospacing="0" w:after="0" w:afterAutospacing="0"/>
        <w:ind w:firstLine="567"/>
        <w:jc w:val="both"/>
        <w:rPr>
          <w:color w:val="000000" w:themeColor="text1"/>
          <w:lang w:val="en-US"/>
        </w:rPr>
      </w:pPr>
      <w:r w:rsidRPr="000E20BE">
        <w:rPr>
          <w:color w:val="000000" w:themeColor="text1"/>
        </w:rPr>
        <w:t>Penelitian ini ditujukan kepada mahasiswa Fakultas Ilmu Sosial Universitas Negeri Makassar.</w:t>
      </w:r>
      <w:r w:rsidR="008E4B5D" w:rsidRPr="000E20BE">
        <w:rPr>
          <w:color w:val="000000" w:themeColor="text1"/>
        </w:rPr>
        <w:t xml:space="preserve"> </w:t>
      </w:r>
      <w:r w:rsidR="008E4B5D" w:rsidRPr="000E20BE">
        <w:rPr>
          <w:color w:val="000000" w:themeColor="text1"/>
          <w:lang w:val="en-US"/>
        </w:rPr>
        <w:t>Penelitian ini</w:t>
      </w:r>
      <w:r w:rsidR="008E4B5D" w:rsidRPr="000E20BE">
        <w:rPr>
          <w:color w:val="000000" w:themeColor="text1"/>
        </w:rPr>
        <w:t xml:space="preserve"> menggunakan teknik </w:t>
      </w:r>
      <w:r w:rsidR="008E4B5D" w:rsidRPr="000E20BE">
        <w:rPr>
          <w:i/>
          <w:color w:val="000000" w:themeColor="text1"/>
        </w:rPr>
        <w:t>nonprobability sampling</w:t>
      </w:r>
      <w:r w:rsidR="008E4B5D" w:rsidRPr="000E20BE">
        <w:rPr>
          <w:color w:val="000000" w:themeColor="text1"/>
        </w:rPr>
        <w:t xml:space="preserve"> dengan metode sampling insidental</w:t>
      </w:r>
      <w:r w:rsidR="008E4B5D" w:rsidRPr="000E20BE">
        <w:rPr>
          <w:color w:val="000000" w:themeColor="text1"/>
          <w:lang w:val="en-US"/>
        </w:rPr>
        <w:t xml:space="preserve">. </w:t>
      </w:r>
      <w:r w:rsidR="008E4B5D" w:rsidRPr="000E20BE">
        <w:rPr>
          <w:color w:val="000000" w:themeColor="text1"/>
        </w:rPr>
        <w:t xml:space="preserve">Sugiyono (2018) </w:t>
      </w:r>
      <w:r w:rsidR="008E4B5D" w:rsidRPr="000E20BE">
        <w:rPr>
          <w:color w:val="000000" w:themeColor="text1"/>
          <w:lang w:val="en-US"/>
        </w:rPr>
        <w:t xml:space="preserve">mendefenisikan </w:t>
      </w:r>
      <w:r w:rsidR="008E4B5D" w:rsidRPr="000E20BE">
        <w:rPr>
          <w:i/>
          <w:color w:val="000000" w:themeColor="text1"/>
        </w:rPr>
        <w:t>nonprobability sampling</w:t>
      </w:r>
      <w:r w:rsidR="008E4B5D" w:rsidRPr="000E20BE">
        <w:rPr>
          <w:color w:val="000000" w:themeColor="text1"/>
        </w:rPr>
        <w:t xml:space="preserve"> adalah teknik pengambilan sampel yang tidak memberikan peluang</w:t>
      </w:r>
      <w:r w:rsidR="008E4B5D" w:rsidRPr="000E20BE">
        <w:rPr>
          <w:color w:val="000000" w:themeColor="text1"/>
          <w:lang w:val="en-US"/>
        </w:rPr>
        <w:t xml:space="preserve"> atau </w:t>
      </w:r>
      <w:r w:rsidR="008E4B5D" w:rsidRPr="000E20BE">
        <w:rPr>
          <w:color w:val="000000" w:themeColor="text1"/>
        </w:rPr>
        <w:t xml:space="preserve">kesempatan yang sama bagi setiap unsur atau anggota populasi untuk dipilih menjadi sampel. </w:t>
      </w:r>
      <w:r w:rsidR="008E4B5D" w:rsidRPr="000E20BE">
        <w:rPr>
          <w:color w:val="000000" w:themeColor="text1"/>
          <w:lang w:val="en-US"/>
        </w:rPr>
        <w:t>Selanjutnya,</w:t>
      </w:r>
      <w:r w:rsidR="008E4B5D" w:rsidRPr="000E20BE">
        <w:rPr>
          <w:color w:val="000000" w:themeColor="text1"/>
        </w:rPr>
        <w:t xml:space="preserve"> Sugiyono (2018) </w:t>
      </w:r>
      <w:r w:rsidR="008E4B5D" w:rsidRPr="000E20BE">
        <w:rPr>
          <w:color w:val="000000" w:themeColor="text1"/>
          <w:lang w:val="en-US"/>
        </w:rPr>
        <w:t xml:space="preserve">mendefenisikan </w:t>
      </w:r>
      <w:r w:rsidR="008E4B5D" w:rsidRPr="000E20BE">
        <w:rPr>
          <w:color w:val="000000" w:themeColor="text1"/>
        </w:rPr>
        <w:t xml:space="preserve">sampling insidental </w:t>
      </w:r>
      <w:r w:rsidR="008E4B5D" w:rsidRPr="000E20BE">
        <w:rPr>
          <w:color w:val="000000" w:themeColor="text1"/>
          <w:lang w:val="en-US"/>
        </w:rPr>
        <w:t xml:space="preserve">sebagai </w:t>
      </w:r>
      <w:r w:rsidR="008E4B5D" w:rsidRPr="000E20BE">
        <w:rPr>
          <w:color w:val="000000" w:themeColor="text1"/>
        </w:rPr>
        <w:t>teknik penentuan sampel berdasarkan kebetulan, yaitu siapa saja secara kebetulan</w:t>
      </w:r>
      <w:r w:rsidR="008E4B5D" w:rsidRPr="000E20BE">
        <w:rPr>
          <w:color w:val="000000" w:themeColor="text1"/>
          <w:lang w:val="en-US"/>
        </w:rPr>
        <w:t xml:space="preserve"> atau </w:t>
      </w:r>
      <w:r w:rsidR="008E4B5D" w:rsidRPr="000E20BE">
        <w:rPr>
          <w:color w:val="000000" w:themeColor="text1"/>
        </w:rPr>
        <w:t xml:space="preserve">insidental bertemu dengan peneliti dapat digunakan sebagai sampel, bila dipandang orang yang kebetulan ditemui itu cocok dengan sumber </w:t>
      </w:r>
      <w:proofErr w:type="gramStart"/>
      <w:r w:rsidR="008E4B5D" w:rsidRPr="000E20BE">
        <w:rPr>
          <w:color w:val="000000" w:themeColor="text1"/>
        </w:rPr>
        <w:t>data.</w:t>
      </w:r>
      <w:r w:rsidR="003D538D" w:rsidRPr="000E20BE">
        <w:rPr>
          <w:color w:val="000000" w:themeColor="text1"/>
          <w:lang w:val="en-US"/>
        </w:rPr>
        <w:t>Jumlah</w:t>
      </w:r>
      <w:proofErr w:type="gramEnd"/>
      <w:r w:rsidR="003D538D" w:rsidRPr="000E20BE">
        <w:rPr>
          <w:color w:val="000000" w:themeColor="text1"/>
          <w:lang w:val="en-US"/>
        </w:rPr>
        <w:t xml:space="preserve"> subjek penelitian ini adalah 55 orang mahasiswa Fakultas Ilmu Sosial UNM meliputi </w:t>
      </w:r>
      <w:r w:rsidR="003D538D" w:rsidRPr="000E20BE">
        <w:rPr>
          <w:color w:val="000000" w:themeColor="text1"/>
        </w:rPr>
        <w:t>43 perempuan dan 12 laki-laki.</w:t>
      </w:r>
    </w:p>
    <w:p w:rsidR="008E4B5D" w:rsidRPr="003D538D" w:rsidRDefault="003D538D" w:rsidP="008E4B5D">
      <w:pPr>
        <w:pStyle w:val="NormalWeb"/>
        <w:spacing w:before="0" w:beforeAutospacing="0" w:after="0" w:afterAutospacing="0"/>
        <w:ind w:firstLine="567"/>
        <w:jc w:val="both"/>
        <w:rPr>
          <w:lang w:val="en-US"/>
        </w:rPr>
      </w:pPr>
      <w:r w:rsidRPr="000E20BE">
        <w:rPr>
          <w:color w:val="000000" w:themeColor="text1"/>
          <w:lang w:val="en-US"/>
        </w:rPr>
        <w:t xml:space="preserve">Instrumen penelitian ini menggunakan skala likert tentang </w:t>
      </w:r>
      <w:r w:rsidR="004F1BE8" w:rsidRPr="000E20BE">
        <w:rPr>
          <w:i/>
          <w:color w:val="000000" w:themeColor="text1"/>
        </w:rPr>
        <w:t>School wellbeing</w:t>
      </w:r>
      <w:r w:rsidR="004F1BE8" w:rsidRPr="000E20BE">
        <w:rPr>
          <w:color w:val="000000" w:themeColor="text1"/>
        </w:rPr>
        <w:t xml:space="preserve"> yang diadaptasi dari skripsi dari Purnomo (2018). </w:t>
      </w:r>
      <w:r w:rsidRPr="000E20BE">
        <w:rPr>
          <w:color w:val="000000" w:themeColor="text1"/>
        </w:rPr>
        <w:t>Siregar (201</w:t>
      </w:r>
      <w:r w:rsidRPr="000E20BE">
        <w:rPr>
          <w:color w:val="000000" w:themeColor="text1"/>
          <w:lang w:val="en-US"/>
        </w:rPr>
        <w:t>6</w:t>
      </w:r>
      <w:r w:rsidRPr="000E20BE">
        <w:rPr>
          <w:color w:val="000000" w:themeColor="text1"/>
        </w:rPr>
        <w:t xml:space="preserve">) </w:t>
      </w:r>
      <w:r w:rsidRPr="000E20BE">
        <w:rPr>
          <w:color w:val="000000" w:themeColor="text1"/>
          <w:lang w:val="en-US"/>
        </w:rPr>
        <w:t xml:space="preserve">mendefenisikan </w:t>
      </w:r>
      <w:r w:rsidRPr="000E20BE">
        <w:rPr>
          <w:color w:val="000000" w:themeColor="text1"/>
        </w:rPr>
        <w:t xml:space="preserve">skala likert </w:t>
      </w:r>
      <w:r w:rsidRPr="000E20BE">
        <w:rPr>
          <w:color w:val="000000" w:themeColor="text1"/>
          <w:lang w:val="en-US"/>
        </w:rPr>
        <w:t>sebagai</w:t>
      </w:r>
      <w:r w:rsidRPr="000E20BE">
        <w:rPr>
          <w:color w:val="000000" w:themeColor="text1"/>
        </w:rPr>
        <w:t xml:space="preserve"> skala yang dapat digunakan untuk mengukur sikap, pendapat dan persepsi seseorang tentang suatu objek atau fenomena tertentu. </w:t>
      </w:r>
      <w:r w:rsidR="004F1BE8" w:rsidRPr="000E20BE">
        <w:rPr>
          <w:color w:val="000000" w:themeColor="text1"/>
        </w:rPr>
        <w:t>Jumlah aitem pada skala terdiri atas 16 aitem dengan 4 aitem untuk masing-masing aspek</w:t>
      </w:r>
      <w:r w:rsidR="004F1BE8" w:rsidRPr="000E20BE">
        <w:rPr>
          <w:color w:val="000000" w:themeColor="text1"/>
          <w:lang w:val="en-US"/>
        </w:rPr>
        <w:t xml:space="preserve">. </w:t>
      </w:r>
      <w:r w:rsidR="004F1BE8" w:rsidRPr="000E20BE">
        <w:rPr>
          <w:color w:val="000000" w:themeColor="text1"/>
        </w:rPr>
        <w:t xml:space="preserve">Skala yang diisi diawali dengan pengisian identitas terlebih dahulu, berupa nama/inisial, usia, jenis kelamin, angkatan, dan program studi. Kemudian, pada bagian berikutnya skala </w:t>
      </w:r>
      <w:r w:rsidR="004F1BE8" w:rsidRPr="000E20BE">
        <w:rPr>
          <w:i/>
          <w:color w:val="000000" w:themeColor="text1"/>
        </w:rPr>
        <w:t xml:space="preserve">school wellbeing </w:t>
      </w:r>
      <w:r w:rsidR="004F1BE8" w:rsidRPr="000E20BE">
        <w:rPr>
          <w:color w:val="000000" w:themeColor="text1"/>
        </w:rPr>
        <w:t>diberikan dengan disertai instruksi pengerjaan.</w:t>
      </w:r>
      <w:r w:rsidR="007A6A56" w:rsidRPr="000E20BE">
        <w:rPr>
          <w:color w:val="000000" w:themeColor="text1"/>
        </w:rPr>
        <w:t xml:space="preserve"> </w:t>
      </w:r>
      <w:r w:rsidR="008E4B5D" w:rsidRPr="000E20BE">
        <w:rPr>
          <w:color w:val="000000" w:themeColor="text1"/>
        </w:rPr>
        <w:t xml:space="preserve">Penelitian ini dilaksanakan melalui media </w:t>
      </w:r>
      <w:r w:rsidR="008E4B5D" w:rsidRPr="000E20BE">
        <w:rPr>
          <w:i/>
          <w:color w:val="000000" w:themeColor="text1"/>
        </w:rPr>
        <w:t xml:space="preserve">google form </w:t>
      </w:r>
      <w:r w:rsidR="008E4B5D" w:rsidRPr="000E20BE">
        <w:rPr>
          <w:color w:val="000000" w:themeColor="text1"/>
        </w:rPr>
        <w:t>dan disebar melalui sosial media pada Jumat</w:t>
      </w:r>
      <w:r w:rsidR="008E4B5D" w:rsidRPr="009E07C9">
        <w:t>-Sabtu, 20-21 Maret 2019.</w:t>
      </w:r>
      <w:r>
        <w:rPr>
          <w:lang w:val="en-US"/>
        </w:rPr>
        <w:t xml:space="preserve"> Selanjutnya, teknik analisis menggunakan teknik persentase untuk memperoleh gambaran deskriptif tentang data demografi subjek. Adapun analisis terhadap data hasil penyebaran instrument dianalisis menggunakan </w:t>
      </w:r>
      <w:r w:rsidRPr="00E86556">
        <w:t>norma merupakan acuan</w:t>
      </w:r>
      <w:r>
        <w:rPr>
          <w:lang w:val="en-US"/>
        </w:rPr>
        <w:t xml:space="preserve"> pengkategorisasian kondisi school wellbeing subjek menjadi 5 kategori dimulai dari sangat rendah hingga sangat tinggi. Analisis data menggunakan bantuan SPSS.</w:t>
      </w:r>
    </w:p>
    <w:p w:rsidR="004F1BE8" w:rsidRPr="00E5679F" w:rsidRDefault="004F1BE8" w:rsidP="004C02AD">
      <w:pPr>
        <w:spacing w:after="0"/>
        <w:jc w:val="both"/>
        <w:rPr>
          <w:rFonts w:ascii="Times New Roman" w:hAnsi="Times New Roman" w:cs="Times New Roman"/>
          <w:lang w:val="en-US"/>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490E74" w:rsidRDefault="001735CD" w:rsidP="004F1BE8">
      <w:pPr>
        <w:pStyle w:val="DaftarParagraf"/>
        <w:tabs>
          <w:tab w:val="left" w:pos="567"/>
        </w:tabs>
        <w:ind w:left="0" w:firstLine="567"/>
        <w:jc w:val="both"/>
      </w:pPr>
      <w:r>
        <w:t>Subjek penelitian</w:t>
      </w:r>
      <w:r w:rsidR="00490E74">
        <w:t xml:space="preserve"> terdiri atas 43 perempuan dan 12 laki-laki. Persentase untuk responden berjenis kelamin perempuan sebanyak 78% dan responden untuk jenis kelamin laki-laki sebanyak 22%. Responden didominasi oleh perempuan.</w:t>
      </w:r>
    </w:p>
    <w:p w:rsidR="00490E74" w:rsidRDefault="00490E74" w:rsidP="00490E74">
      <w:pPr>
        <w:pStyle w:val="DaftarParagraf"/>
        <w:tabs>
          <w:tab w:val="left" w:pos="284"/>
        </w:tabs>
        <w:spacing w:line="360" w:lineRule="auto"/>
        <w:ind w:left="142"/>
        <w:jc w:val="both"/>
      </w:pPr>
    </w:p>
    <w:p w:rsidR="00490E74" w:rsidRDefault="00490E74" w:rsidP="00490E74">
      <w:pPr>
        <w:pStyle w:val="DaftarParagraf"/>
        <w:tabs>
          <w:tab w:val="left" w:pos="284"/>
        </w:tabs>
        <w:spacing w:line="360" w:lineRule="auto"/>
        <w:ind w:left="142"/>
        <w:jc w:val="center"/>
      </w:pPr>
      <w:r>
        <w:rPr>
          <w:noProof/>
          <w:lang w:val="en-US"/>
        </w:rPr>
        <w:lastRenderedPageBreak/>
        <w:drawing>
          <wp:inline distT="0" distB="0" distL="0" distR="0" wp14:anchorId="37D32042" wp14:editId="3989458A">
            <wp:extent cx="2777320" cy="1453486"/>
            <wp:effectExtent l="0" t="0" r="23495" b="1397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0E74" w:rsidRDefault="001735CD" w:rsidP="00490E74">
      <w:pPr>
        <w:pStyle w:val="DaftarParagraf"/>
        <w:tabs>
          <w:tab w:val="left" w:pos="284"/>
        </w:tabs>
        <w:spacing w:line="360" w:lineRule="auto"/>
        <w:ind w:left="142"/>
        <w:jc w:val="center"/>
      </w:pPr>
      <w:r>
        <w:t>Gambar 1. Jenis kelamin subjek</w:t>
      </w:r>
    </w:p>
    <w:p w:rsidR="00490E74" w:rsidRDefault="001735CD" w:rsidP="004F1BE8">
      <w:pPr>
        <w:pStyle w:val="DaftarParagraf"/>
        <w:tabs>
          <w:tab w:val="left" w:pos="360"/>
        </w:tabs>
        <w:ind w:left="0" w:firstLine="567"/>
        <w:jc w:val="both"/>
      </w:pPr>
      <w:r>
        <w:t>Subjek penelitian</w:t>
      </w:r>
      <w:r w:rsidR="00490E74">
        <w:t xml:space="preserve"> berasal dari usia 18 hingga 22 tahun. </w:t>
      </w:r>
      <w:r>
        <w:t>Subjek penelitian</w:t>
      </w:r>
      <w:r w:rsidR="00490E74">
        <w:t xml:space="preserve"> dengan usia 18 tahun sebanyak 8 orang dengan persentase sebesar 14%. 19 tahun sebanyak 17 orang dengan persentase 31%. Usia 20 tahun sebanyak 24 orang dengan persentase 44%. Usia 21 tahun sebanyak 5 orang dengan persentase sebesar 9%. Sementara itu, usia 22 tahun sebanyak 1 orang dengan persentase sebasar 2%. Jadi, responden terbanyak berasal dari usia 20 tahun dan </w:t>
      </w:r>
      <w:r>
        <w:t>subjek</w:t>
      </w:r>
      <w:r w:rsidR="00490E74">
        <w:t xml:space="preserve"> paling sedikit berasal dari usia 22 tahun.</w:t>
      </w:r>
    </w:p>
    <w:p w:rsidR="00490E74" w:rsidRDefault="00490E74" w:rsidP="00490E74">
      <w:pPr>
        <w:pStyle w:val="DaftarParagraf"/>
        <w:tabs>
          <w:tab w:val="left" w:pos="284"/>
        </w:tabs>
        <w:spacing w:line="360" w:lineRule="auto"/>
        <w:ind w:left="284"/>
        <w:jc w:val="both"/>
      </w:pPr>
    </w:p>
    <w:p w:rsidR="00490E74" w:rsidRDefault="00490E74" w:rsidP="00490E74">
      <w:pPr>
        <w:pStyle w:val="DaftarParagraf"/>
        <w:tabs>
          <w:tab w:val="left" w:pos="284"/>
        </w:tabs>
        <w:spacing w:line="360" w:lineRule="auto"/>
        <w:ind w:left="284"/>
        <w:jc w:val="center"/>
      </w:pPr>
      <w:r>
        <w:rPr>
          <w:noProof/>
          <w:lang w:val="en-US"/>
        </w:rPr>
        <w:drawing>
          <wp:inline distT="0" distB="0" distL="0" distR="0" wp14:anchorId="623D967F" wp14:editId="6FC37E65">
            <wp:extent cx="3616657" cy="1937982"/>
            <wp:effectExtent l="0" t="0" r="22225" b="24765"/>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0E74" w:rsidRDefault="001735CD" w:rsidP="00490E74">
      <w:pPr>
        <w:pStyle w:val="DaftarParagraf"/>
        <w:tabs>
          <w:tab w:val="left" w:pos="284"/>
        </w:tabs>
        <w:spacing w:line="360" w:lineRule="auto"/>
        <w:ind w:left="284"/>
        <w:jc w:val="center"/>
      </w:pPr>
      <w:r>
        <w:t>Gambar 2. Rentang usia subjek</w:t>
      </w:r>
    </w:p>
    <w:p w:rsidR="00490E74" w:rsidRDefault="00490E74" w:rsidP="004F1BE8">
      <w:pPr>
        <w:pStyle w:val="DaftarParagraf"/>
        <w:tabs>
          <w:tab w:val="left" w:pos="450"/>
          <w:tab w:val="left" w:pos="567"/>
        </w:tabs>
        <w:ind w:left="0" w:firstLine="567"/>
        <w:jc w:val="both"/>
      </w:pPr>
      <w:r>
        <w:rPr>
          <w:lang w:val="en-US"/>
        </w:rPr>
        <w:t xml:space="preserve"> </w:t>
      </w:r>
      <w:r w:rsidR="001735CD">
        <w:t>Subjek penelitian</w:t>
      </w:r>
      <w:r>
        <w:t xml:space="preserve"> berasal dari angkatan 2016 hingga 2019. </w:t>
      </w:r>
      <w:r w:rsidR="001735CD">
        <w:t>Subjek penelitian</w:t>
      </w:r>
      <w:r>
        <w:t xml:space="preserve"> yang berasal dari angkatan 2016 sebanyak 1 orang dengan persentase sebesar 2%. Angkatan 2017 sebanyak 25 orang dengan persentase sebanyak 45%. Angkatan 2018 sebanyak 15 orang dengan persentase sebesar 27%. Angkatan 2019 sebanyak 14 orang dengan persentase sebesar 26%. Jadi responden paling banyak berasal dari angkatan 2017 dan yang paling sedikit berasal dari angkatan 2016.</w:t>
      </w:r>
    </w:p>
    <w:p w:rsidR="001735CD" w:rsidRDefault="001735CD" w:rsidP="004F1BE8">
      <w:pPr>
        <w:pStyle w:val="DaftarParagraf"/>
        <w:tabs>
          <w:tab w:val="left" w:pos="450"/>
          <w:tab w:val="left" w:pos="567"/>
        </w:tabs>
        <w:ind w:left="0" w:firstLine="567"/>
        <w:jc w:val="both"/>
      </w:pPr>
    </w:p>
    <w:p w:rsidR="00490E74" w:rsidRDefault="00490E74" w:rsidP="00490E74">
      <w:pPr>
        <w:pStyle w:val="DaftarParagraf"/>
        <w:tabs>
          <w:tab w:val="left" w:pos="284"/>
        </w:tabs>
        <w:spacing w:line="360" w:lineRule="auto"/>
        <w:ind w:left="142" w:firstLine="142"/>
        <w:jc w:val="center"/>
      </w:pPr>
      <w:r>
        <w:rPr>
          <w:noProof/>
          <w:lang w:val="en-US"/>
        </w:rPr>
        <w:drawing>
          <wp:inline distT="0" distB="0" distL="0" distR="0" wp14:anchorId="39D4D6FD" wp14:editId="354869C6">
            <wp:extent cx="3455582" cy="1584251"/>
            <wp:effectExtent l="0" t="0" r="12065" b="1651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0E74" w:rsidRPr="003C6848" w:rsidRDefault="001735CD" w:rsidP="001735CD">
      <w:pPr>
        <w:pStyle w:val="DaftarParagraf"/>
        <w:tabs>
          <w:tab w:val="left" w:pos="284"/>
        </w:tabs>
        <w:spacing w:after="200" w:line="360" w:lineRule="auto"/>
        <w:ind w:left="142"/>
        <w:jc w:val="center"/>
      </w:pPr>
      <w:r>
        <w:t>Gambar 3. Tingkatan semester (angkatan) subjek di kampus</w:t>
      </w:r>
    </w:p>
    <w:p w:rsidR="00490E74" w:rsidRDefault="00490E74" w:rsidP="004F1BE8">
      <w:pPr>
        <w:pStyle w:val="DaftarParagraf"/>
        <w:tabs>
          <w:tab w:val="left" w:pos="450"/>
        </w:tabs>
        <w:ind w:left="0" w:firstLine="567"/>
        <w:jc w:val="both"/>
      </w:pPr>
      <w:r>
        <w:rPr>
          <w:lang w:val="en-US"/>
        </w:rPr>
        <w:lastRenderedPageBreak/>
        <w:t xml:space="preserve"> </w:t>
      </w:r>
      <w:r>
        <w:t xml:space="preserve">Terdapat 8 program studi pada Fakultas Ilmu Sosial UNM. </w:t>
      </w:r>
      <w:r w:rsidR="001735CD">
        <w:t>Subjek penelitian</w:t>
      </w:r>
      <w:r>
        <w:t xml:space="preserve"> berasal dari 8 program studi tersebut, yakni Ilmu Administrasi Negara sebanyak 27 orang (50%), Sosiologi sebanyak 7 orang (13%), Pendidikan IPS dan Ilmu administrasi bisnis, masing-masing 6 orang (11%), Pendidikan administrasi perkantoran dan Pendidikan Antropologi sebanyak 1 orang (2%), Pendidikan PPKN sebanyak 2 orang (4%), serta Pendidikan sejarah sebanyak 4 orang (7%). </w:t>
      </w:r>
      <w:r w:rsidR="001735CD">
        <w:t>Subjek penelitian</w:t>
      </w:r>
      <w:r>
        <w:t xml:space="preserve"> tertinggi berasal dari program studi Ilmu administrasi negara.</w:t>
      </w:r>
    </w:p>
    <w:p w:rsidR="00490E74" w:rsidRDefault="00490E74" w:rsidP="00490E74">
      <w:pPr>
        <w:pStyle w:val="DaftarParagraf"/>
        <w:tabs>
          <w:tab w:val="left" w:pos="284"/>
        </w:tabs>
        <w:spacing w:line="360" w:lineRule="auto"/>
        <w:ind w:left="284"/>
        <w:jc w:val="both"/>
      </w:pPr>
    </w:p>
    <w:p w:rsidR="00490E74" w:rsidRDefault="00490E74" w:rsidP="00490E74">
      <w:pPr>
        <w:pStyle w:val="DaftarParagraf"/>
        <w:tabs>
          <w:tab w:val="left" w:pos="284"/>
        </w:tabs>
        <w:spacing w:line="360" w:lineRule="auto"/>
        <w:ind w:left="284"/>
        <w:jc w:val="center"/>
      </w:pPr>
      <w:r>
        <w:rPr>
          <w:noProof/>
          <w:lang w:val="en-US"/>
        </w:rPr>
        <w:drawing>
          <wp:inline distT="0" distB="0" distL="0" distR="0" wp14:anchorId="360E9DCF" wp14:editId="69C8CF9C">
            <wp:extent cx="3770615" cy="1801780"/>
            <wp:effectExtent l="0" t="0"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90E74" w:rsidRPr="001735CD" w:rsidRDefault="001735CD" w:rsidP="001735CD">
      <w:pPr>
        <w:spacing w:line="480" w:lineRule="auto"/>
        <w:jc w:val="center"/>
        <w:rPr>
          <w:rFonts w:ascii="Times New Roman" w:hAnsi="Times New Roman" w:cs="Times New Roman"/>
          <w:sz w:val="24"/>
          <w:szCs w:val="24"/>
          <w:lang w:val="en-US"/>
        </w:rPr>
      </w:pPr>
      <w:r w:rsidRPr="001735CD">
        <w:rPr>
          <w:rFonts w:ascii="Times New Roman" w:hAnsi="Times New Roman" w:cs="Times New Roman"/>
          <w:sz w:val="24"/>
          <w:szCs w:val="24"/>
          <w:lang w:val="en-US"/>
        </w:rPr>
        <w:t>Gambar 4. Program studi subjek</w:t>
      </w:r>
    </w:p>
    <w:p w:rsidR="00490E74" w:rsidRDefault="00490E74" w:rsidP="004F1BE8">
      <w:pPr>
        <w:tabs>
          <w:tab w:val="left" w:pos="567"/>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E86556">
        <w:rPr>
          <w:rFonts w:ascii="Times New Roman" w:hAnsi="Times New Roman" w:cs="Times New Roman"/>
          <w:sz w:val="24"/>
          <w:szCs w:val="24"/>
        </w:rPr>
        <w:t>Azwar (2016) mengemukakan bahwa tujuan dari penormaan adalah untuk dapat melihat penyebaran skor dari satu kelompok yang kemudian digunakan sebagai satuan untuk dapat memberikan makna pada skor individu. Posisi individu akan terlihat kecenderungan dalam suatu alat ukur dibanding kecenderungan kelompok. Dengan demikian performansi individu dapat diukur dengan membandingkan dengan norma kelompok guna kepentingan pengukuran kinerja (Setiyowati, 2017).Azwar (2014) mengemukakan bahwa norma merupakan acuan yang memberikan suatu interpretasi atau pemaknaan terhadap angka hasil pengukuran dapat bersifat evaluatif dengan kriteria penormaan, yaitu:</w:t>
      </w:r>
    </w:p>
    <w:p w:rsidR="00184F1B" w:rsidRPr="00184F1B" w:rsidRDefault="00184F1B" w:rsidP="004F1BE8">
      <w:pPr>
        <w:tabs>
          <w:tab w:val="left" w:pos="567"/>
        </w:tabs>
        <w:spacing w:line="240" w:lineRule="auto"/>
        <w:ind w:firstLine="567"/>
        <w:jc w:val="both"/>
        <w:rPr>
          <w:rFonts w:ascii="Times New Roman" w:hAnsi="Times New Roman" w:cs="Times New Roman"/>
          <w:sz w:val="24"/>
          <w:szCs w:val="24"/>
          <w:lang w:val="en-US"/>
        </w:rPr>
      </w:pPr>
      <w:r w:rsidRPr="00184F1B">
        <w:rPr>
          <w:rFonts w:ascii="Times New Roman" w:hAnsi="Times New Roman" w:cs="Times New Roman"/>
          <w:sz w:val="24"/>
          <w:szCs w:val="24"/>
          <w:lang w:val="en-US"/>
        </w:rPr>
        <w:t xml:space="preserve">                 Tabel 1. Norma Kategorisasi </w:t>
      </w:r>
      <w:r>
        <w:rPr>
          <w:rFonts w:ascii="Times New Roman" w:hAnsi="Times New Roman" w:cs="Times New Roman"/>
          <w:sz w:val="24"/>
          <w:szCs w:val="24"/>
          <w:lang w:val="en-US"/>
        </w:rPr>
        <w:t>Tingkatan SWB Subjek</w:t>
      </w:r>
    </w:p>
    <w:tbl>
      <w:tblPr>
        <w:tblStyle w:val="KisiTabel"/>
        <w:tblW w:w="0" w:type="auto"/>
        <w:jc w:val="center"/>
        <w:tblLook w:val="04A0" w:firstRow="1" w:lastRow="0" w:firstColumn="1" w:lastColumn="0" w:noHBand="0" w:noVBand="1"/>
      </w:tblPr>
      <w:tblGrid>
        <w:gridCol w:w="3177"/>
        <w:gridCol w:w="3344"/>
      </w:tblGrid>
      <w:tr w:rsidR="00490E74" w:rsidRPr="00F02FC1" w:rsidTr="0077428B">
        <w:trPr>
          <w:jc w:val="center"/>
        </w:trPr>
        <w:tc>
          <w:tcPr>
            <w:tcW w:w="3177"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Sangat Rendah</w:t>
            </w:r>
          </w:p>
        </w:tc>
        <w:tc>
          <w:tcPr>
            <w:tcW w:w="3344"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X </w:t>
            </w:r>
            <w:r w:rsidRPr="00F02FC1">
              <w:rPr>
                <w:rFonts w:ascii="Times New Roman" w:hAnsi="Times New Roman" w:cs="Times New Roman"/>
                <w:sz w:val="24"/>
                <w:szCs w:val="24"/>
                <w:u w:val="single"/>
                <w:bdr w:val="none" w:sz="0" w:space="0" w:color="auto" w:frame="1"/>
              </w:rPr>
              <w:t>&lt;</w:t>
            </w:r>
            <w:r w:rsidRPr="00F02FC1">
              <w:rPr>
                <w:rFonts w:ascii="Times New Roman" w:hAnsi="Times New Roman" w:cs="Times New Roman"/>
                <w:sz w:val="24"/>
                <w:szCs w:val="24"/>
                <w:bdr w:val="none" w:sz="0" w:space="0" w:color="auto" w:frame="1"/>
              </w:rPr>
              <w:t> M – 1,5SD</w:t>
            </w:r>
          </w:p>
        </w:tc>
      </w:tr>
      <w:tr w:rsidR="00490E74" w:rsidRPr="00F02FC1" w:rsidTr="0077428B">
        <w:trPr>
          <w:jc w:val="center"/>
        </w:trPr>
        <w:tc>
          <w:tcPr>
            <w:tcW w:w="3177"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Rendah</w:t>
            </w:r>
          </w:p>
        </w:tc>
        <w:tc>
          <w:tcPr>
            <w:tcW w:w="3344"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1,5SD &lt; X </w:t>
            </w:r>
            <w:r w:rsidRPr="00F02FC1">
              <w:rPr>
                <w:rFonts w:ascii="Times New Roman" w:hAnsi="Times New Roman" w:cs="Times New Roman"/>
                <w:sz w:val="24"/>
                <w:szCs w:val="24"/>
                <w:u w:val="single"/>
                <w:bdr w:val="none" w:sz="0" w:space="0" w:color="auto" w:frame="1"/>
              </w:rPr>
              <w:t>&lt;</w:t>
            </w:r>
            <w:r w:rsidRPr="00F02FC1">
              <w:rPr>
                <w:rFonts w:ascii="Times New Roman" w:hAnsi="Times New Roman" w:cs="Times New Roman"/>
                <w:sz w:val="24"/>
                <w:szCs w:val="24"/>
                <w:bdr w:val="none" w:sz="0" w:space="0" w:color="auto" w:frame="1"/>
              </w:rPr>
              <w:t> M – 0,5SD</w:t>
            </w:r>
          </w:p>
        </w:tc>
      </w:tr>
      <w:tr w:rsidR="00490E74" w:rsidRPr="00F02FC1" w:rsidTr="0077428B">
        <w:trPr>
          <w:jc w:val="center"/>
        </w:trPr>
        <w:tc>
          <w:tcPr>
            <w:tcW w:w="3177"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Sedang</w:t>
            </w:r>
          </w:p>
        </w:tc>
        <w:tc>
          <w:tcPr>
            <w:tcW w:w="3344"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0,5SD &lt; X </w:t>
            </w:r>
            <w:r w:rsidRPr="00F02FC1">
              <w:rPr>
                <w:rFonts w:ascii="Times New Roman" w:hAnsi="Times New Roman" w:cs="Times New Roman"/>
                <w:sz w:val="24"/>
                <w:szCs w:val="24"/>
                <w:u w:val="single"/>
                <w:bdr w:val="none" w:sz="0" w:space="0" w:color="auto" w:frame="1"/>
              </w:rPr>
              <w:t>&lt;</w:t>
            </w:r>
            <w:r w:rsidRPr="00F02FC1">
              <w:rPr>
                <w:rFonts w:ascii="Times New Roman" w:hAnsi="Times New Roman" w:cs="Times New Roman"/>
                <w:sz w:val="24"/>
                <w:szCs w:val="24"/>
                <w:bdr w:val="none" w:sz="0" w:space="0" w:color="auto" w:frame="1"/>
              </w:rPr>
              <w:t> M + 0,5SD</w:t>
            </w:r>
          </w:p>
        </w:tc>
      </w:tr>
      <w:tr w:rsidR="00490E74" w:rsidRPr="00F02FC1" w:rsidTr="0077428B">
        <w:trPr>
          <w:jc w:val="center"/>
        </w:trPr>
        <w:tc>
          <w:tcPr>
            <w:tcW w:w="3177"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Tinggi</w:t>
            </w:r>
          </w:p>
        </w:tc>
        <w:tc>
          <w:tcPr>
            <w:tcW w:w="3344"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+ 0,5SD &lt; X </w:t>
            </w:r>
            <w:r w:rsidRPr="00F02FC1">
              <w:rPr>
                <w:rFonts w:ascii="Times New Roman" w:hAnsi="Times New Roman" w:cs="Times New Roman"/>
                <w:sz w:val="24"/>
                <w:szCs w:val="24"/>
                <w:u w:val="single"/>
                <w:bdr w:val="none" w:sz="0" w:space="0" w:color="auto" w:frame="1"/>
              </w:rPr>
              <w:t>&lt;</w:t>
            </w:r>
            <w:r w:rsidRPr="00F02FC1">
              <w:rPr>
                <w:rFonts w:ascii="Times New Roman" w:hAnsi="Times New Roman" w:cs="Times New Roman"/>
                <w:sz w:val="24"/>
                <w:szCs w:val="24"/>
                <w:bdr w:val="none" w:sz="0" w:space="0" w:color="auto" w:frame="1"/>
              </w:rPr>
              <w:t> M + 1,5SD</w:t>
            </w:r>
          </w:p>
        </w:tc>
      </w:tr>
      <w:tr w:rsidR="00490E74" w:rsidRPr="00F02FC1" w:rsidTr="0077428B">
        <w:trPr>
          <w:jc w:val="center"/>
        </w:trPr>
        <w:tc>
          <w:tcPr>
            <w:tcW w:w="3177"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Sangat tinggi</w:t>
            </w:r>
          </w:p>
        </w:tc>
        <w:tc>
          <w:tcPr>
            <w:tcW w:w="3344" w:type="dxa"/>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+ 1,5SD &lt; X</w:t>
            </w:r>
          </w:p>
        </w:tc>
      </w:tr>
    </w:tbl>
    <w:p w:rsidR="00490E74" w:rsidRDefault="00490E74" w:rsidP="00490E74">
      <w:pPr>
        <w:autoSpaceDE w:val="0"/>
        <w:autoSpaceDN w:val="0"/>
        <w:adjustRightInd w:val="0"/>
        <w:spacing w:after="0" w:line="360" w:lineRule="auto"/>
        <w:rPr>
          <w:rFonts w:ascii="Times New Roman" w:hAnsi="Times New Roman" w:cs="Times New Roman"/>
          <w:sz w:val="24"/>
          <w:szCs w:val="24"/>
        </w:rPr>
      </w:pPr>
    </w:p>
    <w:p w:rsidR="00490E74" w:rsidRDefault="00490E74" w:rsidP="004F1BE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Berdasarkan hasil hitung, maka didapatkan rata-rata, yaitu 41 dan </w:t>
      </w:r>
      <w:r>
        <w:rPr>
          <w:rFonts w:ascii="Times New Roman" w:hAnsi="Times New Roman" w:cs="Times New Roman"/>
          <w:sz w:val="24"/>
          <w:szCs w:val="24"/>
        </w:rPr>
        <w:tab/>
        <w:t>standar deviasi, yaitu 3 maka dapat ditentukan dengan menggunakan formula dan SPSS menggunakan rentang kategorisasi berdasarkan  nilai yang telah didapatkan.</w:t>
      </w:r>
    </w:p>
    <w:tbl>
      <w:tblPr>
        <w:tblStyle w:val="KisiTabel"/>
        <w:tblpPr w:leftFromText="180" w:rightFromText="180" w:vertAnchor="text" w:horzAnchor="margin" w:tblpY="121"/>
        <w:tblOverlap w:val="never"/>
        <w:tblW w:w="0" w:type="auto"/>
        <w:tblLook w:val="04A0" w:firstRow="1" w:lastRow="0" w:firstColumn="1" w:lastColumn="0" w:noHBand="0" w:noVBand="1"/>
      </w:tblPr>
      <w:tblGrid>
        <w:gridCol w:w="918"/>
        <w:gridCol w:w="990"/>
        <w:gridCol w:w="1260"/>
      </w:tblGrid>
      <w:tr w:rsidR="00490E74" w:rsidTr="0077428B">
        <w:tc>
          <w:tcPr>
            <w:tcW w:w="918"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M</w:t>
            </w:r>
          </w:p>
        </w:tc>
        <w:tc>
          <w:tcPr>
            <w:tcW w:w="99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41</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p>
        </w:tc>
      </w:tr>
      <w:tr w:rsidR="00490E74" w:rsidTr="0077428B">
        <w:tc>
          <w:tcPr>
            <w:tcW w:w="918"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SD</w:t>
            </w:r>
          </w:p>
        </w:tc>
        <w:tc>
          <w:tcPr>
            <w:tcW w:w="99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3</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p>
        </w:tc>
      </w:tr>
      <w:tr w:rsidR="00490E74" w:rsidTr="0077428B">
        <w:tc>
          <w:tcPr>
            <w:tcW w:w="1908" w:type="dxa"/>
            <w:gridSpan w:val="2"/>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1,5SD</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37</w:t>
            </w:r>
          </w:p>
        </w:tc>
      </w:tr>
      <w:tr w:rsidR="00490E74" w:rsidTr="0077428B">
        <w:tc>
          <w:tcPr>
            <w:tcW w:w="1908" w:type="dxa"/>
            <w:gridSpan w:val="2"/>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0,5SD</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40</w:t>
            </w:r>
          </w:p>
        </w:tc>
      </w:tr>
      <w:tr w:rsidR="00490E74" w:rsidTr="0077428B">
        <w:tc>
          <w:tcPr>
            <w:tcW w:w="1908" w:type="dxa"/>
            <w:gridSpan w:val="2"/>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+ 0,5SD</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42</w:t>
            </w:r>
          </w:p>
        </w:tc>
      </w:tr>
      <w:tr w:rsidR="00490E74" w:rsidTr="0077428B">
        <w:tc>
          <w:tcPr>
            <w:tcW w:w="1908" w:type="dxa"/>
            <w:gridSpan w:val="2"/>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lastRenderedPageBreak/>
              <w:t>M + 1,5SD</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49</w:t>
            </w:r>
          </w:p>
        </w:tc>
      </w:tr>
    </w:tbl>
    <w:tbl>
      <w:tblPr>
        <w:tblStyle w:val="KisiTabel"/>
        <w:tblW w:w="0" w:type="auto"/>
        <w:tblInd w:w="1278" w:type="dxa"/>
        <w:tblLook w:val="04A0" w:firstRow="1" w:lastRow="0" w:firstColumn="1" w:lastColumn="0" w:noHBand="0" w:noVBand="1"/>
      </w:tblPr>
      <w:tblGrid>
        <w:gridCol w:w="1980"/>
        <w:gridCol w:w="3073"/>
      </w:tblGrid>
      <w:tr w:rsidR="00490E74" w:rsidTr="0077428B">
        <w:tc>
          <w:tcPr>
            <w:tcW w:w="198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Kategori</w:t>
            </w:r>
          </w:p>
        </w:tc>
        <w:tc>
          <w:tcPr>
            <w:tcW w:w="3073"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Nilai</w:t>
            </w:r>
          </w:p>
        </w:tc>
      </w:tr>
      <w:tr w:rsidR="00490E74" w:rsidTr="0077428B">
        <w:tc>
          <w:tcPr>
            <w:tcW w:w="198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Sangat rendah</w:t>
            </w:r>
          </w:p>
        </w:tc>
        <w:tc>
          <w:tcPr>
            <w:tcW w:w="3073" w:type="dxa"/>
            <w:vAlign w:val="bottom"/>
          </w:tcPr>
          <w:p w:rsidR="00490E74" w:rsidRPr="009E0902" w:rsidRDefault="00490E74" w:rsidP="0077428B">
            <w:pPr>
              <w:rPr>
                <w:rFonts w:ascii="Times New Roman" w:hAnsi="Times New Roman" w:cs="Times New Roman"/>
                <w:color w:val="000000"/>
                <w:sz w:val="24"/>
                <w:szCs w:val="24"/>
              </w:rPr>
            </w:pPr>
            <w:r>
              <w:rPr>
                <w:rFonts w:ascii="Times New Roman" w:hAnsi="Times New Roman" w:cs="Times New Roman"/>
                <w:color w:val="000000"/>
                <w:sz w:val="24"/>
                <w:szCs w:val="24"/>
              </w:rPr>
              <w:t>x ≤ 36.5</w:t>
            </w:r>
          </w:p>
        </w:tc>
      </w:tr>
      <w:tr w:rsidR="00490E74" w:rsidTr="0077428B">
        <w:tc>
          <w:tcPr>
            <w:tcW w:w="198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Rendah</w:t>
            </w:r>
          </w:p>
        </w:tc>
        <w:tc>
          <w:tcPr>
            <w:tcW w:w="3073" w:type="dxa"/>
            <w:vAlign w:val="bottom"/>
          </w:tcPr>
          <w:p w:rsidR="00490E74" w:rsidRPr="009E0902" w:rsidRDefault="00490E74" w:rsidP="0077428B">
            <w:pPr>
              <w:rPr>
                <w:rFonts w:ascii="Times New Roman" w:hAnsi="Times New Roman" w:cs="Times New Roman"/>
                <w:color w:val="000000"/>
                <w:sz w:val="24"/>
                <w:szCs w:val="24"/>
              </w:rPr>
            </w:pPr>
            <w:r>
              <w:rPr>
                <w:rFonts w:ascii="Times New Roman" w:hAnsi="Times New Roman" w:cs="Times New Roman"/>
                <w:color w:val="000000"/>
                <w:sz w:val="24"/>
                <w:szCs w:val="24"/>
              </w:rPr>
              <w:t>37 &lt; x 39.5</w:t>
            </w:r>
          </w:p>
        </w:tc>
      </w:tr>
      <w:tr w:rsidR="00490E74" w:rsidTr="0077428B">
        <w:tc>
          <w:tcPr>
            <w:tcW w:w="198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Sedang</w:t>
            </w:r>
          </w:p>
        </w:tc>
        <w:tc>
          <w:tcPr>
            <w:tcW w:w="3073" w:type="dxa"/>
            <w:vAlign w:val="bottom"/>
          </w:tcPr>
          <w:p w:rsidR="00490E74" w:rsidRPr="009E0902" w:rsidRDefault="00490E74" w:rsidP="0077428B">
            <w:pPr>
              <w:rPr>
                <w:rFonts w:ascii="Times New Roman" w:hAnsi="Times New Roman" w:cs="Times New Roman"/>
                <w:color w:val="000000"/>
                <w:sz w:val="24"/>
                <w:szCs w:val="24"/>
              </w:rPr>
            </w:pPr>
            <w:r>
              <w:rPr>
                <w:rFonts w:ascii="Times New Roman" w:hAnsi="Times New Roman" w:cs="Times New Roman"/>
                <w:color w:val="000000"/>
                <w:sz w:val="24"/>
                <w:szCs w:val="24"/>
              </w:rPr>
              <w:t>40  &lt; x 42.5</w:t>
            </w:r>
          </w:p>
        </w:tc>
      </w:tr>
      <w:tr w:rsidR="00490E74" w:rsidTr="0077428B">
        <w:tc>
          <w:tcPr>
            <w:tcW w:w="198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Tinggi</w:t>
            </w:r>
          </w:p>
        </w:tc>
        <w:tc>
          <w:tcPr>
            <w:tcW w:w="3073" w:type="dxa"/>
            <w:vAlign w:val="bottom"/>
          </w:tcPr>
          <w:p w:rsidR="00490E74" w:rsidRPr="009E0902" w:rsidRDefault="00490E74" w:rsidP="0077428B">
            <w:pPr>
              <w:rPr>
                <w:rFonts w:ascii="Times New Roman" w:hAnsi="Times New Roman" w:cs="Times New Roman"/>
                <w:color w:val="000000"/>
                <w:sz w:val="24"/>
                <w:szCs w:val="24"/>
              </w:rPr>
            </w:pPr>
            <w:r>
              <w:rPr>
                <w:rFonts w:ascii="Times New Roman" w:hAnsi="Times New Roman" w:cs="Times New Roman"/>
                <w:color w:val="000000"/>
                <w:sz w:val="24"/>
                <w:szCs w:val="24"/>
              </w:rPr>
              <w:t>43 &lt; x ≤ 45.5</w:t>
            </w:r>
          </w:p>
        </w:tc>
      </w:tr>
      <w:tr w:rsidR="00490E74" w:rsidTr="0077428B">
        <w:tc>
          <w:tcPr>
            <w:tcW w:w="198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Sangat tinggi</w:t>
            </w:r>
          </w:p>
        </w:tc>
        <w:tc>
          <w:tcPr>
            <w:tcW w:w="3073" w:type="dxa"/>
            <w:vAlign w:val="bottom"/>
          </w:tcPr>
          <w:p w:rsidR="00490E74" w:rsidRPr="009E0902" w:rsidRDefault="00490E74" w:rsidP="0077428B">
            <w:pPr>
              <w:rPr>
                <w:rFonts w:ascii="Times New Roman" w:hAnsi="Times New Roman" w:cs="Times New Roman"/>
                <w:color w:val="000000"/>
                <w:sz w:val="24"/>
                <w:szCs w:val="24"/>
              </w:rPr>
            </w:pPr>
            <w:r w:rsidRPr="009E0902">
              <w:rPr>
                <w:rFonts w:ascii="Times New Roman" w:hAnsi="Times New Roman" w:cs="Times New Roman"/>
                <w:color w:val="000000"/>
                <w:sz w:val="24"/>
                <w:szCs w:val="24"/>
              </w:rPr>
              <w:t>46 &lt; x</w:t>
            </w:r>
          </w:p>
        </w:tc>
      </w:tr>
    </w:tbl>
    <w:p w:rsidR="00490E74" w:rsidRPr="00BE5D7D" w:rsidRDefault="00490E74" w:rsidP="004F1B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r>
        <w:rPr>
          <w:rFonts w:ascii="Times New Roman" w:hAnsi="Times New Roman" w:cs="Times New Roman"/>
          <w:sz w:val="24"/>
          <w:szCs w:val="24"/>
        </w:rPr>
        <w:tab/>
        <w:t xml:space="preserve">Berikut hasil olah data menggunakan program SPSS berdasarkan kategori tingkat </w:t>
      </w:r>
      <w:r w:rsidRPr="00AD6F9A">
        <w:rPr>
          <w:rFonts w:ascii="Times New Roman" w:hAnsi="Times New Roman" w:cs="Times New Roman"/>
          <w:i/>
          <w:sz w:val="24"/>
          <w:szCs w:val="24"/>
        </w:rPr>
        <w:t>school well being</w:t>
      </w:r>
      <w:r>
        <w:rPr>
          <w:rFonts w:ascii="Times New Roman" w:hAnsi="Times New Roman" w:cs="Times New Roman"/>
          <w:sz w:val="24"/>
          <w:szCs w:val="24"/>
        </w:rPr>
        <w:t xml:space="preserve"> terdapat lima kategori, yaitu sangat rendah, rendah, sedang, tinggi dan sangat tinggi.</w:t>
      </w:r>
    </w:p>
    <w:tbl>
      <w:tblPr>
        <w:tblW w:w="27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976"/>
        <w:gridCol w:w="1054"/>
      </w:tblGrid>
      <w:tr w:rsidR="00490E74" w:rsidRPr="00BE5D7D" w:rsidTr="0077428B">
        <w:trPr>
          <w:cantSplit/>
          <w:jc w:val="center"/>
        </w:trPr>
        <w:tc>
          <w:tcPr>
            <w:tcW w:w="2782" w:type="dxa"/>
            <w:gridSpan w:val="3"/>
            <w:tcBorders>
              <w:top w:val="nil"/>
              <w:left w:val="nil"/>
              <w:bottom w:val="nil"/>
              <w:right w:val="nil"/>
            </w:tcBorders>
            <w:shd w:val="clear" w:color="auto" w:fill="FFFFFF"/>
            <w:vAlign w:val="center"/>
          </w:tcPr>
          <w:p w:rsidR="00ED2D00" w:rsidRDefault="00ED2D00" w:rsidP="00184F1B">
            <w:pPr>
              <w:autoSpaceDE w:val="0"/>
              <w:autoSpaceDN w:val="0"/>
              <w:adjustRightInd w:val="0"/>
              <w:spacing w:after="0" w:line="320" w:lineRule="atLeast"/>
              <w:ind w:right="60"/>
              <w:rPr>
                <w:rFonts w:ascii="Arial" w:hAnsi="Arial"/>
                <w:b/>
                <w:bCs/>
                <w:color w:val="000000"/>
                <w:sz w:val="18"/>
                <w:szCs w:val="18"/>
              </w:rPr>
            </w:pPr>
          </w:p>
          <w:p w:rsidR="00ED2D00" w:rsidRDefault="00ED2D00" w:rsidP="00184F1B">
            <w:pPr>
              <w:autoSpaceDE w:val="0"/>
              <w:autoSpaceDN w:val="0"/>
              <w:adjustRightInd w:val="0"/>
              <w:spacing w:after="0" w:line="320" w:lineRule="atLeast"/>
              <w:ind w:right="60"/>
              <w:rPr>
                <w:rFonts w:ascii="Arial" w:hAnsi="Arial"/>
                <w:b/>
                <w:bCs/>
                <w:color w:val="000000"/>
                <w:sz w:val="18"/>
                <w:szCs w:val="18"/>
              </w:rPr>
            </w:pPr>
          </w:p>
          <w:p w:rsidR="00184F1B" w:rsidRDefault="00184F1B" w:rsidP="00184F1B">
            <w:pPr>
              <w:autoSpaceDE w:val="0"/>
              <w:autoSpaceDN w:val="0"/>
              <w:adjustRightInd w:val="0"/>
              <w:spacing w:after="0" w:line="320" w:lineRule="atLeast"/>
              <w:ind w:right="60"/>
              <w:rPr>
                <w:rFonts w:ascii="Arial" w:hAnsi="Arial"/>
                <w:b/>
                <w:bCs/>
                <w:color w:val="000000"/>
                <w:sz w:val="18"/>
                <w:szCs w:val="18"/>
              </w:rPr>
            </w:pPr>
          </w:p>
          <w:p w:rsidR="00490E74" w:rsidRPr="00BE5D7D" w:rsidRDefault="00490E74" w:rsidP="0077428B">
            <w:pPr>
              <w:autoSpaceDE w:val="0"/>
              <w:autoSpaceDN w:val="0"/>
              <w:adjustRightInd w:val="0"/>
              <w:spacing w:after="0" w:line="320" w:lineRule="atLeast"/>
              <w:ind w:left="60" w:right="60"/>
              <w:jc w:val="center"/>
              <w:rPr>
                <w:rFonts w:ascii="Arial" w:hAnsi="Arial"/>
                <w:color w:val="000000"/>
                <w:sz w:val="18"/>
                <w:szCs w:val="18"/>
              </w:rPr>
            </w:pPr>
            <w:r w:rsidRPr="00BE5D7D">
              <w:rPr>
                <w:rFonts w:ascii="Arial" w:hAnsi="Arial"/>
                <w:b/>
                <w:bCs/>
                <w:color w:val="000000"/>
                <w:sz w:val="18"/>
                <w:szCs w:val="18"/>
              </w:rPr>
              <w:t>Statistics</w:t>
            </w:r>
          </w:p>
        </w:tc>
      </w:tr>
      <w:tr w:rsidR="00490E74" w:rsidRPr="00BE5D7D" w:rsidTr="0077428B">
        <w:trPr>
          <w:cantSplit/>
          <w:jc w:val="center"/>
        </w:trPr>
        <w:tc>
          <w:tcPr>
            <w:tcW w:w="2782" w:type="dxa"/>
            <w:gridSpan w:val="3"/>
            <w:tcBorders>
              <w:top w:val="nil"/>
              <w:left w:val="nil"/>
              <w:bottom w:val="nil"/>
              <w:right w:val="nil"/>
            </w:tcBorders>
            <w:shd w:val="clear" w:color="auto" w:fill="FFFFFF"/>
            <w:vAlign w:val="bottom"/>
          </w:tcPr>
          <w:p w:rsidR="00490E74" w:rsidRPr="00BE5D7D" w:rsidRDefault="00490E74" w:rsidP="0077428B">
            <w:pPr>
              <w:autoSpaceDE w:val="0"/>
              <w:autoSpaceDN w:val="0"/>
              <w:adjustRightInd w:val="0"/>
              <w:spacing w:after="0" w:line="320" w:lineRule="atLeast"/>
              <w:rPr>
                <w:rFonts w:ascii="Times New Roman" w:hAnsi="Times New Roman" w:cs="Times New Roman"/>
                <w:sz w:val="24"/>
                <w:szCs w:val="24"/>
              </w:rPr>
            </w:pPr>
            <w:r w:rsidRPr="00BE5D7D">
              <w:rPr>
                <w:rFonts w:ascii="Arial" w:hAnsi="Arial"/>
                <w:color w:val="000000"/>
                <w:sz w:val="18"/>
                <w:szCs w:val="18"/>
                <w:shd w:val="clear" w:color="auto" w:fill="FFFFFF"/>
              </w:rPr>
              <w:t xml:space="preserve">kategori  </w:t>
            </w:r>
          </w:p>
        </w:tc>
      </w:tr>
      <w:tr w:rsidR="00490E74" w:rsidRPr="00BE5D7D" w:rsidTr="0077428B">
        <w:trPr>
          <w:cantSplit/>
          <w:jc w:val="center"/>
        </w:trPr>
        <w:tc>
          <w:tcPr>
            <w:tcW w:w="754" w:type="dxa"/>
            <w:vMerge w:val="restart"/>
            <w:tcBorders>
              <w:top w:val="single" w:sz="16" w:space="0" w:color="000000"/>
              <w:left w:val="single" w:sz="16" w:space="0" w:color="000000"/>
              <w:bottom w:val="single" w:sz="16" w:space="0" w:color="000000"/>
              <w:right w:val="nil"/>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N</w:t>
            </w:r>
          </w:p>
        </w:tc>
        <w:tc>
          <w:tcPr>
            <w:tcW w:w="975" w:type="dxa"/>
            <w:tcBorders>
              <w:top w:val="single" w:sz="16" w:space="0" w:color="000000"/>
              <w:left w:val="nil"/>
              <w:bottom w:val="nil"/>
              <w:right w:val="single" w:sz="16" w:space="0" w:color="000000"/>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Valid</w:t>
            </w:r>
          </w:p>
        </w:tc>
        <w:tc>
          <w:tcPr>
            <w:tcW w:w="1053" w:type="dxa"/>
            <w:tcBorders>
              <w:top w:val="single" w:sz="16" w:space="0" w:color="000000"/>
              <w:left w:val="single" w:sz="16" w:space="0" w:color="000000"/>
              <w:bottom w:val="nil"/>
              <w:right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55</w:t>
            </w:r>
          </w:p>
        </w:tc>
      </w:tr>
      <w:tr w:rsidR="00490E74" w:rsidRPr="00BE5D7D" w:rsidTr="0077428B">
        <w:trPr>
          <w:cantSplit/>
          <w:jc w:val="center"/>
        </w:trPr>
        <w:tc>
          <w:tcPr>
            <w:tcW w:w="754" w:type="dxa"/>
            <w:vMerge/>
            <w:tcBorders>
              <w:top w:val="single" w:sz="16" w:space="0" w:color="000000"/>
              <w:left w:val="single" w:sz="16" w:space="0" w:color="000000"/>
              <w:bottom w:val="single" w:sz="16" w:space="0" w:color="000000"/>
              <w:right w:val="nil"/>
            </w:tcBorders>
            <w:shd w:val="clear" w:color="auto" w:fill="FFFFFF"/>
          </w:tcPr>
          <w:p w:rsidR="00490E74" w:rsidRPr="00BE5D7D" w:rsidRDefault="00490E74" w:rsidP="0077428B">
            <w:pPr>
              <w:autoSpaceDE w:val="0"/>
              <w:autoSpaceDN w:val="0"/>
              <w:adjustRightInd w:val="0"/>
              <w:spacing w:after="0" w:line="240" w:lineRule="auto"/>
              <w:rPr>
                <w:rFonts w:ascii="Arial" w:hAnsi="Arial"/>
                <w:color w:val="000000"/>
                <w:sz w:val="18"/>
                <w:szCs w:val="18"/>
              </w:rPr>
            </w:pPr>
          </w:p>
        </w:tc>
        <w:tc>
          <w:tcPr>
            <w:tcW w:w="975" w:type="dxa"/>
            <w:tcBorders>
              <w:top w:val="nil"/>
              <w:left w:val="nil"/>
              <w:bottom w:val="single" w:sz="16" w:space="0" w:color="000000"/>
              <w:right w:val="single" w:sz="16" w:space="0" w:color="000000"/>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Missing</w:t>
            </w:r>
          </w:p>
        </w:tc>
        <w:tc>
          <w:tcPr>
            <w:tcW w:w="1053" w:type="dxa"/>
            <w:tcBorders>
              <w:top w:val="nil"/>
              <w:left w:val="single" w:sz="16" w:space="0" w:color="000000"/>
              <w:bottom w:val="single" w:sz="16" w:space="0" w:color="000000"/>
              <w:right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0</w:t>
            </w:r>
          </w:p>
        </w:tc>
      </w:tr>
    </w:tbl>
    <w:p w:rsidR="00490E74" w:rsidRPr="00BE5D7D" w:rsidRDefault="00490E74" w:rsidP="00490E74">
      <w:pPr>
        <w:autoSpaceDE w:val="0"/>
        <w:autoSpaceDN w:val="0"/>
        <w:adjustRightInd w:val="0"/>
        <w:spacing w:after="0" w:line="240" w:lineRule="auto"/>
        <w:rPr>
          <w:rFonts w:ascii="Times New Roman" w:hAnsi="Times New Roman" w:cs="Times New Roman"/>
          <w:sz w:val="24"/>
          <w:szCs w:val="24"/>
        </w:rPr>
      </w:pPr>
    </w:p>
    <w:tbl>
      <w:tblPr>
        <w:tblW w:w="73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30"/>
        <w:gridCol w:w="1162"/>
        <w:gridCol w:w="1024"/>
        <w:gridCol w:w="1393"/>
        <w:gridCol w:w="1469"/>
      </w:tblGrid>
      <w:tr w:rsidR="00490E74" w:rsidRPr="00BE5D7D" w:rsidTr="00184F1B">
        <w:trPr>
          <w:cantSplit/>
          <w:jc w:val="center"/>
        </w:trPr>
        <w:tc>
          <w:tcPr>
            <w:tcW w:w="7312" w:type="dxa"/>
            <w:gridSpan w:val="6"/>
            <w:tcBorders>
              <w:top w:val="nil"/>
              <w:left w:val="nil"/>
              <w:bottom w:val="nil"/>
              <w:right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center"/>
              <w:rPr>
                <w:rFonts w:ascii="Arial" w:hAnsi="Arial"/>
                <w:color w:val="000000"/>
                <w:sz w:val="18"/>
                <w:szCs w:val="18"/>
              </w:rPr>
            </w:pPr>
            <w:r w:rsidRPr="00BE5D7D">
              <w:rPr>
                <w:rFonts w:ascii="Arial" w:hAnsi="Arial"/>
                <w:b/>
                <w:bCs/>
                <w:color w:val="000000"/>
                <w:sz w:val="18"/>
                <w:szCs w:val="18"/>
              </w:rPr>
              <w:t>kategori</w:t>
            </w:r>
          </w:p>
        </w:tc>
      </w:tr>
      <w:tr w:rsidR="00490E74" w:rsidRPr="00BE5D7D" w:rsidTr="00184F1B">
        <w:trPr>
          <w:cantSplit/>
          <w:jc w:val="center"/>
        </w:trPr>
        <w:tc>
          <w:tcPr>
            <w:tcW w:w="2264" w:type="dxa"/>
            <w:gridSpan w:val="2"/>
            <w:tcBorders>
              <w:top w:val="single" w:sz="16" w:space="0" w:color="000000"/>
              <w:left w:val="single" w:sz="16" w:space="0" w:color="000000"/>
              <w:bottom w:val="single" w:sz="16" w:space="0" w:color="000000"/>
              <w:right w:val="nil"/>
            </w:tcBorders>
            <w:shd w:val="clear" w:color="auto" w:fill="FFFFFF"/>
            <w:vAlign w:val="bottom"/>
          </w:tcPr>
          <w:p w:rsidR="00490E74" w:rsidRPr="00BE5D7D" w:rsidRDefault="00490E74" w:rsidP="0077428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0E74" w:rsidRPr="00BE5D7D" w:rsidRDefault="00490E74" w:rsidP="0077428B">
            <w:pPr>
              <w:autoSpaceDE w:val="0"/>
              <w:autoSpaceDN w:val="0"/>
              <w:adjustRightInd w:val="0"/>
              <w:spacing w:after="0" w:line="320" w:lineRule="atLeast"/>
              <w:ind w:left="60" w:right="60"/>
              <w:jc w:val="center"/>
              <w:rPr>
                <w:rFonts w:ascii="Arial" w:hAnsi="Arial"/>
                <w:color w:val="000000"/>
                <w:sz w:val="18"/>
                <w:szCs w:val="18"/>
              </w:rPr>
            </w:pPr>
            <w:r w:rsidRPr="00BE5D7D">
              <w:rPr>
                <w:rFonts w:ascii="Arial" w:hAnsi="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490E74" w:rsidRPr="00BE5D7D" w:rsidRDefault="00490E74" w:rsidP="0077428B">
            <w:pPr>
              <w:autoSpaceDE w:val="0"/>
              <w:autoSpaceDN w:val="0"/>
              <w:adjustRightInd w:val="0"/>
              <w:spacing w:after="0" w:line="320" w:lineRule="atLeast"/>
              <w:ind w:left="60" w:right="60"/>
              <w:jc w:val="center"/>
              <w:rPr>
                <w:rFonts w:ascii="Arial" w:hAnsi="Arial"/>
                <w:color w:val="000000"/>
                <w:sz w:val="18"/>
                <w:szCs w:val="18"/>
              </w:rPr>
            </w:pPr>
            <w:r w:rsidRPr="00BE5D7D">
              <w:rPr>
                <w:rFonts w:ascii="Arial" w:hAnsi="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490E74" w:rsidRPr="00BE5D7D" w:rsidRDefault="00490E74" w:rsidP="0077428B">
            <w:pPr>
              <w:autoSpaceDE w:val="0"/>
              <w:autoSpaceDN w:val="0"/>
              <w:adjustRightInd w:val="0"/>
              <w:spacing w:after="0" w:line="320" w:lineRule="atLeast"/>
              <w:ind w:left="60" w:right="60"/>
              <w:jc w:val="center"/>
              <w:rPr>
                <w:rFonts w:ascii="Arial" w:hAnsi="Arial"/>
                <w:color w:val="000000"/>
                <w:sz w:val="18"/>
                <w:szCs w:val="18"/>
              </w:rPr>
            </w:pPr>
            <w:r w:rsidRPr="00BE5D7D">
              <w:rPr>
                <w:rFonts w:ascii="Arial" w:hAnsi="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0E74" w:rsidRPr="00BE5D7D" w:rsidRDefault="00490E74" w:rsidP="0077428B">
            <w:pPr>
              <w:autoSpaceDE w:val="0"/>
              <w:autoSpaceDN w:val="0"/>
              <w:adjustRightInd w:val="0"/>
              <w:spacing w:after="0" w:line="320" w:lineRule="atLeast"/>
              <w:ind w:left="60" w:right="60"/>
              <w:jc w:val="center"/>
              <w:rPr>
                <w:rFonts w:ascii="Arial" w:hAnsi="Arial"/>
                <w:color w:val="000000"/>
                <w:sz w:val="18"/>
                <w:szCs w:val="18"/>
              </w:rPr>
            </w:pPr>
            <w:r w:rsidRPr="00BE5D7D">
              <w:rPr>
                <w:rFonts w:ascii="Arial" w:hAnsi="Arial"/>
                <w:color w:val="000000"/>
                <w:sz w:val="18"/>
                <w:szCs w:val="18"/>
              </w:rPr>
              <w:t>Cumulative Percent</w:t>
            </w:r>
          </w:p>
        </w:tc>
      </w:tr>
      <w:tr w:rsidR="00490E74" w:rsidRPr="00BE5D7D" w:rsidTr="00184F1B">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Valid</w:t>
            </w:r>
          </w:p>
        </w:tc>
        <w:tc>
          <w:tcPr>
            <w:tcW w:w="1530" w:type="dxa"/>
            <w:tcBorders>
              <w:top w:val="single" w:sz="16" w:space="0" w:color="000000"/>
              <w:left w:val="nil"/>
              <w:bottom w:val="nil"/>
              <w:right w:val="single" w:sz="16" w:space="0" w:color="000000"/>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Sangat rendah</w:t>
            </w:r>
          </w:p>
        </w:tc>
        <w:tc>
          <w:tcPr>
            <w:tcW w:w="1162" w:type="dxa"/>
            <w:tcBorders>
              <w:top w:val="single" w:sz="16" w:space="0" w:color="000000"/>
              <w:left w:val="single" w:sz="16" w:space="0" w:color="000000"/>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6</w:t>
            </w:r>
          </w:p>
        </w:tc>
        <w:tc>
          <w:tcPr>
            <w:tcW w:w="1024" w:type="dxa"/>
            <w:tcBorders>
              <w:top w:val="single" w:sz="16" w:space="0" w:color="000000"/>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10.9</w:t>
            </w:r>
          </w:p>
        </w:tc>
        <w:tc>
          <w:tcPr>
            <w:tcW w:w="1393" w:type="dxa"/>
            <w:tcBorders>
              <w:top w:val="single" w:sz="16" w:space="0" w:color="000000"/>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10.9</w:t>
            </w:r>
          </w:p>
        </w:tc>
        <w:tc>
          <w:tcPr>
            <w:tcW w:w="1469" w:type="dxa"/>
            <w:tcBorders>
              <w:top w:val="single" w:sz="16" w:space="0" w:color="000000"/>
              <w:bottom w:val="nil"/>
              <w:right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10.9</w:t>
            </w:r>
          </w:p>
        </w:tc>
      </w:tr>
      <w:tr w:rsidR="00490E74" w:rsidRPr="00BE5D7D" w:rsidTr="00184F1B">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490E74" w:rsidRPr="00BE5D7D" w:rsidRDefault="00490E74" w:rsidP="0077428B">
            <w:pPr>
              <w:autoSpaceDE w:val="0"/>
              <w:autoSpaceDN w:val="0"/>
              <w:adjustRightInd w:val="0"/>
              <w:spacing w:after="0" w:line="240" w:lineRule="auto"/>
              <w:rPr>
                <w:rFonts w:ascii="Arial" w:hAnsi="Arial"/>
                <w:color w:val="000000"/>
                <w:sz w:val="18"/>
                <w:szCs w:val="18"/>
              </w:rPr>
            </w:pPr>
          </w:p>
        </w:tc>
        <w:tc>
          <w:tcPr>
            <w:tcW w:w="1530" w:type="dxa"/>
            <w:tcBorders>
              <w:top w:val="nil"/>
              <w:left w:val="nil"/>
              <w:bottom w:val="nil"/>
              <w:right w:val="single" w:sz="16" w:space="0" w:color="000000"/>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Rendah</w:t>
            </w:r>
          </w:p>
        </w:tc>
        <w:tc>
          <w:tcPr>
            <w:tcW w:w="1162" w:type="dxa"/>
            <w:tcBorders>
              <w:top w:val="nil"/>
              <w:left w:val="single" w:sz="16" w:space="0" w:color="000000"/>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17</w:t>
            </w:r>
          </w:p>
        </w:tc>
        <w:tc>
          <w:tcPr>
            <w:tcW w:w="1024" w:type="dxa"/>
            <w:tcBorders>
              <w:top w:val="nil"/>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30.9</w:t>
            </w:r>
          </w:p>
        </w:tc>
        <w:tc>
          <w:tcPr>
            <w:tcW w:w="1393" w:type="dxa"/>
            <w:tcBorders>
              <w:top w:val="nil"/>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30.9</w:t>
            </w:r>
          </w:p>
        </w:tc>
        <w:tc>
          <w:tcPr>
            <w:tcW w:w="1469" w:type="dxa"/>
            <w:tcBorders>
              <w:top w:val="nil"/>
              <w:bottom w:val="nil"/>
              <w:right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41.8</w:t>
            </w:r>
          </w:p>
        </w:tc>
      </w:tr>
      <w:tr w:rsidR="00490E74" w:rsidRPr="00BE5D7D" w:rsidTr="00184F1B">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490E74" w:rsidRPr="00BE5D7D" w:rsidRDefault="00490E74" w:rsidP="0077428B">
            <w:pPr>
              <w:autoSpaceDE w:val="0"/>
              <w:autoSpaceDN w:val="0"/>
              <w:adjustRightInd w:val="0"/>
              <w:spacing w:after="0" w:line="240" w:lineRule="auto"/>
              <w:rPr>
                <w:rFonts w:ascii="Arial" w:hAnsi="Arial"/>
                <w:color w:val="000000"/>
                <w:sz w:val="18"/>
                <w:szCs w:val="18"/>
              </w:rPr>
            </w:pPr>
          </w:p>
        </w:tc>
        <w:tc>
          <w:tcPr>
            <w:tcW w:w="1530" w:type="dxa"/>
            <w:tcBorders>
              <w:top w:val="nil"/>
              <w:left w:val="nil"/>
              <w:bottom w:val="nil"/>
              <w:right w:val="single" w:sz="16" w:space="0" w:color="000000"/>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Sedang</w:t>
            </w:r>
          </w:p>
        </w:tc>
        <w:tc>
          <w:tcPr>
            <w:tcW w:w="1162" w:type="dxa"/>
            <w:tcBorders>
              <w:top w:val="nil"/>
              <w:left w:val="single" w:sz="16" w:space="0" w:color="000000"/>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15</w:t>
            </w:r>
          </w:p>
        </w:tc>
        <w:tc>
          <w:tcPr>
            <w:tcW w:w="1024" w:type="dxa"/>
            <w:tcBorders>
              <w:top w:val="nil"/>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27.3</w:t>
            </w:r>
          </w:p>
        </w:tc>
        <w:tc>
          <w:tcPr>
            <w:tcW w:w="1393" w:type="dxa"/>
            <w:tcBorders>
              <w:top w:val="nil"/>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27.3</w:t>
            </w:r>
          </w:p>
        </w:tc>
        <w:tc>
          <w:tcPr>
            <w:tcW w:w="1469" w:type="dxa"/>
            <w:tcBorders>
              <w:top w:val="nil"/>
              <w:bottom w:val="nil"/>
              <w:right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69.1</w:t>
            </w:r>
          </w:p>
        </w:tc>
      </w:tr>
      <w:tr w:rsidR="00490E74" w:rsidRPr="00BE5D7D" w:rsidTr="00184F1B">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490E74" w:rsidRPr="00BE5D7D" w:rsidRDefault="00490E74" w:rsidP="0077428B">
            <w:pPr>
              <w:autoSpaceDE w:val="0"/>
              <w:autoSpaceDN w:val="0"/>
              <w:adjustRightInd w:val="0"/>
              <w:spacing w:after="0" w:line="240" w:lineRule="auto"/>
              <w:rPr>
                <w:rFonts w:ascii="Arial" w:hAnsi="Arial"/>
                <w:color w:val="000000"/>
                <w:sz w:val="18"/>
                <w:szCs w:val="18"/>
              </w:rPr>
            </w:pPr>
          </w:p>
        </w:tc>
        <w:tc>
          <w:tcPr>
            <w:tcW w:w="1530" w:type="dxa"/>
            <w:tcBorders>
              <w:top w:val="nil"/>
              <w:left w:val="nil"/>
              <w:bottom w:val="nil"/>
              <w:right w:val="single" w:sz="16" w:space="0" w:color="000000"/>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Tinggi</w:t>
            </w:r>
          </w:p>
        </w:tc>
        <w:tc>
          <w:tcPr>
            <w:tcW w:w="1162" w:type="dxa"/>
            <w:tcBorders>
              <w:top w:val="nil"/>
              <w:left w:val="single" w:sz="16" w:space="0" w:color="000000"/>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10</w:t>
            </w:r>
          </w:p>
        </w:tc>
        <w:tc>
          <w:tcPr>
            <w:tcW w:w="1024" w:type="dxa"/>
            <w:tcBorders>
              <w:top w:val="nil"/>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18.2</w:t>
            </w:r>
          </w:p>
        </w:tc>
        <w:tc>
          <w:tcPr>
            <w:tcW w:w="1393" w:type="dxa"/>
            <w:tcBorders>
              <w:top w:val="nil"/>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18.2</w:t>
            </w:r>
          </w:p>
        </w:tc>
        <w:tc>
          <w:tcPr>
            <w:tcW w:w="1469" w:type="dxa"/>
            <w:tcBorders>
              <w:top w:val="nil"/>
              <w:bottom w:val="nil"/>
              <w:right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87.3</w:t>
            </w:r>
          </w:p>
        </w:tc>
      </w:tr>
      <w:tr w:rsidR="00490E74" w:rsidRPr="00BE5D7D" w:rsidTr="00184F1B">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490E74" w:rsidRPr="00BE5D7D" w:rsidRDefault="00490E74" w:rsidP="0077428B">
            <w:pPr>
              <w:autoSpaceDE w:val="0"/>
              <w:autoSpaceDN w:val="0"/>
              <w:adjustRightInd w:val="0"/>
              <w:spacing w:after="0" w:line="240" w:lineRule="auto"/>
              <w:rPr>
                <w:rFonts w:ascii="Arial" w:hAnsi="Arial"/>
                <w:color w:val="000000"/>
                <w:sz w:val="18"/>
                <w:szCs w:val="18"/>
              </w:rPr>
            </w:pPr>
          </w:p>
        </w:tc>
        <w:tc>
          <w:tcPr>
            <w:tcW w:w="1530" w:type="dxa"/>
            <w:tcBorders>
              <w:top w:val="nil"/>
              <w:left w:val="nil"/>
              <w:bottom w:val="nil"/>
              <w:right w:val="single" w:sz="16" w:space="0" w:color="000000"/>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Sangat tinggi</w:t>
            </w:r>
          </w:p>
        </w:tc>
        <w:tc>
          <w:tcPr>
            <w:tcW w:w="1162" w:type="dxa"/>
            <w:tcBorders>
              <w:top w:val="nil"/>
              <w:left w:val="single" w:sz="16" w:space="0" w:color="000000"/>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7</w:t>
            </w:r>
          </w:p>
        </w:tc>
        <w:tc>
          <w:tcPr>
            <w:tcW w:w="1024" w:type="dxa"/>
            <w:tcBorders>
              <w:top w:val="nil"/>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12.7</w:t>
            </w:r>
          </w:p>
        </w:tc>
        <w:tc>
          <w:tcPr>
            <w:tcW w:w="1393" w:type="dxa"/>
            <w:tcBorders>
              <w:top w:val="nil"/>
              <w:bottom w:val="nil"/>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12.7</w:t>
            </w:r>
          </w:p>
        </w:tc>
        <w:tc>
          <w:tcPr>
            <w:tcW w:w="1469" w:type="dxa"/>
            <w:tcBorders>
              <w:top w:val="nil"/>
              <w:bottom w:val="nil"/>
              <w:right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100.0</w:t>
            </w:r>
          </w:p>
        </w:tc>
      </w:tr>
      <w:tr w:rsidR="00490E74" w:rsidRPr="00BE5D7D" w:rsidTr="00184F1B">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490E74" w:rsidRPr="00BE5D7D" w:rsidRDefault="00490E74" w:rsidP="0077428B">
            <w:pPr>
              <w:autoSpaceDE w:val="0"/>
              <w:autoSpaceDN w:val="0"/>
              <w:adjustRightInd w:val="0"/>
              <w:spacing w:after="0" w:line="240" w:lineRule="auto"/>
              <w:rPr>
                <w:rFonts w:ascii="Arial" w:hAnsi="Arial"/>
                <w:color w:val="000000"/>
                <w:sz w:val="18"/>
                <w:szCs w:val="18"/>
              </w:rPr>
            </w:pPr>
          </w:p>
        </w:tc>
        <w:tc>
          <w:tcPr>
            <w:tcW w:w="1530" w:type="dxa"/>
            <w:tcBorders>
              <w:top w:val="nil"/>
              <w:left w:val="nil"/>
              <w:bottom w:val="single" w:sz="16" w:space="0" w:color="000000"/>
              <w:right w:val="single" w:sz="16" w:space="0" w:color="000000"/>
            </w:tcBorders>
            <w:shd w:val="clear" w:color="auto" w:fill="FFFFFF"/>
          </w:tcPr>
          <w:p w:rsidR="00490E74" w:rsidRPr="00BE5D7D" w:rsidRDefault="00490E74" w:rsidP="0077428B">
            <w:pPr>
              <w:autoSpaceDE w:val="0"/>
              <w:autoSpaceDN w:val="0"/>
              <w:adjustRightInd w:val="0"/>
              <w:spacing w:after="0" w:line="320" w:lineRule="atLeast"/>
              <w:ind w:left="60" w:right="60"/>
              <w:rPr>
                <w:rFonts w:ascii="Arial" w:hAnsi="Arial"/>
                <w:color w:val="000000"/>
                <w:sz w:val="18"/>
                <w:szCs w:val="18"/>
              </w:rPr>
            </w:pPr>
            <w:r w:rsidRPr="00BE5D7D">
              <w:rPr>
                <w:rFonts w:ascii="Arial" w:hAnsi="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55</w:t>
            </w:r>
          </w:p>
        </w:tc>
        <w:tc>
          <w:tcPr>
            <w:tcW w:w="1024" w:type="dxa"/>
            <w:tcBorders>
              <w:top w:val="nil"/>
              <w:bottom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100.0</w:t>
            </w:r>
          </w:p>
        </w:tc>
        <w:tc>
          <w:tcPr>
            <w:tcW w:w="1393" w:type="dxa"/>
            <w:tcBorders>
              <w:top w:val="nil"/>
              <w:bottom w:val="single" w:sz="16" w:space="0" w:color="000000"/>
            </w:tcBorders>
            <w:shd w:val="clear" w:color="auto" w:fill="FFFFFF"/>
            <w:vAlign w:val="center"/>
          </w:tcPr>
          <w:p w:rsidR="00490E74" w:rsidRPr="00BE5D7D" w:rsidRDefault="00490E74" w:rsidP="0077428B">
            <w:pPr>
              <w:autoSpaceDE w:val="0"/>
              <w:autoSpaceDN w:val="0"/>
              <w:adjustRightInd w:val="0"/>
              <w:spacing w:after="0" w:line="320" w:lineRule="atLeast"/>
              <w:ind w:left="60" w:right="60"/>
              <w:jc w:val="right"/>
              <w:rPr>
                <w:rFonts w:ascii="Arial" w:hAnsi="Arial"/>
                <w:color w:val="000000"/>
                <w:sz w:val="18"/>
                <w:szCs w:val="18"/>
              </w:rPr>
            </w:pPr>
            <w:r w:rsidRPr="00BE5D7D">
              <w:rPr>
                <w:rFonts w:ascii="Arial" w:hAnsi="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490E74" w:rsidRPr="00BE5D7D" w:rsidRDefault="00490E74" w:rsidP="0077428B">
            <w:pPr>
              <w:autoSpaceDE w:val="0"/>
              <w:autoSpaceDN w:val="0"/>
              <w:adjustRightInd w:val="0"/>
              <w:spacing w:after="0" w:line="240" w:lineRule="auto"/>
              <w:rPr>
                <w:rFonts w:ascii="Times New Roman" w:hAnsi="Times New Roman" w:cs="Times New Roman"/>
                <w:sz w:val="24"/>
                <w:szCs w:val="24"/>
              </w:rPr>
            </w:pPr>
          </w:p>
        </w:tc>
      </w:tr>
    </w:tbl>
    <w:p w:rsidR="00490E74" w:rsidRPr="00184F1B" w:rsidRDefault="00184F1B" w:rsidP="00184F1B">
      <w:pPr>
        <w:spacing w:line="480" w:lineRule="auto"/>
        <w:jc w:val="center"/>
        <w:rPr>
          <w:rFonts w:ascii="Times New Roman" w:hAnsi="Times New Roman" w:cs="Times New Roman"/>
          <w:sz w:val="24"/>
          <w:szCs w:val="24"/>
          <w:lang w:val="en-US"/>
        </w:rPr>
      </w:pPr>
      <w:r w:rsidRPr="001735CD">
        <w:rPr>
          <w:rFonts w:ascii="Times New Roman" w:hAnsi="Times New Roman" w:cs="Times New Roman"/>
          <w:sz w:val="24"/>
          <w:szCs w:val="24"/>
          <w:lang w:val="en-US"/>
        </w:rPr>
        <w:t xml:space="preserve">Gambar </w:t>
      </w:r>
      <w:r>
        <w:rPr>
          <w:rFonts w:ascii="Times New Roman" w:hAnsi="Times New Roman" w:cs="Times New Roman"/>
          <w:sz w:val="24"/>
          <w:szCs w:val="24"/>
          <w:lang w:val="en-US"/>
        </w:rPr>
        <w:t>5</w:t>
      </w:r>
      <w:r w:rsidRPr="001735CD">
        <w:rPr>
          <w:rFonts w:ascii="Times New Roman" w:hAnsi="Times New Roman" w:cs="Times New Roman"/>
          <w:sz w:val="24"/>
          <w:szCs w:val="24"/>
          <w:lang w:val="en-US"/>
        </w:rPr>
        <w:t xml:space="preserve">. </w:t>
      </w:r>
      <w:r>
        <w:rPr>
          <w:rFonts w:ascii="Times New Roman" w:hAnsi="Times New Roman" w:cs="Times New Roman"/>
          <w:sz w:val="24"/>
          <w:szCs w:val="24"/>
          <w:lang w:val="en-US"/>
        </w:rPr>
        <w:t>Hasil olah SPSS tentang Kategori SWB Subjek</w:t>
      </w:r>
    </w:p>
    <w:p w:rsidR="00490E74" w:rsidRPr="003C6848" w:rsidRDefault="00490E74" w:rsidP="00490E74">
      <w:pPr>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4D94ACE" wp14:editId="6F177BF4">
            <wp:extent cx="4763068" cy="2047164"/>
            <wp:effectExtent l="0" t="0" r="19050" b="10795"/>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84F1B" w:rsidRPr="00184F1B" w:rsidRDefault="00490E74" w:rsidP="00184F1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rPr>
        <w:tab/>
      </w:r>
      <w:r w:rsidR="00184F1B" w:rsidRPr="001735CD">
        <w:rPr>
          <w:rFonts w:ascii="Times New Roman" w:hAnsi="Times New Roman" w:cs="Times New Roman"/>
          <w:sz w:val="24"/>
          <w:szCs w:val="24"/>
          <w:lang w:val="en-US"/>
        </w:rPr>
        <w:t xml:space="preserve">Gambar </w:t>
      </w:r>
      <w:r w:rsidR="00184F1B">
        <w:rPr>
          <w:rFonts w:ascii="Times New Roman" w:hAnsi="Times New Roman" w:cs="Times New Roman"/>
          <w:sz w:val="24"/>
          <w:szCs w:val="24"/>
          <w:lang w:val="en-US"/>
        </w:rPr>
        <w:t>6</w:t>
      </w:r>
      <w:r w:rsidR="00184F1B" w:rsidRPr="001735CD">
        <w:rPr>
          <w:rFonts w:ascii="Times New Roman" w:hAnsi="Times New Roman" w:cs="Times New Roman"/>
          <w:sz w:val="24"/>
          <w:szCs w:val="24"/>
          <w:lang w:val="en-US"/>
        </w:rPr>
        <w:t xml:space="preserve">. </w:t>
      </w:r>
      <w:r w:rsidR="00184F1B">
        <w:rPr>
          <w:rFonts w:ascii="Times New Roman" w:hAnsi="Times New Roman" w:cs="Times New Roman"/>
          <w:sz w:val="24"/>
          <w:szCs w:val="24"/>
          <w:lang w:val="en-US"/>
        </w:rPr>
        <w:t>Diagram Kategori SWB Subjek</w:t>
      </w:r>
    </w:p>
    <w:p w:rsidR="00490E74" w:rsidRDefault="00490E74" w:rsidP="00184F1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olah data menggunakan program SPSS, maka didapatkan hasil tingkat </w:t>
      </w:r>
      <w:r w:rsidRPr="00BC2C06">
        <w:rPr>
          <w:rFonts w:ascii="Times New Roman" w:hAnsi="Times New Roman" w:cs="Times New Roman"/>
          <w:i/>
          <w:sz w:val="24"/>
          <w:szCs w:val="24"/>
        </w:rPr>
        <w:t>school well being</w:t>
      </w:r>
      <w:r>
        <w:rPr>
          <w:rFonts w:ascii="Times New Roman" w:hAnsi="Times New Roman" w:cs="Times New Roman"/>
          <w:sz w:val="24"/>
          <w:szCs w:val="24"/>
        </w:rPr>
        <w:t xml:space="preserve"> pada 55 responden. Sebanyak enam responden berada pada kategori rendah dengan persentase 11%, delapan responden berada pada kategori rendah dengan persentase 14%, dua puluh empat responden berada pada kategori sedang dengan persentase 44%, sepuluh responden berada pada kategori tinggi dengan persentase 18%, dan tujuh responden berada pada sangat tinggi dengan persentase 13%.</w:t>
      </w:r>
    </w:p>
    <w:p w:rsidR="00490E74" w:rsidRDefault="00490E74" w:rsidP="00490E74">
      <w:pPr>
        <w:spacing w:line="480" w:lineRule="auto"/>
        <w:jc w:val="both"/>
        <w:rPr>
          <w:rFonts w:ascii="Times New Roman" w:hAnsi="Times New Roman" w:cs="Times New Roman"/>
          <w:b/>
          <w:sz w:val="24"/>
          <w:szCs w:val="24"/>
        </w:rPr>
      </w:pPr>
    </w:p>
    <w:tbl>
      <w:tblPr>
        <w:tblStyle w:val="KisiTabel"/>
        <w:tblpPr w:leftFromText="180" w:rightFromText="180" w:vertAnchor="text" w:horzAnchor="margin" w:tblpY="121"/>
        <w:tblOverlap w:val="never"/>
        <w:tblW w:w="0" w:type="auto"/>
        <w:tblLook w:val="04A0" w:firstRow="1" w:lastRow="0" w:firstColumn="1" w:lastColumn="0" w:noHBand="0" w:noVBand="1"/>
      </w:tblPr>
      <w:tblGrid>
        <w:gridCol w:w="918"/>
        <w:gridCol w:w="990"/>
        <w:gridCol w:w="1260"/>
      </w:tblGrid>
      <w:tr w:rsidR="00490E74" w:rsidTr="0077428B">
        <w:tc>
          <w:tcPr>
            <w:tcW w:w="918"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M</w:t>
            </w:r>
          </w:p>
        </w:tc>
        <w:tc>
          <w:tcPr>
            <w:tcW w:w="99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567</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p>
        </w:tc>
      </w:tr>
      <w:tr w:rsidR="00490E74" w:rsidTr="0077428B">
        <w:tc>
          <w:tcPr>
            <w:tcW w:w="918"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SD</w:t>
            </w:r>
          </w:p>
        </w:tc>
        <w:tc>
          <w:tcPr>
            <w:tcW w:w="99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22</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p>
        </w:tc>
      </w:tr>
      <w:tr w:rsidR="00490E74" w:rsidTr="0077428B">
        <w:tc>
          <w:tcPr>
            <w:tcW w:w="1908" w:type="dxa"/>
            <w:gridSpan w:val="2"/>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1,5SD</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533</w:t>
            </w:r>
          </w:p>
        </w:tc>
      </w:tr>
      <w:tr w:rsidR="00490E74" w:rsidTr="0077428B">
        <w:tc>
          <w:tcPr>
            <w:tcW w:w="1908" w:type="dxa"/>
            <w:gridSpan w:val="2"/>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0,5SD</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556</w:t>
            </w:r>
          </w:p>
        </w:tc>
      </w:tr>
      <w:tr w:rsidR="00490E74" w:rsidTr="0077428B">
        <w:tc>
          <w:tcPr>
            <w:tcW w:w="1908" w:type="dxa"/>
            <w:gridSpan w:val="2"/>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+ 0,5SD</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578</w:t>
            </w:r>
          </w:p>
        </w:tc>
      </w:tr>
      <w:tr w:rsidR="00490E74" w:rsidTr="0077428B">
        <w:tc>
          <w:tcPr>
            <w:tcW w:w="1908" w:type="dxa"/>
            <w:gridSpan w:val="2"/>
          </w:tcPr>
          <w:p w:rsidR="00490E74" w:rsidRPr="00F02FC1" w:rsidRDefault="00490E74" w:rsidP="0077428B">
            <w:pPr>
              <w:jc w:val="both"/>
              <w:textAlignment w:val="baseline"/>
              <w:rPr>
                <w:rFonts w:ascii="Times New Roman" w:hAnsi="Times New Roman" w:cs="Times New Roman"/>
                <w:sz w:val="24"/>
                <w:szCs w:val="24"/>
              </w:rPr>
            </w:pPr>
            <w:r w:rsidRPr="00F02FC1">
              <w:rPr>
                <w:rFonts w:ascii="Times New Roman" w:hAnsi="Times New Roman" w:cs="Times New Roman"/>
                <w:sz w:val="24"/>
                <w:szCs w:val="24"/>
                <w:bdr w:val="none" w:sz="0" w:space="0" w:color="auto" w:frame="1"/>
              </w:rPr>
              <w:t>M + 1,5SD</w:t>
            </w:r>
          </w:p>
        </w:tc>
        <w:tc>
          <w:tcPr>
            <w:tcW w:w="1260"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601</w:t>
            </w:r>
          </w:p>
        </w:tc>
      </w:tr>
    </w:tbl>
    <w:tbl>
      <w:tblPr>
        <w:tblStyle w:val="KisiTabel"/>
        <w:tblW w:w="0" w:type="auto"/>
        <w:tblInd w:w="738" w:type="dxa"/>
        <w:tblLook w:val="04A0" w:firstRow="1" w:lastRow="0" w:firstColumn="1" w:lastColumn="0" w:noHBand="0" w:noVBand="1"/>
      </w:tblPr>
      <w:tblGrid>
        <w:gridCol w:w="2122"/>
        <w:gridCol w:w="2049"/>
      </w:tblGrid>
      <w:tr w:rsidR="00490E74" w:rsidTr="0077428B">
        <w:tc>
          <w:tcPr>
            <w:tcW w:w="2122"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Kategori</w:t>
            </w:r>
          </w:p>
        </w:tc>
        <w:tc>
          <w:tcPr>
            <w:tcW w:w="2049"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Nilai</w:t>
            </w:r>
          </w:p>
        </w:tc>
      </w:tr>
      <w:tr w:rsidR="00490E74" w:rsidTr="0077428B">
        <w:tc>
          <w:tcPr>
            <w:tcW w:w="2122"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Sangat rendah</w:t>
            </w:r>
          </w:p>
        </w:tc>
        <w:tc>
          <w:tcPr>
            <w:tcW w:w="2049" w:type="dxa"/>
            <w:vAlign w:val="bottom"/>
          </w:tcPr>
          <w:p w:rsidR="00490E74" w:rsidRPr="009E0902" w:rsidRDefault="00490E74" w:rsidP="0077428B">
            <w:pPr>
              <w:rPr>
                <w:rFonts w:ascii="Times New Roman" w:hAnsi="Times New Roman" w:cs="Times New Roman"/>
                <w:color w:val="000000"/>
                <w:sz w:val="24"/>
                <w:szCs w:val="24"/>
              </w:rPr>
            </w:pPr>
            <w:r>
              <w:rPr>
                <w:rFonts w:ascii="Times New Roman" w:hAnsi="Times New Roman" w:cs="Times New Roman"/>
                <w:color w:val="000000"/>
                <w:sz w:val="24"/>
                <w:szCs w:val="24"/>
              </w:rPr>
              <w:t>x ≤ 533</w:t>
            </w:r>
          </w:p>
        </w:tc>
      </w:tr>
      <w:tr w:rsidR="00490E74" w:rsidTr="0077428B">
        <w:tc>
          <w:tcPr>
            <w:tcW w:w="2122"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Rendah</w:t>
            </w:r>
          </w:p>
        </w:tc>
        <w:tc>
          <w:tcPr>
            <w:tcW w:w="2049" w:type="dxa"/>
            <w:vAlign w:val="bottom"/>
          </w:tcPr>
          <w:p w:rsidR="00490E74" w:rsidRPr="009E0902" w:rsidRDefault="00490E74" w:rsidP="0077428B">
            <w:pPr>
              <w:rPr>
                <w:rFonts w:ascii="Times New Roman" w:hAnsi="Times New Roman" w:cs="Times New Roman"/>
                <w:color w:val="000000"/>
                <w:sz w:val="24"/>
                <w:szCs w:val="24"/>
              </w:rPr>
            </w:pPr>
            <w:r>
              <w:rPr>
                <w:rFonts w:ascii="Times New Roman" w:hAnsi="Times New Roman" w:cs="Times New Roman"/>
                <w:color w:val="000000"/>
                <w:sz w:val="24"/>
                <w:szCs w:val="24"/>
              </w:rPr>
              <w:t>534 &lt; x 555</w:t>
            </w:r>
          </w:p>
        </w:tc>
      </w:tr>
      <w:tr w:rsidR="00490E74" w:rsidTr="0077428B">
        <w:tc>
          <w:tcPr>
            <w:tcW w:w="2122"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Sedang</w:t>
            </w:r>
          </w:p>
        </w:tc>
        <w:tc>
          <w:tcPr>
            <w:tcW w:w="2049" w:type="dxa"/>
            <w:vAlign w:val="bottom"/>
          </w:tcPr>
          <w:p w:rsidR="00490E74" w:rsidRPr="009E0902" w:rsidRDefault="00490E74" w:rsidP="0077428B">
            <w:pPr>
              <w:rPr>
                <w:rFonts w:ascii="Times New Roman" w:hAnsi="Times New Roman" w:cs="Times New Roman"/>
                <w:color w:val="000000"/>
                <w:sz w:val="24"/>
                <w:szCs w:val="24"/>
              </w:rPr>
            </w:pPr>
            <w:r>
              <w:rPr>
                <w:rFonts w:ascii="Times New Roman" w:hAnsi="Times New Roman" w:cs="Times New Roman"/>
                <w:color w:val="000000"/>
                <w:sz w:val="24"/>
                <w:szCs w:val="24"/>
              </w:rPr>
              <w:t>556  &lt; x 577</w:t>
            </w:r>
          </w:p>
        </w:tc>
      </w:tr>
      <w:tr w:rsidR="00490E74" w:rsidTr="0077428B">
        <w:tc>
          <w:tcPr>
            <w:tcW w:w="2122"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Tinggi</w:t>
            </w:r>
          </w:p>
        </w:tc>
        <w:tc>
          <w:tcPr>
            <w:tcW w:w="2049" w:type="dxa"/>
            <w:vAlign w:val="bottom"/>
          </w:tcPr>
          <w:p w:rsidR="00490E74" w:rsidRPr="009E0902" w:rsidRDefault="00490E74" w:rsidP="0077428B">
            <w:pPr>
              <w:rPr>
                <w:rFonts w:ascii="Times New Roman" w:hAnsi="Times New Roman" w:cs="Times New Roman"/>
                <w:color w:val="000000"/>
                <w:sz w:val="24"/>
                <w:szCs w:val="24"/>
              </w:rPr>
            </w:pPr>
            <w:r>
              <w:rPr>
                <w:rFonts w:ascii="Times New Roman" w:hAnsi="Times New Roman" w:cs="Times New Roman"/>
                <w:color w:val="000000"/>
                <w:sz w:val="24"/>
                <w:szCs w:val="24"/>
              </w:rPr>
              <w:t>578 &lt; x ≤ 600</w:t>
            </w:r>
          </w:p>
        </w:tc>
      </w:tr>
      <w:tr w:rsidR="00490E74" w:rsidTr="0077428B">
        <w:tc>
          <w:tcPr>
            <w:tcW w:w="2122" w:type="dxa"/>
          </w:tcPr>
          <w:p w:rsidR="00490E74" w:rsidRDefault="00490E74" w:rsidP="0077428B">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Sangat tinggi</w:t>
            </w:r>
          </w:p>
        </w:tc>
        <w:tc>
          <w:tcPr>
            <w:tcW w:w="2049" w:type="dxa"/>
            <w:vAlign w:val="bottom"/>
          </w:tcPr>
          <w:p w:rsidR="00490E74" w:rsidRPr="009E0902" w:rsidRDefault="00490E74" w:rsidP="0077428B">
            <w:pPr>
              <w:rPr>
                <w:rFonts w:ascii="Times New Roman" w:hAnsi="Times New Roman" w:cs="Times New Roman"/>
                <w:color w:val="000000"/>
                <w:sz w:val="24"/>
                <w:szCs w:val="24"/>
              </w:rPr>
            </w:pPr>
            <w:r>
              <w:rPr>
                <w:rFonts w:ascii="Times New Roman" w:hAnsi="Times New Roman" w:cs="Times New Roman"/>
                <w:color w:val="000000"/>
                <w:sz w:val="24"/>
                <w:szCs w:val="24"/>
              </w:rPr>
              <w:t>601</w:t>
            </w:r>
            <w:r w:rsidRPr="009E0902">
              <w:rPr>
                <w:rFonts w:ascii="Times New Roman" w:hAnsi="Times New Roman" w:cs="Times New Roman"/>
                <w:color w:val="000000"/>
                <w:sz w:val="24"/>
                <w:szCs w:val="24"/>
              </w:rPr>
              <w:t xml:space="preserve"> &lt; x</w:t>
            </w:r>
          </w:p>
        </w:tc>
      </w:tr>
    </w:tbl>
    <w:p w:rsidR="00490E74" w:rsidRDefault="00490E74" w:rsidP="00490E74">
      <w:pPr>
        <w:spacing w:line="480" w:lineRule="auto"/>
        <w:jc w:val="both"/>
        <w:rPr>
          <w:rFonts w:ascii="Times New Roman" w:hAnsi="Times New Roman" w:cs="Times New Roman"/>
          <w:b/>
          <w:sz w:val="24"/>
          <w:szCs w:val="24"/>
        </w:rPr>
      </w:pPr>
    </w:p>
    <w:p w:rsidR="00490E74" w:rsidRPr="00536B32" w:rsidRDefault="00490E74" w:rsidP="009E07C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72FB258A" wp14:editId="27DC2089">
            <wp:extent cx="3729519" cy="2159849"/>
            <wp:effectExtent l="0" t="0" r="17145" b="12065"/>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A32F2" w:rsidRPr="006A32F2" w:rsidRDefault="006A32F2" w:rsidP="006A32F2">
      <w:pPr>
        <w:pStyle w:val="DaftarParagraf"/>
        <w:tabs>
          <w:tab w:val="left" w:pos="284"/>
        </w:tabs>
        <w:ind w:left="284"/>
        <w:jc w:val="center"/>
      </w:pPr>
      <w:r w:rsidRPr="006A32F2">
        <w:t xml:space="preserve">Gambar 7. Tingkat </w:t>
      </w:r>
      <w:r w:rsidRPr="006A32F2">
        <w:rPr>
          <w:i/>
        </w:rPr>
        <w:t>School Well Being</w:t>
      </w:r>
      <w:r w:rsidRPr="006A32F2">
        <w:t xml:space="preserve"> pada Setiap Aspek</w:t>
      </w:r>
    </w:p>
    <w:p w:rsidR="00490E74" w:rsidRPr="0057438E" w:rsidRDefault="00EA2237" w:rsidP="00EA2237">
      <w:pPr>
        <w:spacing w:after="0" w:line="240" w:lineRule="auto"/>
        <w:ind w:firstLine="567"/>
        <w:jc w:val="both"/>
        <w:rPr>
          <w:rFonts w:ascii="Times New Roman" w:hAnsi="Times New Roman" w:cs="Times New Roman"/>
          <w:color w:val="000000" w:themeColor="text1"/>
          <w:sz w:val="24"/>
          <w:szCs w:val="24"/>
        </w:rPr>
      </w:pPr>
      <w:r w:rsidRPr="0057438E">
        <w:rPr>
          <w:rFonts w:ascii="Times New Roman" w:hAnsi="Times New Roman" w:cs="Times New Roman"/>
          <w:color w:val="000000" w:themeColor="text1"/>
          <w:sz w:val="24"/>
          <w:szCs w:val="24"/>
        </w:rPr>
        <w:t xml:space="preserve">Konu dan Rimpela (Ratna, 2016) </w:t>
      </w:r>
      <w:r w:rsidR="0057438E">
        <w:rPr>
          <w:rFonts w:ascii="Times New Roman" w:hAnsi="Times New Roman" w:cs="Times New Roman"/>
          <w:color w:val="000000" w:themeColor="text1"/>
          <w:sz w:val="24"/>
          <w:szCs w:val="24"/>
          <w:lang w:val="en-US"/>
        </w:rPr>
        <w:t xml:space="preserve">memaparkan aspek-aspek </w:t>
      </w:r>
      <w:r w:rsidRPr="0057438E">
        <w:rPr>
          <w:rFonts w:ascii="Times New Roman" w:hAnsi="Times New Roman" w:cs="Times New Roman"/>
          <w:color w:val="000000" w:themeColor="text1"/>
          <w:sz w:val="24"/>
          <w:szCs w:val="24"/>
        </w:rPr>
        <w:t>kesejahteraan di sekolah (</w:t>
      </w:r>
      <w:r w:rsidRPr="0057438E">
        <w:rPr>
          <w:rFonts w:ascii="Times New Roman" w:hAnsi="Times New Roman" w:cs="Times New Roman"/>
          <w:i/>
          <w:iCs/>
          <w:color w:val="000000" w:themeColor="text1"/>
          <w:sz w:val="24"/>
          <w:szCs w:val="24"/>
        </w:rPr>
        <w:t>School Well-being</w:t>
      </w:r>
      <w:r w:rsidRPr="0057438E">
        <w:rPr>
          <w:rFonts w:ascii="Times New Roman" w:hAnsi="Times New Roman" w:cs="Times New Roman"/>
          <w:color w:val="000000" w:themeColor="text1"/>
          <w:sz w:val="24"/>
          <w:szCs w:val="24"/>
        </w:rPr>
        <w:t xml:space="preserve">) </w:t>
      </w:r>
      <w:r w:rsidR="0057438E">
        <w:rPr>
          <w:rFonts w:ascii="Times New Roman" w:hAnsi="Times New Roman" w:cs="Times New Roman"/>
          <w:color w:val="000000" w:themeColor="text1"/>
          <w:sz w:val="24"/>
          <w:szCs w:val="24"/>
          <w:lang w:val="en-US"/>
        </w:rPr>
        <w:t>terdiri atas</w:t>
      </w:r>
      <w:r w:rsidRPr="0057438E">
        <w:rPr>
          <w:rFonts w:ascii="Times New Roman" w:hAnsi="Times New Roman" w:cs="Times New Roman"/>
          <w:color w:val="000000" w:themeColor="text1"/>
          <w:sz w:val="24"/>
          <w:szCs w:val="24"/>
        </w:rPr>
        <w:t xml:space="preserve"> kondisi fisik kampus </w:t>
      </w:r>
      <w:r w:rsidR="0057438E">
        <w:rPr>
          <w:rFonts w:ascii="Times New Roman" w:hAnsi="Times New Roman" w:cs="Times New Roman"/>
          <w:color w:val="000000" w:themeColor="text1"/>
          <w:sz w:val="24"/>
          <w:szCs w:val="24"/>
          <w:lang w:val="en-US"/>
        </w:rPr>
        <w:t xml:space="preserve">atau </w:t>
      </w:r>
      <w:r w:rsidRPr="0057438E">
        <w:rPr>
          <w:rFonts w:ascii="Times New Roman" w:hAnsi="Times New Roman" w:cs="Times New Roman"/>
          <w:i/>
          <w:iCs/>
          <w:color w:val="000000" w:themeColor="text1"/>
          <w:sz w:val="24"/>
          <w:szCs w:val="24"/>
        </w:rPr>
        <w:t xml:space="preserve">having, </w:t>
      </w:r>
      <w:r w:rsidRPr="0057438E">
        <w:rPr>
          <w:rFonts w:ascii="Times New Roman" w:hAnsi="Times New Roman" w:cs="Times New Roman"/>
          <w:color w:val="000000" w:themeColor="text1"/>
          <w:sz w:val="24"/>
          <w:szCs w:val="24"/>
        </w:rPr>
        <w:t xml:space="preserve">hubungan sosial </w:t>
      </w:r>
      <w:r w:rsidR="0057438E">
        <w:rPr>
          <w:rFonts w:ascii="Times New Roman" w:hAnsi="Times New Roman" w:cs="Times New Roman"/>
          <w:color w:val="000000" w:themeColor="text1"/>
          <w:sz w:val="24"/>
          <w:szCs w:val="24"/>
          <w:lang w:val="en-US"/>
        </w:rPr>
        <w:t xml:space="preserve">atau </w:t>
      </w:r>
      <w:r w:rsidRPr="0057438E">
        <w:rPr>
          <w:rFonts w:ascii="Times New Roman" w:hAnsi="Times New Roman" w:cs="Times New Roman"/>
          <w:i/>
          <w:iCs/>
          <w:color w:val="000000" w:themeColor="text1"/>
          <w:sz w:val="24"/>
          <w:szCs w:val="24"/>
        </w:rPr>
        <w:t xml:space="preserve">loving, </w:t>
      </w:r>
      <w:r w:rsidR="0057438E" w:rsidRPr="0057438E">
        <w:rPr>
          <w:rFonts w:ascii="Times New Roman" w:hAnsi="Times New Roman" w:cs="Times New Roman"/>
          <w:color w:val="000000" w:themeColor="text1"/>
          <w:sz w:val="24"/>
          <w:szCs w:val="24"/>
        </w:rPr>
        <w:t xml:space="preserve">kebutuhan pemenuhan diri </w:t>
      </w:r>
      <w:r w:rsidR="0057438E">
        <w:rPr>
          <w:rFonts w:ascii="Times New Roman" w:hAnsi="Times New Roman" w:cs="Times New Roman"/>
          <w:color w:val="000000" w:themeColor="text1"/>
          <w:sz w:val="24"/>
          <w:szCs w:val="24"/>
          <w:lang w:val="en-US"/>
        </w:rPr>
        <w:t xml:space="preserve">atau </w:t>
      </w:r>
      <w:r w:rsidR="0057438E" w:rsidRPr="0057438E">
        <w:rPr>
          <w:rFonts w:ascii="Times New Roman" w:hAnsi="Times New Roman" w:cs="Times New Roman"/>
          <w:i/>
          <w:iCs/>
          <w:color w:val="000000" w:themeColor="text1"/>
          <w:sz w:val="24"/>
          <w:szCs w:val="24"/>
        </w:rPr>
        <w:t>being</w:t>
      </w:r>
      <w:r w:rsidR="0057438E" w:rsidRPr="0057438E">
        <w:rPr>
          <w:rFonts w:ascii="Times New Roman" w:hAnsi="Times New Roman" w:cs="Times New Roman"/>
          <w:color w:val="000000" w:themeColor="text1"/>
          <w:sz w:val="24"/>
          <w:szCs w:val="24"/>
          <w:lang w:val="en-US"/>
        </w:rPr>
        <w:t>,</w:t>
      </w:r>
      <w:r w:rsidR="0057438E">
        <w:rPr>
          <w:rFonts w:ascii="Times New Roman" w:hAnsi="Times New Roman" w:cs="Times New Roman"/>
          <w:color w:val="000000" w:themeColor="text1"/>
          <w:sz w:val="24"/>
          <w:szCs w:val="24"/>
          <w:lang w:val="en-US"/>
        </w:rPr>
        <w:t>serta</w:t>
      </w:r>
      <w:r w:rsidRPr="0057438E">
        <w:rPr>
          <w:rFonts w:ascii="Times New Roman" w:hAnsi="Times New Roman" w:cs="Times New Roman"/>
          <w:color w:val="000000" w:themeColor="text1"/>
          <w:sz w:val="24"/>
          <w:szCs w:val="24"/>
        </w:rPr>
        <w:t xml:space="preserve"> status kesehatan </w:t>
      </w:r>
      <w:r w:rsidR="0057438E">
        <w:rPr>
          <w:rFonts w:ascii="Times New Roman" w:hAnsi="Times New Roman" w:cs="Times New Roman"/>
          <w:color w:val="000000" w:themeColor="text1"/>
          <w:sz w:val="24"/>
          <w:szCs w:val="24"/>
          <w:lang w:val="en-US"/>
        </w:rPr>
        <w:t xml:space="preserve">atau </w:t>
      </w:r>
      <w:r w:rsidRPr="0057438E">
        <w:rPr>
          <w:rFonts w:ascii="Times New Roman" w:hAnsi="Times New Roman" w:cs="Times New Roman"/>
          <w:i/>
          <w:iCs/>
          <w:color w:val="000000" w:themeColor="text1"/>
          <w:sz w:val="24"/>
          <w:szCs w:val="24"/>
        </w:rPr>
        <w:t>health</w:t>
      </w:r>
      <w:r w:rsidRPr="0057438E">
        <w:rPr>
          <w:rFonts w:ascii="Times New Roman" w:hAnsi="Times New Roman" w:cs="Times New Roman"/>
          <w:color w:val="000000" w:themeColor="text1"/>
          <w:sz w:val="24"/>
          <w:szCs w:val="24"/>
        </w:rPr>
        <w:t xml:space="preserve">. </w:t>
      </w:r>
      <w:r w:rsidR="00490E74" w:rsidRPr="0057438E">
        <w:rPr>
          <w:rFonts w:ascii="Times New Roman" w:hAnsi="Times New Roman" w:cs="Times New Roman"/>
          <w:sz w:val="24"/>
          <w:szCs w:val="24"/>
        </w:rPr>
        <w:t xml:space="preserve">Berdasarkan hasil penormaan yang dilakukan, maka diperoleh hasil </w:t>
      </w:r>
      <w:r w:rsidR="006A32F2" w:rsidRPr="0057438E">
        <w:rPr>
          <w:rFonts w:ascii="Times New Roman" w:hAnsi="Times New Roman" w:cs="Times New Roman"/>
          <w:sz w:val="24"/>
          <w:szCs w:val="24"/>
        </w:rPr>
        <w:t xml:space="preserve">tingkat kategori SWB pada setiap aspek </w:t>
      </w:r>
      <w:r w:rsidRPr="0057438E">
        <w:rPr>
          <w:rFonts w:ascii="Times New Roman" w:hAnsi="Times New Roman" w:cs="Times New Roman"/>
          <w:sz w:val="24"/>
          <w:szCs w:val="24"/>
        </w:rPr>
        <w:t xml:space="preserve">SWB </w:t>
      </w:r>
      <w:r w:rsidR="00490E74" w:rsidRPr="0057438E">
        <w:rPr>
          <w:rFonts w:ascii="Times New Roman" w:hAnsi="Times New Roman" w:cs="Times New Roman"/>
          <w:sz w:val="24"/>
          <w:szCs w:val="24"/>
        </w:rPr>
        <w:t>sebagai berikut:</w:t>
      </w:r>
    </w:p>
    <w:p w:rsidR="00490E74" w:rsidRPr="0057438E" w:rsidRDefault="0057438E" w:rsidP="0057438E">
      <w:pPr>
        <w:pStyle w:val="DaftarParagraf"/>
        <w:numPr>
          <w:ilvl w:val="0"/>
          <w:numId w:val="24"/>
        </w:numPr>
        <w:tabs>
          <w:tab w:val="left" w:pos="284"/>
        </w:tabs>
        <w:spacing w:after="200"/>
        <w:ind w:left="567" w:hanging="567"/>
        <w:contextualSpacing/>
        <w:jc w:val="both"/>
        <w:rPr>
          <w:i/>
        </w:rPr>
      </w:pPr>
      <w:r>
        <w:rPr>
          <w:i/>
        </w:rPr>
        <w:t xml:space="preserve">    </w:t>
      </w:r>
      <w:r w:rsidR="00490E74" w:rsidRPr="0057438E">
        <w:rPr>
          <w:i/>
        </w:rPr>
        <w:t>Having</w:t>
      </w:r>
    </w:p>
    <w:p w:rsidR="00490E74" w:rsidRPr="0057438E" w:rsidRDefault="00490E74" w:rsidP="0057438E">
      <w:pPr>
        <w:pStyle w:val="DaftarParagraf"/>
        <w:keepNext/>
        <w:widowControl w:val="0"/>
        <w:tabs>
          <w:tab w:val="left" w:pos="284"/>
        </w:tabs>
        <w:ind w:left="567"/>
        <w:jc w:val="both"/>
      </w:pPr>
      <w:r w:rsidRPr="0057438E">
        <w:t xml:space="preserve">Pada skala yang digunakan, aspek </w:t>
      </w:r>
      <w:r w:rsidRPr="0057438E">
        <w:rPr>
          <w:i/>
        </w:rPr>
        <w:t>having</w:t>
      </w:r>
      <w:r w:rsidRPr="0057438E">
        <w:t xml:space="preserve"> terdiri atas 4 aitem, yakni aitem 3, 5, 9, dan 14. Pada aitem 3, total skor yang didapatkan sebesar 112, skor pada aitem 5 sebesar 150, pada aitem 9 sebesar 136 dan pada aitem 14 sebesar 160. Pada aspek ini, skor tertinggi terdapat pada aitem 14 dan skor terendah terdapat pada aitem 3. Berdasarkan hasil penormaan, </w:t>
      </w:r>
      <w:r w:rsidRPr="0057438E">
        <w:rPr>
          <w:i/>
        </w:rPr>
        <w:t>having</w:t>
      </w:r>
      <w:r w:rsidRPr="0057438E">
        <w:t xml:space="preserve"> berada dalam kategori sedang dengan total skor sebesar 558. </w:t>
      </w:r>
    </w:p>
    <w:p w:rsidR="00490E74" w:rsidRPr="0057438E" w:rsidRDefault="0057438E" w:rsidP="0057438E">
      <w:pPr>
        <w:pStyle w:val="DaftarParagraf"/>
        <w:keepNext/>
        <w:widowControl w:val="0"/>
        <w:numPr>
          <w:ilvl w:val="0"/>
          <w:numId w:val="24"/>
        </w:numPr>
        <w:tabs>
          <w:tab w:val="left" w:pos="284"/>
        </w:tabs>
        <w:spacing w:after="200"/>
        <w:ind w:left="567" w:hanging="567"/>
        <w:contextualSpacing/>
        <w:jc w:val="both"/>
        <w:rPr>
          <w:i/>
        </w:rPr>
      </w:pPr>
      <w:r>
        <w:rPr>
          <w:i/>
        </w:rPr>
        <w:t xml:space="preserve">    </w:t>
      </w:r>
      <w:r w:rsidR="00490E74" w:rsidRPr="0057438E">
        <w:rPr>
          <w:i/>
        </w:rPr>
        <w:t>Loving</w:t>
      </w:r>
    </w:p>
    <w:p w:rsidR="00490E74" w:rsidRPr="006F404C" w:rsidRDefault="00490E74" w:rsidP="0057438E">
      <w:pPr>
        <w:pStyle w:val="DaftarParagraf"/>
        <w:keepNext/>
        <w:widowControl w:val="0"/>
        <w:tabs>
          <w:tab w:val="left" w:pos="284"/>
        </w:tabs>
        <w:ind w:left="567"/>
        <w:jc w:val="both"/>
      </w:pPr>
      <w:r w:rsidRPr="0057438E">
        <w:t>Pada skala yang digunakan</w:t>
      </w:r>
      <w:r>
        <w:t xml:space="preserve">, aspek </w:t>
      </w:r>
      <w:r>
        <w:rPr>
          <w:i/>
        </w:rPr>
        <w:t>loving</w:t>
      </w:r>
      <w:r>
        <w:t xml:space="preserve"> terdiri atas 4 aitem, yakni aitem 1, 12, 15 dan 16. Setiap aitem memiliki skor berbeda, diantaranya aitem 1 sebesar 174, aitem 12 sebesar 170, aitem 15 </w:t>
      </w:r>
      <w:r>
        <w:lastRenderedPageBreak/>
        <w:t xml:space="preserve">sebesar 113, dan aitem 16 sebesar 186. Skor tertinggi terdapat pada aitem 16 dan skor terendah terdapat pada aitem 15. Berdasarkan hasil penormaan, </w:t>
      </w:r>
      <w:r w:rsidRPr="006F404C">
        <w:rPr>
          <w:i/>
        </w:rPr>
        <w:t>loving</w:t>
      </w:r>
      <w:r>
        <w:t xml:space="preserve"> berada dalam kategori sangat tinggi dengan total skor sebesar 643. </w:t>
      </w:r>
    </w:p>
    <w:p w:rsidR="00490E74" w:rsidRPr="006F404C" w:rsidRDefault="00490E74" w:rsidP="0057438E">
      <w:pPr>
        <w:pStyle w:val="DaftarParagraf"/>
        <w:keepNext/>
        <w:widowControl w:val="0"/>
        <w:numPr>
          <w:ilvl w:val="0"/>
          <w:numId w:val="24"/>
        </w:numPr>
        <w:tabs>
          <w:tab w:val="left" w:pos="0"/>
        </w:tabs>
        <w:spacing w:after="200"/>
        <w:ind w:left="567" w:hanging="567"/>
        <w:contextualSpacing/>
        <w:jc w:val="both"/>
        <w:rPr>
          <w:i/>
        </w:rPr>
      </w:pPr>
      <w:r w:rsidRPr="006F404C">
        <w:rPr>
          <w:i/>
        </w:rPr>
        <w:t>Being</w:t>
      </w:r>
    </w:p>
    <w:p w:rsidR="00490E74" w:rsidRPr="006F404C" w:rsidRDefault="00490E74" w:rsidP="0057438E">
      <w:pPr>
        <w:pStyle w:val="DaftarParagraf"/>
        <w:keepNext/>
        <w:widowControl w:val="0"/>
        <w:tabs>
          <w:tab w:val="left" w:pos="284"/>
        </w:tabs>
        <w:ind w:left="567"/>
        <w:jc w:val="both"/>
      </w:pPr>
      <w:r>
        <w:t xml:space="preserve">Pada skala yang digunakan, aspek </w:t>
      </w:r>
      <w:r>
        <w:rPr>
          <w:i/>
        </w:rPr>
        <w:t>being</w:t>
      </w:r>
      <w:r>
        <w:t xml:space="preserve"> terdiri atas 4 aitem, yakni aitem 4, 7, 8, dan 10. Adapun skor untuk setiap aitem adalah aitem 4 sebesar 141, aitem 7 sebesar 148, aitem 8 sebesar 149, dan aitem 10 sebesar 121. Aitem dengan skor tertinggi terdapat pada aitem 8 dan akor terendah pada aitem 10. Berdasarkan hasil penormaan, </w:t>
      </w:r>
      <w:r w:rsidRPr="006F404C">
        <w:rPr>
          <w:i/>
        </w:rPr>
        <w:t>being</w:t>
      </w:r>
      <w:r>
        <w:t xml:space="preserve"> berada dalam kategori sedang dengan total skor sebesar 559. </w:t>
      </w:r>
    </w:p>
    <w:p w:rsidR="00490E74" w:rsidRPr="006F404C" w:rsidRDefault="00490E74" w:rsidP="0057438E">
      <w:pPr>
        <w:pStyle w:val="DaftarParagraf"/>
        <w:keepNext/>
        <w:widowControl w:val="0"/>
        <w:numPr>
          <w:ilvl w:val="0"/>
          <w:numId w:val="24"/>
        </w:numPr>
        <w:tabs>
          <w:tab w:val="left" w:pos="0"/>
        </w:tabs>
        <w:spacing w:after="200"/>
        <w:ind w:left="567" w:hanging="567"/>
        <w:contextualSpacing/>
        <w:jc w:val="both"/>
        <w:rPr>
          <w:i/>
        </w:rPr>
      </w:pPr>
      <w:r w:rsidRPr="006F404C">
        <w:rPr>
          <w:i/>
        </w:rPr>
        <w:t>Health</w:t>
      </w:r>
    </w:p>
    <w:p w:rsidR="00490E74" w:rsidRDefault="00490E74" w:rsidP="0057438E">
      <w:pPr>
        <w:pStyle w:val="DaftarParagraf"/>
        <w:keepNext/>
        <w:widowControl w:val="0"/>
        <w:tabs>
          <w:tab w:val="left" w:pos="284"/>
        </w:tabs>
        <w:ind w:left="567"/>
        <w:jc w:val="both"/>
      </w:pPr>
      <w:r>
        <w:t xml:space="preserve">Pada skala yang digunakan, aspek </w:t>
      </w:r>
      <w:r>
        <w:rPr>
          <w:i/>
        </w:rPr>
        <w:t>health</w:t>
      </w:r>
      <w:r>
        <w:t xml:space="preserve"> terdiri atas 4 aitem, yakni aitem 2, 6, 11, dan 13. Adapun skor untuk setiap aitem adalah aitem 2 sebesar 113, aitem 6 sebesar 126, aitem 11 sebesar 131, dan aitem 13 sebesar 139. Aitem dengan skor tertinggi terdapat pada aitem 13 dan akor terendah pada aitem 2. Berdasarkan hasil penormaan, </w:t>
      </w:r>
      <w:r w:rsidRPr="006F404C">
        <w:rPr>
          <w:i/>
        </w:rPr>
        <w:t>health</w:t>
      </w:r>
      <w:r>
        <w:t xml:space="preserve"> berada dalam kategori sangat rendah dengan total skor sebesar 509. </w:t>
      </w:r>
    </w:p>
    <w:p w:rsidR="00490E74" w:rsidRDefault="00490E74" w:rsidP="00490E74">
      <w:pPr>
        <w:pStyle w:val="DaftarParagraf"/>
        <w:keepNext/>
        <w:widowControl w:val="0"/>
        <w:tabs>
          <w:tab w:val="left" w:pos="284"/>
        </w:tabs>
        <w:spacing w:line="360" w:lineRule="auto"/>
        <w:jc w:val="both"/>
      </w:pPr>
    </w:p>
    <w:p w:rsidR="00490E74" w:rsidRDefault="00490E74" w:rsidP="00490E74">
      <w:pPr>
        <w:pStyle w:val="DaftarParagraf"/>
        <w:keepNext/>
        <w:widowControl w:val="0"/>
        <w:tabs>
          <w:tab w:val="left" w:pos="284"/>
        </w:tabs>
        <w:spacing w:line="360" w:lineRule="auto"/>
        <w:ind w:hanging="436"/>
        <w:jc w:val="both"/>
        <w:rPr>
          <w:b/>
        </w:rPr>
      </w:pPr>
      <w:r w:rsidRPr="006F404C">
        <w:rPr>
          <w:b/>
        </w:rPr>
        <w:t>Pembahasan</w:t>
      </w:r>
    </w:p>
    <w:p w:rsidR="00490E74" w:rsidRPr="006F404C" w:rsidRDefault="00490E74" w:rsidP="004F1BE8">
      <w:pPr>
        <w:pStyle w:val="DaftarParagraf"/>
        <w:keepNext/>
        <w:widowControl w:val="0"/>
        <w:numPr>
          <w:ilvl w:val="0"/>
          <w:numId w:val="25"/>
        </w:numPr>
        <w:tabs>
          <w:tab w:val="left" w:pos="284"/>
        </w:tabs>
        <w:spacing w:after="200"/>
        <w:ind w:left="709" w:hanging="425"/>
        <w:contextualSpacing/>
        <w:jc w:val="both"/>
        <w:rPr>
          <w:i/>
        </w:rPr>
      </w:pPr>
      <w:r w:rsidRPr="006F404C">
        <w:rPr>
          <w:i/>
        </w:rPr>
        <w:t>Having</w:t>
      </w:r>
    </w:p>
    <w:p w:rsidR="00490E74" w:rsidRDefault="00490E74" w:rsidP="004F1BE8">
      <w:pPr>
        <w:pStyle w:val="DaftarParagraf"/>
        <w:keepNext/>
        <w:widowControl w:val="0"/>
        <w:jc w:val="both"/>
      </w:pPr>
      <w:r>
        <w:tab/>
        <w:t xml:space="preserve">Hasil penormaan menunjukkan bahwa </w:t>
      </w:r>
      <w:r w:rsidRPr="006F404C">
        <w:rPr>
          <w:i/>
        </w:rPr>
        <w:t>having</w:t>
      </w:r>
      <w:r>
        <w:t xml:space="preserve"> berada dalam kategori sedang dengan total skor sebesar 559.  Pada aspek ini, skor tertinggi terdapat pada aitem 14 dan skor terendah terdapat pada aitem 3. </w:t>
      </w:r>
      <w:r w:rsidRPr="00D42AAA">
        <w:t>Allardt (Khatimah,</w:t>
      </w:r>
      <w:r>
        <w:t xml:space="preserve"> </w:t>
      </w:r>
      <w:r w:rsidRPr="00D42AAA">
        <w:t>2015)</w:t>
      </w:r>
      <w:r>
        <w:t xml:space="preserve"> mengemukakan bahwa </w:t>
      </w:r>
      <w:r>
        <w:rPr>
          <w:i/>
        </w:rPr>
        <w:t>h</w:t>
      </w:r>
      <w:r w:rsidRPr="009354D1">
        <w:rPr>
          <w:i/>
        </w:rPr>
        <w:t>aving</w:t>
      </w:r>
      <w:r w:rsidRPr="00B85D48">
        <w:t xml:space="preserve"> </w:t>
      </w:r>
      <w:r>
        <w:t>m</w:t>
      </w:r>
      <w:r w:rsidRPr="00B85D48">
        <w:t xml:space="preserve">eliputi lingkungan fisik di sekitar sekolah dan di dalam sekolah. Area yang diskusikan adalah lingkungan </w:t>
      </w:r>
      <w:r w:rsidR="00EA1DE5">
        <w:t>kampus</w:t>
      </w:r>
      <w:r w:rsidRPr="00B85D48">
        <w:t xml:space="preserve"> yang aman, kenyamanan, kebisingan, ventilasi, suhu udara, dan sebagainya. Aspek lain dari kondisi sekolah berhadapan dengan lingkungan belajar. Hal itu meliputi kurikulum, ukuran kelompok, jadwal dari pelajaran dan hukuman. Aspek ketiga meliputi pelayanan kepada siswa seperti makan siang di sekolah, pelayanan kesehatan, wali kelas dan guru bimbingan konseling.</w:t>
      </w:r>
      <w:r>
        <w:t xml:space="preserve"> </w:t>
      </w:r>
    </w:p>
    <w:p w:rsidR="00490E74" w:rsidRPr="006D4FAD" w:rsidRDefault="00490E74" w:rsidP="004F1BE8">
      <w:pPr>
        <w:pStyle w:val="DaftarParagraf"/>
        <w:keepNext/>
        <w:widowControl w:val="0"/>
        <w:jc w:val="both"/>
      </w:pPr>
      <w:r>
        <w:tab/>
        <w:t xml:space="preserve">Jadi hasil penelitian dan teori terkait having ini, dapat dikatakan bahwa kondisi kampus Fakultas Ilmu Sosial UNM cukup baik. Bila dilihat dari hasil skoring tiap aitem, maka aitem dengan skoring tertinggi berkaitan dengan fasilitas pencahayaan, hal ini sesuai dengan konsep </w:t>
      </w:r>
      <w:r>
        <w:rPr>
          <w:i/>
        </w:rPr>
        <w:t xml:space="preserve">having </w:t>
      </w:r>
      <w:r>
        <w:t xml:space="preserve">bahwa fasilitas berpengaruh terhadap </w:t>
      </w:r>
      <w:r>
        <w:rPr>
          <w:i/>
        </w:rPr>
        <w:t xml:space="preserve">wellbeing </w:t>
      </w:r>
      <w:r>
        <w:t xml:space="preserve">mahasiswa. Kemudian pada aitem 3 dengan skor terendah, hal ini berkaitan dengan metode dan kurikulum. Hasil penelitian menunjukkan bahwa mahasiswa sering mendapatkan tugas yang banyak setiap minggu. Tekanan yang didapatkan mahasiswa ketika mendapat banyak tugas ini dapat mempengaruhi </w:t>
      </w:r>
      <w:r>
        <w:rPr>
          <w:i/>
        </w:rPr>
        <w:t>well being</w:t>
      </w:r>
      <w:r>
        <w:t>.</w:t>
      </w:r>
    </w:p>
    <w:p w:rsidR="00490E74" w:rsidRPr="006F404C" w:rsidRDefault="00490E74" w:rsidP="004F1BE8">
      <w:pPr>
        <w:pStyle w:val="DaftarParagraf"/>
        <w:numPr>
          <w:ilvl w:val="0"/>
          <w:numId w:val="25"/>
        </w:numPr>
        <w:tabs>
          <w:tab w:val="left" w:pos="284"/>
        </w:tabs>
        <w:spacing w:after="200"/>
        <w:ind w:left="709" w:hanging="425"/>
        <w:contextualSpacing/>
        <w:jc w:val="both"/>
        <w:rPr>
          <w:i/>
        </w:rPr>
      </w:pPr>
      <w:r w:rsidRPr="006F404C">
        <w:rPr>
          <w:i/>
        </w:rPr>
        <w:t>Loving</w:t>
      </w:r>
    </w:p>
    <w:p w:rsidR="00490E74" w:rsidRDefault="00490E74" w:rsidP="004F1BE8">
      <w:pPr>
        <w:pStyle w:val="DaftarParagraf"/>
        <w:tabs>
          <w:tab w:val="left" w:pos="284"/>
        </w:tabs>
        <w:jc w:val="both"/>
      </w:pPr>
      <w:r>
        <w:tab/>
        <w:t xml:space="preserve">Hasil penormaan menunjukkan bahwa </w:t>
      </w:r>
      <w:r w:rsidRPr="006F404C">
        <w:rPr>
          <w:i/>
        </w:rPr>
        <w:t>loving</w:t>
      </w:r>
      <w:r>
        <w:t xml:space="preserve"> berada dalam kategori sangat tinggi dengan total skor sebesar 643. Skor tertinggi terdapat pada aitem 16 dan skor terendah terdapat pada aitem 15. Allardt (Khatimah, </w:t>
      </w:r>
      <w:r w:rsidRPr="00D42AAA">
        <w:t>2015)</w:t>
      </w:r>
      <w:r>
        <w:t xml:space="preserve"> mengemukakan bahwa </w:t>
      </w:r>
      <w:r w:rsidRPr="00B0706D">
        <w:rPr>
          <w:i/>
        </w:rPr>
        <w:t>loving</w:t>
      </w:r>
      <w:r w:rsidRPr="00B85D48">
        <w:t xml:space="preserve"> (Hubungan Sosial) Merujuk kepada lingkungan sosial belajar, hubungan siswa guru, hubungan dengan teman sekelas, dinamika kelompok, kekerasan, kerja sama sekolah dengan rumah, pengambilan keputusan di sekolah dan suasana dari keseluruhan organisasi sekolah. Iklim sekolah dan iklim belajar mempunyai dampak pada kesejahteraan dan kepuasan siswa di dalam sekolah. Hubungan yang baik dan suasana yang baik merupakan untuk mempromosikan sumber manusia dalam masyarakat dan untuk meningkatkan prestasi di sekolah. Model sekolah sejahtera, hubungan di antara sekolah dengan rumah ditempatkan pada kategori hubungan sosial.</w:t>
      </w:r>
    </w:p>
    <w:p w:rsidR="00490E74" w:rsidRPr="00F874A9" w:rsidRDefault="00490E74" w:rsidP="004F1BE8">
      <w:pPr>
        <w:pStyle w:val="DaftarParagraf"/>
        <w:tabs>
          <w:tab w:val="left" w:pos="284"/>
        </w:tabs>
        <w:jc w:val="both"/>
      </w:pPr>
      <w:r>
        <w:lastRenderedPageBreak/>
        <w:tab/>
        <w:t xml:space="preserve">Jadi hasil penelitian dan teori terkait </w:t>
      </w:r>
      <w:r>
        <w:rPr>
          <w:i/>
        </w:rPr>
        <w:t>loving</w:t>
      </w:r>
      <w:r>
        <w:t xml:space="preserve"> ini, dapat dikatakan bahwa kondisi kampus Fakultas Ilmu Sosial UNM sangat baik. Bila melihat skor tiap aitem, aitem tertinggi berada pada aitem 16 yakni berkaitan dengan membantu teman ketika melakukan kesalahan. Sementara itu, pada aitem 15 dengan skor terendah berkaitan dengan merasa canggung dengan dosen di kampus. Dari hasil penelitian ini, dapat diketahui bahwa hubungan antar mahasiswa FIS dapat dikategorikan baik, namun tidak terlalu baik pada aspek hubungan dengan dosen. Meski begitu, secara umum aspek </w:t>
      </w:r>
      <w:r>
        <w:rPr>
          <w:i/>
        </w:rPr>
        <w:t xml:space="preserve">Loving </w:t>
      </w:r>
      <w:r>
        <w:t>erada pada kategori sangat baik.</w:t>
      </w:r>
    </w:p>
    <w:p w:rsidR="00490E74" w:rsidRPr="006F404C" w:rsidRDefault="00490E74" w:rsidP="004F1BE8">
      <w:pPr>
        <w:pStyle w:val="DaftarParagraf"/>
        <w:numPr>
          <w:ilvl w:val="0"/>
          <w:numId w:val="25"/>
        </w:numPr>
        <w:tabs>
          <w:tab w:val="left" w:pos="284"/>
        </w:tabs>
        <w:spacing w:after="200"/>
        <w:ind w:left="709" w:hanging="425"/>
        <w:contextualSpacing/>
        <w:jc w:val="both"/>
        <w:rPr>
          <w:i/>
        </w:rPr>
      </w:pPr>
      <w:r w:rsidRPr="006F404C">
        <w:rPr>
          <w:i/>
        </w:rPr>
        <w:t>Being</w:t>
      </w:r>
    </w:p>
    <w:p w:rsidR="00490E74" w:rsidRDefault="00490E74" w:rsidP="004F1BE8">
      <w:pPr>
        <w:pStyle w:val="DaftarParagraf"/>
        <w:tabs>
          <w:tab w:val="left" w:pos="284"/>
        </w:tabs>
        <w:jc w:val="both"/>
      </w:pPr>
      <w:r>
        <w:tab/>
        <w:t xml:space="preserve">Hasil penormaan menunjukkan bahwa </w:t>
      </w:r>
      <w:r w:rsidRPr="006F404C">
        <w:rPr>
          <w:i/>
        </w:rPr>
        <w:t>being</w:t>
      </w:r>
      <w:r>
        <w:t xml:space="preserve"> berada dalam kategori sedang dengan total skor sebesar 559. Aitem dengan skor tertinggi terdapat pada aitem 8 dan akor terendah pada aitem 10. </w:t>
      </w:r>
      <w:r w:rsidRPr="00D42AAA">
        <w:t>Allardt (Khatimah,</w:t>
      </w:r>
      <w:r>
        <w:t xml:space="preserve"> </w:t>
      </w:r>
      <w:r w:rsidRPr="00D42AAA">
        <w:t>2015)</w:t>
      </w:r>
      <w:r>
        <w:t xml:space="preserve"> mengemukakan bahwa </w:t>
      </w:r>
      <w:r>
        <w:rPr>
          <w:i/>
        </w:rPr>
        <w:t>b</w:t>
      </w:r>
      <w:r w:rsidRPr="00A66AFF">
        <w:rPr>
          <w:i/>
        </w:rPr>
        <w:t>eing</w:t>
      </w:r>
      <w:r w:rsidRPr="00B85D48">
        <w:t xml:space="preserve"> (Pemenuhan diri di Sekolah) Merujuk pada masing-masing individu menghargai sebagai bagian berharga dari masyarakat. Kesempatan untuk bekerja dengan penuh arti pada hidupnya dan untuk kesenangan secara alami juga bagian penting sekali dari pemenuhan diri. Dalam konteks sekolah, being da</w:t>
      </w:r>
      <w:r>
        <w:t xml:space="preserve">pat dilihat dengan bagaimana </w:t>
      </w:r>
      <w:r w:rsidRPr="00B85D48">
        <w:t>menawarkan untuk pemenuhan diri. Masing-masing siswa dapat mempertimbangkan sebagai anggota yang sama pentingnya dari komunitas sekolah.</w:t>
      </w:r>
    </w:p>
    <w:p w:rsidR="00490E74" w:rsidRPr="006F404C" w:rsidRDefault="00490E74" w:rsidP="004F1BE8">
      <w:pPr>
        <w:pStyle w:val="DaftarParagraf"/>
        <w:tabs>
          <w:tab w:val="left" w:pos="284"/>
        </w:tabs>
        <w:jc w:val="both"/>
      </w:pPr>
      <w:r>
        <w:tab/>
        <w:t xml:space="preserve">Jadi hasil penelitian dan teori terkait </w:t>
      </w:r>
      <w:r>
        <w:rPr>
          <w:i/>
        </w:rPr>
        <w:t>being</w:t>
      </w:r>
      <w:r>
        <w:t xml:space="preserve"> ini, dapat dikatakan bahwa kondisi kampus Fakultas Ilmu Sosial UNM cukup baik. Bila melihat skor tiap aitem, aitem tertinggi berada pada aitem 8 yakni berkaitan dengan kampus yang senantiasa mendorong mahasiswa untuk mencoba hal baru. Sementara itu, pada aitem 10 dengan skor terendah berkaitan keikutsertaan mahasiswa dalam menentukan kebijakan Dari hasil penelitian ini, dapat diketahui bahwa FIS dapat menyediakan wadah dengan cukup untuk mahasiswa dalam mengembangkan diri, meskipun tidak terlalu melibatkan mahasiswa dalam penentuan kebijakan kampus.</w:t>
      </w:r>
      <w:r>
        <w:tab/>
      </w:r>
    </w:p>
    <w:p w:rsidR="00490E74" w:rsidRDefault="00490E74" w:rsidP="004F1BE8">
      <w:pPr>
        <w:pStyle w:val="DaftarParagraf"/>
        <w:numPr>
          <w:ilvl w:val="0"/>
          <w:numId w:val="25"/>
        </w:numPr>
        <w:tabs>
          <w:tab w:val="left" w:pos="284"/>
        </w:tabs>
        <w:spacing w:after="200"/>
        <w:ind w:left="709" w:hanging="425"/>
        <w:contextualSpacing/>
        <w:jc w:val="both"/>
        <w:rPr>
          <w:i/>
        </w:rPr>
      </w:pPr>
      <w:r w:rsidRPr="006F404C">
        <w:rPr>
          <w:i/>
        </w:rPr>
        <w:t>Health</w:t>
      </w:r>
    </w:p>
    <w:p w:rsidR="00490E74" w:rsidRDefault="00490E74" w:rsidP="004F1BE8">
      <w:pPr>
        <w:pStyle w:val="DaftarParagraf"/>
        <w:tabs>
          <w:tab w:val="left" w:pos="284"/>
        </w:tabs>
        <w:ind w:left="709"/>
        <w:jc w:val="both"/>
      </w:pPr>
      <w:r>
        <w:tab/>
      </w:r>
      <w:r>
        <w:tab/>
      </w:r>
      <w:r w:rsidRPr="00035D1C">
        <w:t xml:space="preserve">Berdasarkan hasil penormaan, </w:t>
      </w:r>
      <w:r w:rsidRPr="00035D1C">
        <w:rPr>
          <w:i/>
        </w:rPr>
        <w:t>health</w:t>
      </w:r>
      <w:r w:rsidRPr="00035D1C">
        <w:t xml:space="preserve"> berada dalam kategori sangat rendah dengan total skor sebesar 509. </w:t>
      </w:r>
      <w:r>
        <w:t xml:space="preserve">Aitem dengan skor tertinggi terdapat pada aitem 13 dan akor terendah pada aitem 2. </w:t>
      </w:r>
      <w:r w:rsidRPr="00D42AAA">
        <w:t>Allardt (Khatimah,2015)</w:t>
      </w:r>
      <w:r>
        <w:t xml:space="preserve"> mengemukakan bahwa </w:t>
      </w:r>
      <w:r>
        <w:rPr>
          <w:i/>
        </w:rPr>
        <w:t>h</w:t>
      </w:r>
      <w:r w:rsidRPr="00A66AFF">
        <w:rPr>
          <w:i/>
        </w:rPr>
        <w:t xml:space="preserve">ealth </w:t>
      </w:r>
      <w:r w:rsidRPr="00B85D48">
        <w:t>(Kesehatan) Status siswa ini meliputi aspek fisik dan mental berupa simtom psikosomatis, penyakit kronis, penyakit ringan (seperti flu), dan penghayatan akan keadaan diri. Well-being dapat dilihat dari dua indikator, yakni indikator objektif dan infikator subjektif. Indikator objektif didasarkan pada observasi eksternal dan indikator subjektif didasarkan pada ekspresi orang terhadap sikap mereka dan persepsi mereka terhadap kondisi lingkungannya sekolah</w:t>
      </w:r>
    </w:p>
    <w:p w:rsidR="00490E74" w:rsidRPr="003C6848" w:rsidRDefault="00490E74" w:rsidP="004F1BE8">
      <w:pPr>
        <w:pStyle w:val="DaftarParagraf"/>
        <w:tabs>
          <w:tab w:val="left" w:pos="284"/>
        </w:tabs>
        <w:jc w:val="both"/>
        <w:rPr>
          <w:lang w:val="en-US"/>
        </w:rPr>
      </w:pPr>
      <w:r>
        <w:tab/>
        <w:t xml:space="preserve">Jadi hasil penelitian dan teori terkait </w:t>
      </w:r>
      <w:r>
        <w:rPr>
          <w:i/>
        </w:rPr>
        <w:t>health</w:t>
      </w:r>
      <w:r>
        <w:t xml:space="preserve"> ini, dapat dikatakan bahwa kondisi kampus Fakultas Ilmu Sosial UNM cukup baik. Bila melihat skor tiap aitem, aitem tertinggi berada pada aitem 13 yakni berkaitan dengan kesehatan mahasiswa secara fisik. Sementara itu, pada aitem 2 dengan skor terendah berkaitan kesehatan fisik yang mengganggu aktivitas perkuliahan. Dari hasil penelitian ini, dapat diketahui bahwa aspek kesehatan mahasiswa FIS cukup baik. Bisa dikatakan, mahasiswa dengan penyakit yang mengganggu aktivitas perkuliahan cukup sedikit. Bilai dikaitkan dengan teori, maka </w:t>
      </w:r>
      <w:r>
        <w:rPr>
          <w:i/>
        </w:rPr>
        <w:t xml:space="preserve">wellbeing </w:t>
      </w:r>
      <w:r>
        <w:t>mahasiswa akan ikut baik dengan kesehatan yang baik pula.</w:t>
      </w:r>
    </w:p>
    <w:p w:rsidR="00A0282D" w:rsidRDefault="00A0282D" w:rsidP="004F1BE8">
      <w:pPr>
        <w:pStyle w:val="TeksIsi"/>
        <w:tabs>
          <w:tab w:val="left" w:pos="426"/>
        </w:tabs>
        <w:spacing w:after="0"/>
        <w:jc w:val="both"/>
        <w:rPr>
          <w:rFonts w:ascii="Times New Roman" w:hAnsi="Times New Roman" w:cs="Times New Roman"/>
          <w:b/>
          <w:sz w:val="24"/>
          <w:szCs w:val="24"/>
        </w:rPr>
      </w:pPr>
    </w:p>
    <w:p w:rsidR="00CE1EE7" w:rsidRPr="00282D76" w:rsidRDefault="00CE1EE7" w:rsidP="009E07C9">
      <w:pPr>
        <w:pStyle w:val="NormalWeb"/>
        <w:spacing w:before="0" w:beforeAutospacing="0" w:after="0" w:afterAutospacing="0"/>
        <w:ind w:firstLine="567"/>
        <w:jc w:val="both"/>
        <w:rPr>
          <w:color w:val="000000" w:themeColor="text1"/>
        </w:rPr>
      </w:pPr>
      <w:r w:rsidRPr="00282D76">
        <w:rPr>
          <w:color w:val="000000" w:themeColor="text1"/>
        </w:rPr>
        <w:t xml:space="preserve">Papalia, Olds, dan Feldman (2007) </w:t>
      </w:r>
      <w:r w:rsidR="00EA1DE5" w:rsidRPr="00282D76">
        <w:rPr>
          <w:color w:val="000000" w:themeColor="text1"/>
          <w:lang w:val="en-US"/>
        </w:rPr>
        <w:t xml:space="preserve">menyatakan </w:t>
      </w:r>
      <w:r w:rsidRPr="00282D76">
        <w:rPr>
          <w:color w:val="000000" w:themeColor="text1"/>
        </w:rPr>
        <w:t xml:space="preserve">mahasiswa yang menyukai kampus cenderung melakukan kegiatan akademis dengan lebih baik. </w:t>
      </w:r>
      <w:proofErr w:type="gramStart"/>
      <w:r w:rsidR="00EA1DE5" w:rsidRPr="00282D76">
        <w:rPr>
          <w:color w:val="000000" w:themeColor="text1"/>
          <w:lang w:val="en-US"/>
        </w:rPr>
        <w:t xml:space="preserve">Sebaliknya, </w:t>
      </w:r>
      <w:r w:rsidRPr="00282D76">
        <w:rPr>
          <w:color w:val="000000" w:themeColor="text1"/>
        </w:rPr>
        <w:t xml:space="preserve"> mahasiswa</w:t>
      </w:r>
      <w:proofErr w:type="gramEnd"/>
      <w:r w:rsidRPr="00282D76">
        <w:rPr>
          <w:color w:val="000000" w:themeColor="text1"/>
        </w:rPr>
        <w:t xml:space="preserve"> tidak merasakan kepuasan pada </w:t>
      </w:r>
      <w:r w:rsidR="00282D76" w:rsidRPr="00282D76">
        <w:rPr>
          <w:color w:val="000000" w:themeColor="text1"/>
          <w:lang w:val="en-US"/>
        </w:rPr>
        <w:t>kampusnya</w:t>
      </w:r>
      <w:r w:rsidRPr="00282D76">
        <w:rPr>
          <w:color w:val="000000" w:themeColor="text1"/>
        </w:rPr>
        <w:t>, maka akan berdampak negatif pada prestasi dan perilaku buruk di kampus. Maka dari itu penting bagi mahasiswa untuk memiliki school well</w:t>
      </w:r>
      <w:r w:rsidR="00282D76" w:rsidRPr="00282D76">
        <w:rPr>
          <w:color w:val="000000" w:themeColor="text1"/>
          <w:lang w:val="en-US"/>
        </w:rPr>
        <w:t xml:space="preserve"> </w:t>
      </w:r>
      <w:r w:rsidRPr="00282D76">
        <w:rPr>
          <w:color w:val="000000" w:themeColor="text1"/>
        </w:rPr>
        <w:t xml:space="preserve">being yang tinggi. </w:t>
      </w:r>
      <w:r w:rsidR="00282D76" w:rsidRPr="00282D76">
        <w:rPr>
          <w:color w:val="000000" w:themeColor="text1"/>
        </w:rPr>
        <w:t xml:space="preserve">Keyes dan Waterman (Bornstein, Davidson, Keyes, &amp; Moore, 2003) </w:t>
      </w:r>
      <w:r w:rsidR="00282D76" w:rsidRPr="00282D76">
        <w:rPr>
          <w:color w:val="000000" w:themeColor="text1"/>
          <w:lang w:val="en-US"/>
        </w:rPr>
        <w:t>menjelaskan tentang faktor-faktor yang</w:t>
      </w:r>
      <w:r w:rsidR="00282D76" w:rsidRPr="00282D76">
        <w:rPr>
          <w:color w:val="000000" w:themeColor="text1"/>
        </w:rPr>
        <w:t xml:space="preserve"> mempengaruhi school well-being mahasiswa </w:t>
      </w:r>
      <w:r w:rsidR="00282D76" w:rsidRPr="00282D76">
        <w:rPr>
          <w:color w:val="000000" w:themeColor="text1"/>
          <w:lang w:val="en-US"/>
        </w:rPr>
        <w:t>antara lain</w:t>
      </w:r>
      <w:r w:rsidR="00282D76" w:rsidRPr="00282D76">
        <w:rPr>
          <w:color w:val="000000" w:themeColor="text1"/>
        </w:rPr>
        <w:t xml:space="preserve"> hubungan sosial, teman dan waktu luang, peran sosial, karakteristik kepribadian, </w:t>
      </w:r>
      <w:r w:rsidR="00282D76" w:rsidRPr="00282D76">
        <w:rPr>
          <w:i/>
          <w:color w:val="000000" w:themeColor="text1"/>
        </w:rPr>
        <w:t>volunteering</w:t>
      </w:r>
      <w:r w:rsidR="00282D76" w:rsidRPr="00282D76">
        <w:rPr>
          <w:color w:val="000000" w:themeColor="text1"/>
        </w:rPr>
        <w:t xml:space="preserve">,kontrol diri dan sikap optimis, serta tujuan dan aspirasi. Pervin </w:t>
      </w:r>
      <w:r w:rsidR="00282D76" w:rsidRPr="00282D76">
        <w:rPr>
          <w:color w:val="000000" w:themeColor="text1"/>
        </w:rPr>
        <w:lastRenderedPageBreak/>
        <w:t xml:space="preserve">(Bornstein dkk, 2003) </w:t>
      </w:r>
      <w:r w:rsidR="00282D76" w:rsidRPr="00282D76">
        <w:rPr>
          <w:color w:val="000000" w:themeColor="text1"/>
          <w:lang w:val="en-US"/>
        </w:rPr>
        <w:t xml:space="preserve">kemudian megemukakan </w:t>
      </w:r>
      <w:r w:rsidR="00282D76" w:rsidRPr="00282D76">
        <w:rPr>
          <w:color w:val="000000" w:themeColor="text1"/>
        </w:rPr>
        <w:t xml:space="preserve">bahwa </w:t>
      </w:r>
      <w:r w:rsidR="00282D76" w:rsidRPr="00282D76">
        <w:rPr>
          <w:color w:val="000000" w:themeColor="text1"/>
          <w:lang w:val="en-US"/>
        </w:rPr>
        <w:t>seseorang</w:t>
      </w:r>
      <w:r w:rsidR="00282D76" w:rsidRPr="00282D76">
        <w:rPr>
          <w:color w:val="000000" w:themeColor="text1"/>
        </w:rPr>
        <w:t xml:space="preserve"> yang memiliki rasa optimis </w:t>
      </w:r>
      <w:r w:rsidR="00282D76" w:rsidRPr="00282D76">
        <w:rPr>
          <w:color w:val="000000" w:themeColor="text1"/>
          <w:lang w:val="en-US"/>
        </w:rPr>
        <w:t xml:space="preserve">akan lebih </w:t>
      </w:r>
      <w:r w:rsidR="00282D76" w:rsidRPr="00282D76">
        <w:rPr>
          <w:color w:val="000000" w:themeColor="text1"/>
        </w:rPr>
        <w:t xml:space="preserve">mampu menyesuaikan diri dengan baik pada situasi tertentu seperti saat pergi ke kampus. </w:t>
      </w:r>
    </w:p>
    <w:p w:rsidR="004F1BE8" w:rsidRPr="004F1BE8" w:rsidRDefault="004F1BE8" w:rsidP="004F1BE8">
      <w:pPr>
        <w:pStyle w:val="TeksIsi"/>
        <w:tabs>
          <w:tab w:val="left" w:pos="426"/>
        </w:tabs>
        <w:spacing w:after="0"/>
        <w:jc w:val="both"/>
        <w:rPr>
          <w:rFonts w:ascii="Times New Roman" w:hAnsi="Times New Roman" w:cs="Times New Roman"/>
        </w:rPr>
      </w:pPr>
    </w:p>
    <w:p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4F1BE8" w:rsidRDefault="004F1BE8" w:rsidP="00282D76">
      <w:pPr>
        <w:spacing w:after="0" w:line="240" w:lineRule="auto"/>
        <w:ind w:firstLine="567"/>
        <w:jc w:val="both"/>
        <w:rPr>
          <w:rFonts w:ascii="Times New Roman" w:hAnsi="Times New Roman" w:cs="Times New Roman"/>
          <w:sz w:val="24"/>
          <w:szCs w:val="24"/>
          <w:lang w:val="en-US"/>
        </w:rPr>
      </w:pPr>
      <w:r>
        <w:rPr>
          <w:rFonts w:ascii="Times New Roman" w:hAnsi="Times New Roman"/>
          <w:sz w:val="24"/>
        </w:rPr>
        <w:t xml:space="preserve">Responden terdiri atas 43 perempuan dan 12 laki-laki. Persentase untuk responden berjenis kelamin perempuan sebanyak 78% dan responden untuk jenis kelamin laki-laki sebanyak 22%. </w:t>
      </w:r>
      <w:r>
        <w:rPr>
          <w:rFonts w:ascii="Times New Roman" w:hAnsi="Times New Roman" w:cs="Times New Roman"/>
          <w:sz w:val="24"/>
          <w:szCs w:val="24"/>
        </w:rPr>
        <w:t>data menggunakan program SPSS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tingkat </w:t>
      </w:r>
      <w:r w:rsidRPr="00BC2C06">
        <w:rPr>
          <w:rFonts w:ascii="Times New Roman" w:hAnsi="Times New Roman" w:cs="Times New Roman"/>
          <w:i/>
          <w:sz w:val="24"/>
          <w:szCs w:val="24"/>
        </w:rPr>
        <w:t>school well being</w:t>
      </w:r>
      <w:r>
        <w:rPr>
          <w:rFonts w:ascii="Times New Roman" w:hAnsi="Times New Roman" w:cs="Times New Roman"/>
          <w:sz w:val="24"/>
          <w:szCs w:val="24"/>
        </w:rPr>
        <w:t xml:space="preserve"> pada 55 responden</w:t>
      </w:r>
      <w:r>
        <w:rPr>
          <w:rFonts w:ascii="Times New Roman" w:hAnsi="Times New Roman" w:cs="Times New Roman"/>
          <w:sz w:val="24"/>
          <w:szCs w:val="24"/>
          <w:lang w:val="en-US"/>
        </w:rPr>
        <w:t xml:space="preserve"> </w:t>
      </w:r>
      <w:r>
        <w:rPr>
          <w:rFonts w:ascii="Times New Roman" w:hAnsi="Times New Roman" w:cs="Times New Roman"/>
          <w:sz w:val="24"/>
          <w:szCs w:val="24"/>
        </w:rPr>
        <w:t>Sebanyak enam responden berada pada kategori rendah dengan persentase 11%, delapan responden berada pada kategori rendah dengan persentase 14%, dua puluh empat responden berada pada kategori sedang dengan persentase 44%, sepuluh responden berada pada kategori tinggi dengan persentase 18%, dan tujuh responden berada pada sangat tinggi dengan persentase 13%.</w:t>
      </w:r>
      <w:r>
        <w:rPr>
          <w:rFonts w:ascii="Times New Roman" w:hAnsi="Times New Roman" w:cs="Times New Roman"/>
          <w:sz w:val="24"/>
          <w:szCs w:val="24"/>
          <w:lang w:val="en-US"/>
        </w:rPr>
        <w:t xml:space="preserve"> </w:t>
      </w:r>
      <w:r w:rsidRPr="00B64F2E">
        <w:rPr>
          <w:rFonts w:ascii="Times New Roman" w:hAnsi="Times New Roman"/>
          <w:sz w:val="24"/>
        </w:rPr>
        <w:t xml:space="preserve">Berdasarkan hasil penormaan, </w:t>
      </w:r>
      <w:r w:rsidRPr="00B64F2E">
        <w:rPr>
          <w:rFonts w:ascii="Times New Roman" w:hAnsi="Times New Roman"/>
          <w:i/>
          <w:sz w:val="24"/>
        </w:rPr>
        <w:t>having</w:t>
      </w:r>
      <w:r w:rsidRPr="00B64F2E">
        <w:rPr>
          <w:rFonts w:ascii="Times New Roman" w:hAnsi="Times New Roman"/>
          <w:sz w:val="24"/>
        </w:rPr>
        <w:t xml:space="preserve"> berada dalam kategori sedang dengan total skor sebesar 558</w:t>
      </w:r>
      <w:r w:rsidRPr="00B64F2E">
        <w:rPr>
          <w:rFonts w:ascii="Times New Roman" w:hAnsi="Times New Roman"/>
          <w:sz w:val="24"/>
          <w:lang w:val="en-US"/>
        </w:rPr>
        <w:t xml:space="preserve">, </w:t>
      </w:r>
      <w:r w:rsidRPr="00B64F2E">
        <w:rPr>
          <w:rFonts w:ascii="Times New Roman" w:hAnsi="Times New Roman"/>
          <w:i/>
          <w:sz w:val="24"/>
        </w:rPr>
        <w:t>loving</w:t>
      </w:r>
      <w:r w:rsidRPr="00B64F2E">
        <w:rPr>
          <w:rFonts w:ascii="Times New Roman" w:hAnsi="Times New Roman"/>
          <w:sz w:val="24"/>
        </w:rPr>
        <w:t xml:space="preserve"> berada dalam kategori sangat tinggi dengan total skor sebesar 643.</w:t>
      </w:r>
      <w:r w:rsidRPr="00B64F2E">
        <w:rPr>
          <w:rFonts w:ascii="Times New Roman" w:hAnsi="Times New Roman"/>
          <w:sz w:val="24"/>
          <w:lang w:val="en-US"/>
        </w:rPr>
        <w:t xml:space="preserve"> </w:t>
      </w:r>
      <w:r w:rsidRPr="00B64F2E">
        <w:rPr>
          <w:rFonts w:ascii="Times New Roman" w:hAnsi="Times New Roman"/>
          <w:i/>
          <w:sz w:val="24"/>
        </w:rPr>
        <w:t>being</w:t>
      </w:r>
      <w:r w:rsidRPr="00B64F2E">
        <w:rPr>
          <w:rFonts w:ascii="Times New Roman" w:hAnsi="Times New Roman"/>
          <w:sz w:val="24"/>
        </w:rPr>
        <w:t xml:space="preserve"> berada dalam kategori sedang dengan total skor sebesar 559.</w:t>
      </w:r>
      <w:r w:rsidRPr="00B64F2E">
        <w:rPr>
          <w:rFonts w:ascii="Times New Roman" w:hAnsi="Times New Roman"/>
          <w:sz w:val="24"/>
          <w:lang w:val="en-US"/>
        </w:rPr>
        <w:t xml:space="preserve"> </w:t>
      </w:r>
      <w:r w:rsidRPr="00B64F2E">
        <w:rPr>
          <w:rFonts w:ascii="Times New Roman" w:hAnsi="Times New Roman"/>
          <w:i/>
          <w:sz w:val="24"/>
        </w:rPr>
        <w:t>health</w:t>
      </w:r>
      <w:r w:rsidRPr="00B64F2E">
        <w:rPr>
          <w:rFonts w:ascii="Times New Roman" w:hAnsi="Times New Roman"/>
          <w:sz w:val="24"/>
        </w:rPr>
        <w:t xml:space="preserve"> berada dalam kategori sangat rendah dengan total skor sebesar 509.</w:t>
      </w:r>
      <w:r w:rsidR="00282D76">
        <w:rPr>
          <w:rFonts w:ascii="Times New Roman" w:hAnsi="Times New Roman" w:cs="Times New Roman"/>
          <w:sz w:val="24"/>
          <w:szCs w:val="24"/>
          <w:lang w:val="en-US"/>
        </w:rPr>
        <w:t xml:space="preserve">Kesimpulan dari hasil penelitian ini yaitu tingkat </w:t>
      </w:r>
      <w:r w:rsidR="00282D76" w:rsidRPr="00282D76">
        <w:rPr>
          <w:rFonts w:ascii="Times New Roman" w:hAnsi="Times New Roman" w:cs="Times New Roman"/>
          <w:i/>
          <w:sz w:val="24"/>
          <w:szCs w:val="24"/>
          <w:lang w:val="en-US"/>
        </w:rPr>
        <w:t>school wellbeing (swb)</w:t>
      </w:r>
      <w:r w:rsidR="00282D76">
        <w:rPr>
          <w:rFonts w:ascii="Times New Roman" w:hAnsi="Times New Roman" w:cs="Times New Roman"/>
          <w:sz w:val="24"/>
          <w:szCs w:val="24"/>
          <w:lang w:val="en-US"/>
        </w:rPr>
        <w:t xml:space="preserve"> mahasiswa </w:t>
      </w:r>
      <w:r w:rsidRPr="0035384C">
        <w:rPr>
          <w:rFonts w:ascii="Times New Roman" w:hAnsi="Times New Roman" w:cs="Times New Roman"/>
          <w:sz w:val="24"/>
          <w:szCs w:val="24"/>
        </w:rPr>
        <w:t xml:space="preserve">Fakultas Ilmu Sosial UNM </w:t>
      </w:r>
      <w:r w:rsidR="00282D76">
        <w:rPr>
          <w:rFonts w:ascii="Times New Roman" w:hAnsi="Times New Roman" w:cs="Times New Roman"/>
          <w:sz w:val="24"/>
          <w:szCs w:val="24"/>
          <w:lang w:val="en-US"/>
        </w:rPr>
        <w:t xml:space="preserve">tergolong </w:t>
      </w:r>
      <w:r w:rsidR="00C806BD">
        <w:rPr>
          <w:rFonts w:ascii="Times New Roman" w:hAnsi="Times New Roman" w:cs="Times New Roman"/>
          <w:sz w:val="24"/>
          <w:szCs w:val="24"/>
          <w:lang w:val="en-US"/>
        </w:rPr>
        <w:t xml:space="preserve">sedang.Jika dilihat dari aspek swb, maka </w:t>
      </w:r>
      <w:r w:rsidR="00533BF8" w:rsidRPr="00533BF8">
        <w:rPr>
          <w:rFonts w:ascii="Times New Roman" w:hAnsi="Times New Roman" w:cs="Times New Roman"/>
          <w:i/>
          <w:sz w:val="24"/>
          <w:szCs w:val="24"/>
          <w:lang w:val="en-US"/>
        </w:rPr>
        <w:t xml:space="preserve">SWB </w:t>
      </w:r>
      <w:r w:rsidR="00533BF8">
        <w:rPr>
          <w:rFonts w:ascii="Times New Roman" w:hAnsi="Times New Roman" w:cs="Times New Roman"/>
          <w:sz w:val="24"/>
          <w:szCs w:val="24"/>
          <w:lang w:val="en-US"/>
        </w:rPr>
        <w:t xml:space="preserve">mahasiswa paling tinggi pada aspek </w:t>
      </w:r>
      <w:r w:rsidR="00533BF8" w:rsidRPr="00533BF8">
        <w:rPr>
          <w:rFonts w:ascii="Times New Roman" w:hAnsi="Times New Roman" w:cs="Times New Roman"/>
          <w:i/>
          <w:sz w:val="24"/>
          <w:szCs w:val="24"/>
          <w:lang w:val="en-US"/>
        </w:rPr>
        <w:t>loving</w:t>
      </w:r>
      <w:r w:rsidR="00533BF8">
        <w:rPr>
          <w:rFonts w:ascii="Times New Roman" w:hAnsi="Times New Roman" w:cs="Times New Roman"/>
          <w:sz w:val="24"/>
          <w:szCs w:val="24"/>
          <w:lang w:val="en-US"/>
        </w:rPr>
        <w:t xml:space="preserve"> atau hubungan positif dengan lingkungan sosialnya.Sedangkan aspek </w:t>
      </w:r>
      <w:r w:rsidR="00533BF8" w:rsidRPr="00533BF8">
        <w:rPr>
          <w:rFonts w:ascii="Times New Roman" w:hAnsi="Times New Roman" w:cs="Times New Roman"/>
          <w:i/>
          <w:sz w:val="24"/>
          <w:szCs w:val="24"/>
          <w:lang w:val="en-US"/>
        </w:rPr>
        <w:t>SWB</w:t>
      </w:r>
      <w:r w:rsidR="00533BF8">
        <w:rPr>
          <w:rFonts w:ascii="Times New Roman" w:hAnsi="Times New Roman" w:cs="Times New Roman"/>
          <w:sz w:val="24"/>
          <w:szCs w:val="24"/>
          <w:lang w:val="en-US"/>
        </w:rPr>
        <w:t xml:space="preserve"> terendah pada aspek kesehatan atau </w:t>
      </w:r>
      <w:r w:rsidR="00533BF8" w:rsidRPr="00533BF8">
        <w:rPr>
          <w:rFonts w:ascii="Times New Roman" w:hAnsi="Times New Roman" w:cs="Times New Roman"/>
          <w:i/>
          <w:sz w:val="24"/>
          <w:szCs w:val="24"/>
          <w:lang w:val="en-US"/>
        </w:rPr>
        <w:t xml:space="preserve">health </w:t>
      </w:r>
      <w:r w:rsidR="00533BF8">
        <w:rPr>
          <w:rFonts w:ascii="Times New Roman" w:hAnsi="Times New Roman" w:cs="Times New Roman"/>
          <w:sz w:val="24"/>
          <w:szCs w:val="24"/>
          <w:lang w:val="en-US"/>
        </w:rPr>
        <w:t>mahasiswa.</w:t>
      </w:r>
    </w:p>
    <w:p w:rsidR="00A0282D" w:rsidRPr="004F1BE8" w:rsidRDefault="00A0282D" w:rsidP="004F1BE8">
      <w:pPr>
        <w:spacing w:after="0" w:line="240" w:lineRule="auto"/>
        <w:ind w:firstLine="851"/>
        <w:jc w:val="both"/>
        <w:rPr>
          <w:rFonts w:ascii="Times New Roman" w:hAnsi="Times New Roman" w:cs="Times New Roman"/>
          <w:lang w:val="en-US"/>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7A6A56" w:rsidRDefault="007A6A56" w:rsidP="009E07C9">
      <w:pPr>
        <w:pStyle w:val="NormalWeb"/>
        <w:spacing w:before="0" w:beforeAutospacing="0" w:after="0" w:afterAutospacing="0"/>
      </w:pPr>
      <w:r>
        <w:rPr>
          <w:rFonts w:ascii="Times" w:hAnsi="Times"/>
        </w:rPr>
        <w:t xml:space="preserve">Arikunto, Suharsimi. (2006). </w:t>
      </w:r>
      <w:r>
        <w:rPr>
          <w:rFonts w:ascii="Times" w:hAnsi="Times"/>
          <w:i/>
          <w:iCs/>
        </w:rPr>
        <w:t>Prosedur Penelitian Suatu Pendekatan Praktis</w:t>
      </w:r>
      <w:r>
        <w:rPr>
          <w:rFonts w:ascii="Times" w:hAnsi="Times"/>
        </w:rPr>
        <w:t xml:space="preserve">. Jakarta: Rineka Cipta </w:t>
      </w:r>
    </w:p>
    <w:p w:rsidR="00CE1EE7" w:rsidRPr="00CE1EE7" w:rsidRDefault="00CE1EE7" w:rsidP="009E07C9">
      <w:pPr>
        <w:pStyle w:val="NormalWeb"/>
        <w:spacing w:before="0" w:beforeAutospacing="0" w:after="0" w:afterAutospacing="0"/>
        <w:ind w:left="284" w:hanging="284"/>
      </w:pPr>
      <w:r w:rsidRPr="00CE1EE7">
        <w:t xml:space="preserve">Bornstein, M.H., Davidson, L., Keyes, C.L.M., &amp; Moore, K.A. (2003). Dimensions of Well-Being and Mental Health in Adulthood. Well-Being: Positive Development </w:t>
      </w:r>
    </w:p>
    <w:p w:rsidR="00CE1EE7" w:rsidRPr="00CE1EE7" w:rsidRDefault="00CE1EE7" w:rsidP="00CE1EE7">
      <w:pPr>
        <w:pStyle w:val="NormalWeb"/>
        <w:spacing w:before="0" w:beforeAutospacing="0" w:after="0" w:afterAutospacing="0"/>
        <w:ind w:left="284" w:hanging="284"/>
      </w:pPr>
      <w:r w:rsidRPr="00CE1EE7">
        <w:t>Christanti, R.S.R. (2010). Hubungan antara penyesuaian diri pribadi dan persahabatan pada remaja (Stu- di pada Siswa-siswi SMU BOPKRI 1 Yogyakarta). Skripsi (tidak diterbitkan). Yogyakarta: Fakultas Psikologi Univeristas Sanata Dharma.</w:t>
      </w:r>
    </w:p>
    <w:p w:rsidR="00CE1EE7" w:rsidRPr="00CE1EE7" w:rsidRDefault="00CE1EE7" w:rsidP="00CE1EE7">
      <w:pPr>
        <w:pStyle w:val="NormalWeb"/>
        <w:spacing w:before="0" w:beforeAutospacing="0" w:after="0" w:afterAutospacing="0"/>
        <w:ind w:left="284" w:hanging="284"/>
      </w:pPr>
      <w:r w:rsidRPr="00CE1EE7">
        <w:t>Huebner, S.E., &amp; McCullough, G. (2000).Correlates of school satisfaction among adolescents. The Journal of Educational Research. 93. 331-335.</w:t>
      </w:r>
    </w:p>
    <w:p w:rsidR="00CE1EE7" w:rsidRDefault="00CE1EE7" w:rsidP="00CE1EE7">
      <w:pPr>
        <w:pStyle w:val="NormalWeb"/>
        <w:spacing w:before="0" w:beforeAutospacing="0" w:after="0" w:afterAutospacing="0"/>
        <w:ind w:left="284" w:hanging="284"/>
      </w:pPr>
      <w:r w:rsidRPr="00CE1EE7">
        <w:t>Konu, A, &amp; Rimpela, M. (2002). Well-being in schools: A conceptual model. Journal of health promotion international. 17. 79-87.</w:t>
      </w:r>
    </w:p>
    <w:p w:rsidR="00CE1EE7" w:rsidRDefault="00CE1EE7" w:rsidP="00CE1EE7">
      <w:pPr>
        <w:pStyle w:val="NormalWeb"/>
        <w:spacing w:before="0" w:beforeAutospacing="0" w:after="0" w:afterAutospacing="0"/>
        <w:ind w:left="284" w:hanging="284"/>
      </w:pPr>
      <w:r w:rsidRPr="00CE1EE7">
        <w:t xml:space="preserve">Papalia, D.E., Olds, S.W., &amp; Feldman, R.O. (2007). Human development (11th ed). New York: McGraw-Hill. </w:t>
      </w:r>
    </w:p>
    <w:p w:rsidR="00CE1EE7" w:rsidRPr="00CE1EE7" w:rsidRDefault="00CE1EE7" w:rsidP="00CE1EE7">
      <w:pPr>
        <w:pStyle w:val="NormalWeb"/>
        <w:spacing w:before="0" w:beforeAutospacing="0" w:after="0" w:afterAutospacing="0"/>
        <w:ind w:left="284" w:hanging="284"/>
      </w:pPr>
      <w:r w:rsidRPr="00CE1EE7">
        <w:t>Permata, S.K. (2012). Hubungan antara keterlibatan dalam kegiatan ekstrakurikuler dengan school well- being pada siswa SMA Islam Hidayatullah Semarang. Skripsi (tidak diterbitkan). Semarang: Fakultas Psikologi Universitas Diponegoro.</w:t>
      </w:r>
    </w:p>
    <w:p w:rsidR="004F1BE8" w:rsidRPr="00CE1EE7" w:rsidRDefault="004F1BE8" w:rsidP="00CE1EE7">
      <w:pPr>
        <w:spacing w:after="0" w:line="240" w:lineRule="auto"/>
        <w:ind w:left="284" w:hanging="284"/>
        <w:jc w:val="both"/>
        <w:rPr>
          <w:rFonts w:ascii="Times New Roman" w:hAnsi="Times New Roman" w:cs="Times New Roman"/>
          <w:sz w:val="24"/>
          <w:szCs w:val="24"/>
        </w:rPr>
      </w:pPr>
      <w:r w:rsidRPr="00CE1EE7">
        <w:rPr>
          <w:rFonts w:ascii="Times New Roman" w:hAnsi="Times New Roman" w:cs="Times New Roman"/>
          <w:sz w:val="24"/>
          <w:szCs w:val="24"/>
        </w:rPr>
        <w:t xml:space="preserve">Smith, R. Dkk. </w:t>
      </w:r>
      <w:r w:rsidRPr="00CE1EE7">
        <w:rPr>
          <w:rFonts w:ascii="Times New Roman" w:hAnsi="Times New Roman" w:cs="Times New Roman"/>
          <w:sz w:val="24"/>
          <w:szCs w:val="24"/>
          <w:lang w:val="en-US"/>
        </w:rPr>
        <w:t>(</w:t>
      </w:r>
      <w:r w:rsidRPr="00CE1EE7">
        <w:rPr>
          <w:rFonts w:ascii="Times New Roman" w:hAnsi="Times New Roman" w:cs="Times New Roman"/>
          <w:sz w:val="24"/>
          <w:szCs w:val="24"/>
        </w:rPr>
        <w:t>2010</w:t>
      </w:r>
      <w:proofErr w:type="gramStart"/>
      <w:r w:rsidRPr="00CE1EE7">
        <w:rPr>
          <w:rFonts w:ascii="Times New Roman" w:hAnsi="Times New Roman" w:cs="Times New Roman"/>
          <w:sz w:val="24"/>
          <w:szCs w:val="24"/>
          <w:lang w:val="en-US"/>
        </w:rPr>
        <w:t>)</w:t>
      </w:r>
      <w:r w:rsidRPr="00CE1EE7">
        <w:rPr>
          <w:rFonts w:ascii="Times New Roman" w:hAnsi="Times New Roman" w:cs="Times New Roman"/>
          <w:sz w:val="24"/>
          <w:szCs w:val="24"/>
        </w:rPr>
        <w:t>.The</w:t>
      </w:r>
      <w:proofErr w:type="gramEnd"/>
      <w:r w:rsidRPr="00CE1EE7">
        <w:rPr>
          <w:rFonts w:ascii="Times New Roman" w:hAnsi="Times New Roman" w:cs="Times New Roman"/>
          <w:sz w:val="24"/>
          <w:szCs w:val="24"/>
        </w:rPr>
        <w:t xml:space="preserve"> Effectiveness Of Student Wellbeing Programs And Services.Februari 2010. Victorian Auditor General’s Office (Vago); Victorian General Report.</w:t>
      </w:r>
    </w:p>
    <w:p w:rsidR="00CE1EE7" w:rsidRDefault="004F1BE8" w:rsidP="00CE1EE7">
      <w:pPr>
        <w:spacing w:after="0" w:line="240" w:lineRule="auto"/>
        <w:ind w:left="284" w:hanging="284"/>
        <w:jc w:val="both"/>
        <w:rPr>
          <w:rFonts w:ascii="Times New Roman" w:hAnsi="Times New Roman" w:cs="Times New Roman"/>
          <w:i/>
          <w:sz w:val="24"/>
          <w:szCs w:val="24"/>
          <w:lang w:val="en-US"/>
        </w:rPr>
      </w:pPr>
      <w:r w:rsidRPr="00CE1EE7">
        <w:rPr>
          <w:rFonts w:ascii="Times New Roman" w:hAnsi="Times New Roman" w:cs="Times New Roman"/>
          <w:sz w:val="24"/>
          <w:szCs w:val="24"/>
          <w:lang w:val="en-US"/>
        </w:rPr>
        <w:t xml:space="preserve">Setyawan, Imam., &amp; Kartika, Sari Dwi. (2015). </w:t>
      </w:r>
      <w:r w:rsidRPr="00CE1EE7">
        <w:rPr>
          <w:rFonts w:ascii="Times New Roman" w:hAnsi="Times New Roman" w:cs="Times New Roman"/>
          <w:sz w:val="24"/>
          <w:szCs w:val="24"/>
        </w:rPr>
        <w:t>Kesejahteraan Sekolah Ditinjau Dari Orientasi Belajar Mencari Makna Dan Kemampuan Empati Siswa Sekolah Menengah Atas</w:t>
      </w:r>
      <w:r w:rsidRPr="00CE1EE7">
        <w:rPr>
          <w:rFonts w:ascii="Times New Roman" w:hAnsi="Times New Roman" w:cs="Times New Roman"/>
          <w:sz w:val="24"/>
          <w:szCs w:val="24"/>
          <w:lang w:val="en-US"/>
        </w:rPr>
        <w:t xml:space="preserve">. </w:t>
      </w:r>
      <w:r w:rsidRPr="00CE1EE7">
        <w:rPr>
          <w:rFonts w:ascii="Times New Roman" w:hAnsi="Times New Roman" w:cs="Times New Roman"/>
          <w:i/>
          <w:sz w:val="24"/>
          <w:szCs w:val="24"/>
          <w:lang w:val="en-US"/>
        </w:rPr>
        <w:t>Jurnal Psikologi Undip. Vol.14 No. 1 April 9-20.</w:t>
      </w:r>
    </w:p>
    <w:p w:rsidR="00CE1EE7" w:rsidRPr="00CE1EE7" w:rsidRDefault="00CE1EE7" w:rsidP="00CE1EE7">
      <w:pPr>
        <w:spacing w:after="0" w:line="240" w:lineRule="auto"/>
        <w:ind w:left="284" w:hanging="284"/>
        <w:jc w:val="both"/>
        <w:rPr>
          <w:rFonts w:ascii="Times New Roman" w:hAnsi="Times New Roman" w:cs="Times New Roman"/>
          <w:i/>
          <w:sz w:val="24"/>
          <w:szCs w:val="24"/>
          <w:lang w:val="en-US"/>
        </w:rPr>
      </w:pPr>
      <w:r w:rsidRPr="00CE1EE7">
        <w:rPr>
          <w:rFonts w:ascii="Times New Roman" w:hAnsi="Times New Roman" w:cs="Times New Roman"/>
          <w:sz w:val="24"/>
          <w:szCs w:val="24"/>
        </w:rPr>
        <w:t xml:space="preserve">Siswanto. (2007). Kesehatan mental: Konsep, cakupan, dan perkembangannya. Yogyakarta: Andi Offset. </w:t>
      </w:r>
    </w:p>
    <w:p w:rsidR="004F1BE8" w:rsidRPr="00CE1EE7" w:rsidRDefault="004F1BE8" w:rsidP="00CE1EE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240" w:lineRule="auto"/>
        <w:ind w:left="284" w:hanging="284"/>
        <w:jc w:val="both"/>
        <w:rPr>
          <w:rFonts w:ascii="Times New Roman" w:hAnsi="Times New Roman" w:cs="Times New Roman"/>
          <w:sz w:val="24"/>
          <w:szCs w:val="24"/>
          <w:lang w:val="en-US"/>
        </w:rPr>
      </w:pPr>
      <w:r w:rsidRPr="00CE1EE7">
        <w:rPr>
          <w:rFonts w:ascii="Times New Roman" w:hAnsi="Times New Roman" w:cs="Times New Roman"/>
          <w:sz w:val="24"/>
          <w:szCs w:val="24"/>
        </w:rPr>
        <w:t>Kartasasmita, S. (2017). Hubungan antara School well-being dengan Rumination. </w:t>
      </w:r>
      <w:r w:rsidRPr="00CE1EE7">
        <w:rPr>
          <w:rFonts w:ascii="Times New Roman" w:hAnsi="Times New Roman" w:cs="Times New Roman"/>
          <w:i/>
          <w:iCs/>
          <w:sz w:val="24"/>
          <w:szCs w:val="24"/>
        </w:rPr>
        <w:t>Jurnal Muara Ilmu Sosial, Humaniora, dan Seni</w:t>
      </w:r>
      <w:r w:rsidRPr="00CE1EE7">
        <w:rPr>
          <w:rFonts w:ascii="Times New Roman" w:hAnsi="Times New Roman" w:cs="Times New Roman"/>
          <w:sz w:val="24"/>
          <w:szCs w:val="24"/>
        </w:rPr>
        <w:t>, </w:t>
      </w:r>
      <w:r w:rsidRPr="00CE1EE7">
        <w:rPr>
          <w:rFonts w:ascii="Times New Roman" w:hAnsi="Times New Roman" w:cs="Times New Roman"/>
          <w:i/>
          <w:iCs/>
          <w:sz w:val="24"/>
          <w:szCs w:val="24"/>
        </w:rPr>
        <w:t>1</w:t>
      </w:r>
      <w:r w:rsidRPr="00CE1EE7">
        <w:rPr>
          <w:rFonts w:ascii="Times New Roman" w:hAnsi="Times New Roman" w:cs="Times New Roman"/>
          <w:sz w:val="24"/>
          <w:szCs w:val="24"/>
        </w:rPr>
        <w:t xml:space="preserve">(1), 248-252. ISSN: 2579-6356. </w:t>
      </w:r>
    </w:p>
    <w:p w:rsidR="004F1BE8" w:rsidRPr="00CE1EE7" w:rsidRDefault="004F1BE8" w:rsidP="00CE1EE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240" w:lineRule="auto"/>
        <w:ind w:left="284" w:hanging="284"/>
        <w:jc w:val="both"/>
        <w:rPr>
          <w:rFonts w:ascii="Times New Roman" w:hAnsi="Times New Roman" w:cs="Times New Roman"/>
          <w:sz w:val="24"/>
          <w:szCs w:val="24"/>
          <w:lang w:val="en-US"/>
        </w:rPr>
      </w:pPr>
      <w:r w:rsidRPr="00CE1EE7">
        <w:rPr>
          <w:rFonts w:ascii="Times New Roman" w:hAnsi="Times New Roman" w:cs="Times New Roman"/>
          <w:sz w:val="24"/>
          <w:szCs w:val="24"/>
          <w:lang w:val="en-US"/>
        </w:rPr>
        <w:t>Purnomo, A., B., J. (2018). H</w:t>
      </w:r>
      <w:r w:rsidRPr="00CE1EE7">
        <w:rPr>
          <w:rFonts w:ascii="Times New Roman" w:hAnsi="Times New Roman" w:cs="Times New Roman"/>
          <w:sz w:val="24"/>
          <w:szCs w:val="24"/>
        </w:rPr>
        <w:t>ubungan antara school wellbeing dengan motivasi berprestasi pada siswa kelas XI di sekolah menengah atas</w:t>
      </w:r>
      <w:r w:rsidRPr="00CE1EE7">
        <w:rPr>
          <w:rFonts w:ascii="Times New Roman" w:hAnsi="Times New Roman" w:cs="Times New Roman"/>
          <w:sz w:val="24"/>
          <w:szCs w:val="24"/>
          <w:lang w:val="en-US"/>
        </w:rPr>
        <w:t>. Skripsi. Yogyakarta: Fakultas Psikologi Universitas Sanata Dharma Yogyakarta.</w:t>
      </w:r>
    </w:p>
    <w:p w:rsidR="004F1BE8" w:rsidRPr="00CE1EE7" w:rsidRDefault="004F1BE8" w:rsidP="00CE1EE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240" w:lineRule="auto"/>
        <w:ind w:left="284" w:hanging="284"/>
        <w:jc w:val="both"/>
        <w:rPr>
          <w:rFonts w:ascii="Times New Roman" w:hAnsi="Times New Roman" w:cs="Times New Roman"/>
          <w:sz w:val="24"/>
          <w:szCs w:val="24"/>
          <w:lang w:val="en-US"/>
        </w:rPr>
      </w:pPr>
      <w:r w:rsidRPr="00CE1EE7">
        <w:rPr>
          <w:rFonts w:ascii="Times New Roman" w:hAnsi="Times New Roman" w:cs="Times New Roman"/>
          <w:sz w:val="24"/>
          <w:szCs w:val="24"/>
        </w:rPr>
        <w:t>Khatimah, H. (2015). Gambaran school well-being pada peserta didik program kelas akselerasi di SMA Negeri 8 Yogyakarta. </w:t>
      </w:r>
      <w:r w:rsidRPr="00CE1EE7">
        <w:rPr>
          <w:rFonts w:ascii="Times New Roman" w:hAnsi="Times New Roman" w:cs="Times New Roman"/>
          <w:i/>
          <w:iCs/>
          <w:sz w:val="24"/>
          <w:szCs w:val="24"/>
        </w:rPr>
        <w:t>Psikopedagogia</w:t>
      </w:r>
      <w:r w:rsidRPr="00CE1EE7">
        <w:rPr>
          <w:rFonts w:ascii="Times New Roman" w:hAnsi="Times New Roman" w:cs="Times New Roman"/>
          <w:sz w:val="24"/>
          <w:szCs w:val="24"/>
        </w:rPr>
        <w:t>, </w:t>
      </w:r>
      <w:r w:rsidRPr="00CE1EE7">
        <w:rPr>
          <w:rFonts w:ascii="Times New Roman" w:hAnsi="Times New Roman" w:cs="Times New Roman"/>
          <w:i/>
          <w:iCs/>
          <w:sz w:val="24"/>
          <w:szCs w:val="24"/>
        </w:rPr>
        <w:t>4</w:t>
      </w:r>
      <w:r w:rsidRPr="00CE1EE7">
        <w:rPr>
          <w:rFonts w:ascii="Times New Roman" w:hAnsi="Times New Roman" w:cs="Times New Roman"/>
          <w:sz w:val="24"/>
          <w:szCs w:val="24"/>
        </w:rPr>
        <w:t>(1), 20-30. ISSN: 2301-6167</w:t>
      </w:r>
      <w:r w:rsidRPr="00CE1EE7">
        <w:rPr>
          <w:rFonts w:ascii="Times New Roman" w:hAnsi="Times New Roman" w:cs="Times New Roman"/>
          <w:sz w:val="24"/>
          <w:szCs w:val="24"/>
          <w:lang w:val="en-US"/>
        </w:rPr>
        <w:t>.</w:t>
      </w:r>
    </w:p>
    <w:p w:rsidR="007A6A56" w:rsidRPr="007A6A56" w:rsidRDefault="004F1BE8" w:rsidP="007A6A5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240" w:lineRule="auto"/>
        <w:ind w:left="284" w:hanging="284"/>
        <w:jc w:val="both"/>
        <w:rPr>
          <w:rFonts w:ascii="Times New Roman" w:hAnsi="Times New Roman" w:cs="Times New Roman"/>
          <w:sz w:val="24"/>
          <w:szCs w:val="24"/>
        </w:rPr>
      </w:pPr>
      <w:r w:rsidRPr="00CE1EE7">
        <w:rPr>
          <w:rFonts w:ascii="Times New Roman" w:hAnsi="Times New Roman" w:cs="Times New Roman"/>
          <w:sz w:val="24"/>
          <w:szCs w:val="24"/>
        </w:rPr>
        <w:lastRenderedPageBreak/>
        <w:t xml:space="preserve">Rizki, M., &amp; Listiara, A. (2015). Penyesuaian diri dan school well-being pada mahasiswa. In Seminar </w:t>
      </w:r>
      <w:r w:rsidRPr="007A6A56">
        <w:rPr>
          <w:rFonts w:ascii="Times New Roman" w:hAnsi="Times New Roman" w:cs="Times New Roman"/>
          <w:sz w:val="24"/>
          <w:szCs w:val="24"/>
        </w:rPr>
        <w:t>Psikologi &amp; Kemanusiaan (pp. 978-979).</w:t>
      </w:r>
    </w:p>
    <w:p w:rsidR="007A6A56" w:rsidRPr="007A6A56" w:rsidRDefault="007A6A56" w:rsidP="007A6A5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240" w:lineRule="auto"/>
        <w:ind w:left="284" w:hanging="284"/>
        <w:jc w:val="both"/>
        <w:rPr>
          <w:rFonts w:ascii="Times New Roman" w:hAnsi="Times New Roman" w:cs="Times New Roman"/>
          <w:sz w:val="24"/>
          <w:szCs w:val="24"/>
        </w:rPr>
      </w:pPr>
      <w:r w:rsidRPr="007A6A56">
        <w:rPr>
          <w:rFonts w:ascii="Times New Roman" w:hAnsi="Times New Roman" w:cs="Times New Roman"/>
          <w:sz w:val="24"/>
          <w:szCs w:val="24"/>
        </w:rPr>
        <w:t xml:space="preserve">Siregar, Sofyan. 2016. Statistika Deskriptif untuk Penelitian Dilengkapi Perhitungan Manual dan Aplikasi SPSS Versi 17. Jakarta: PT Raja Grafindo Persada. </w:t>
      </w:r>
    </w:p>
    <w:p w:rsidR="007A6A56" w:rsidRPr="007A6A56" w:rsidRDefault="007A6A56" w:rsidP="007A6A5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240" w:lineRule="auto"/>
        <w:ind w:left="284" w:hanging="284"/>
        <w:jc w:val="both"/>
        <w:rPr>
          <w:rFonts w:ascii="Times New Roman" w:hAnsi="Times New Roman" w:cs="Times New Roman"/>
          <w:sz w:val="24"/>
          <w:szCs w:val="24"/>
        </w:rPr>
      </w:pPr>
      <w:r w:rsidRPr="007A6A56">
        <w:rPr>
          <w:rFonts w:ascii="Times New Roman" w:hAnsi="Times New Roman" w:cs="Times New Roman"/>
          <w:sz w:val="24"/>
          <w:szCs w:val="24"/>
        </w:rPr>
        <w:t xml:space="preserve">Sugiyono. 2018. Metode Penelitian Kuantitatif. Bandung: Alfabeta. </w:t>
      </w:r>
    </w:p>
    <w:p w:rsidR="007A6A56" w:rsidRPr="007A6A56" w:rsidRDefault="007A6A56" w:rsidP="007A6A5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240" w:lineRule="auto"/>
        <w:ind w:left="284" w:hanging="284"/>
        <w:jc w:val="both"/>
        <w:rPr>
          <w:rFonts w:ascii="Times New Roman" w:hAnsi="Times New Roman" w:cs="Times New Roman"/>
          <w:sz w:val="24"/>
          <w:szCs w:val="24"/>
        </w:rPr>
      </w:pPr>
      <w:r w:rsidRPr="007A6A56">
        <w:rPr>
          <w:rFonts w:ascii="Times New Roman" w:hAnsi="Times New Roman" w:cs="Times New Roman"/>
          <w:sz w:val="24"/>
          <w:szCs w:val="24"/>
        </w:rPr>
        <w:t xml:space="preserve">Sugiyono. 2015. Statistik Nonparametris untuk Penelitian. Bandung : Alfabeta. </w:t>
      </w:r>
    </w:p>
    <w:p w:rsidR="004F1BE8" w:rsidRPr="00282D76" w:rsidRDefault="004F1BE8" w:rsidP="00282D7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240" w:lineRule="auto"/>
        <w:ind w:left="284" w:hanging="284"/>
        <w:jc w:val="both"/>
        <w:rPr>
          <w:rFonts w:ascii="Times New Roman" w:hAnsi="Times New Roman" w:cs="Times New Roman"/>
          <w:sz w:val="24"/>
          <w:szCs w:val="24"/>
        </w:rPr>
      </w:pPr>
      <w:r w:rsidRPr="007A6A56">
        <w:rPr>
          <w:rFonts w:ascii="Times New Roman" w:hAnsi="Times New Roman" w:cs="Times New Roman"/>
          <w:sz w:val="24"/>
          <w:szCs w:val="24"/>
        </w:rPr>
        <w:t xml:space="preserve">Urifa. (2018). Hubungan Aspirasi Siswa dengan School Well Being pada Siswa MTS Penerima Dana Program Keluarga Harapan. </w:t>
      </w:r>
      <w:r w:rsidRPr="007A6A56">
        <w:rPr>
          <w:rFonts w:ascii="Times New Roman" w:hAnsi="Times New Roman" w:cs="Times New Roman"/>
          <w:i/>
          <w:sz w:val="24"/>
          <w:szCs w:val="24"/>
        </w:rPr>
        <w:t xml:space="preserve">Skripsi. </w:t>
      </w:r>
      <w:r w:rsidRPr="007A6A56">
        <w:rPr>
          <w:rFonts w:ascii="Times New Roman" w:hAnsi="Times New Roman" w:cs="Times New Roman"/>
          <w:sz w:val="24"/>
          <w:szCs w:val="24"/>
        </w:rPr>
        <w:t xml:space="preserve">Fakultas Psikologi dan Kesehatan Universitas Islam Negeri Sunan Ampel, Surabaya. </w:t>
      </w:r>
    </w:p>
    <w:p w:rsidR="004F1BE8" w:rsidRDefault="004F1BE8" w:rsidP="004F1BE8">
      <w:pPr>
        <w:spacing w:line="360" w:lineRule="auto"/>
        <w:jc w:val="both"/>
        <w:rPr>
          <w:rFonts w:ascii="Times New Roman" w:hAnsi="Times New Roman" w:cs="Times New Roman"/>
          <w:sz w:val="24"/>
          <w:szCs w:val="24"/>
          <w:lang w:val="en-US"/>
        </w:rPr>
      </w:pPr>
    </w:p>
    <w:p w:rsidR="004F1BE8" w:rsidRDefault="004F1BE8" w:rsidP="004F1BE8">
      <w:pPr>
        <w:spacing w:line="360" w:lineRule="auto"/>
        <w:jc w:val="both"/>
        <w:rPr>
          <w:rFonts w:ascii="Times New Roman" w:hAnsi="Times New Roman" w:cs="Times New Roman"/>
          <w:sz w:val="24"/>
          <w:szCs w:val="24"/>
          <w:lang w:val="en-US"/>
        </w:rPr>
      </w:pPr>
    </w:p>
    <w:p w:rsidR="004F1BE8" w:rsidRDefault="004F1BE8" w:rsidP="004F1BE8">
      <w:pPr>
        <w:spacing w:line="360" w:lineRule="auto"/>
        <w:jc w:val="both"/>
        <w:rPr>
          <w:rFonts w:ascii="Times New Roman" w:hAnsi="Times New Roman" w:cs="Times New Roman"/>
          <w:sz w:val="24"/>
          <w:szCs w:val="24"/>
          <w:lang w:val="en-US"/>
        </w:rPr>
      </w:pPr>
    </w:p>
    <w:p w:rsidR="004F1BE8" w:rsidRDefault="004F1BE8" w:rsidP="004F1BE8">
      <w:pPr>
        <w:spacing w:line="360" w:lineRule="auto"/>
        <w:jc w:val="both"/>
        <w:rPr>
          <w:rFonts w:ascii="Times New Roman" w:hAnsi="Times New Roman" w:cs="Times New Roman"/>
          <w:sz w:val="24"/>
          <w:szCs w:val="24"/>
          <w:lang w:val="en-US"/>
        </w:rPr>
      </w:pPr>
    </w:p>
    <w:p w:rsidR="00290350" w:rsidRPr="00290350" w:rsidRDefault="00290350" w:rsidP="004F1BE8">
      <w:pPr>
        <w:pStyle w:val="DaftarPustaka"/>
        <w:spacing w:before="0" w:after="0" w:line="276" w:lineRule="auto"/>
        <w:ind w:left="567" w:hanging="567"/>
        <w:rPr>
          <w:color w:val="000000"/>
          <w:bdr w:val="none" w:sz="0" w:space="0" w:color="auto" w:frame="1"/>
        </w:rPr>
      </w:pPr>
    </w:p>
    <w:sectPr w:rsidR="00290350" w:rsidRPr="00290350" w:rsidSect="00ED0B5A">
      <w:headerReference w:type="default" r:id="rId20"/>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EEB" w:rsidRDefault="00497EEB" w:rsidP="00B063F3">
      <w:pPr>
        <w:spacing w:after="0" w:line="240" w:lineRule="auto"/>
      </w:pPr>
      <w:r>
        <w:separator/>
      </w:r>
    </w:p>
  </w:endnote>
  <w:endnote w:type="continuationSeparator" w:id="0">
    <w:p w:rsidR="00497EEB" w:rsidRDefault="00497EEB"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panose1 w:val="02020603050405020304"/>
    <w:charset w:val="00"/>
    <w:family w:val="roman"/>
    <w:pitch w:val="variable"/>
    <w:sig w:usb0="E0002AEF" w:usb1="C0007841"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28B" w:rsidRDefault="0077428B" w:rsidP="00F42796">
    <w:pPr>
      <w:pStyle w:val="Footer"/>
      <w:jc w:val="right"/>
      <w:rPr>
        <w:rFonts w:ascii="Times New Roman" w:hAnsi="Times New Roman" w:cs="Times New Roman"/>
        <w:lang w:val="en-US"/>
      </w:rPr>
    </w:pPr>
    <w:proofErr w:type="gramStart"/>
    <w:r>
      <w:rPr>
        <w:rFonts w:ascii="Times New Roman" w:hAnsi="Times New Roman" w:cs="Times New Roman"/>
        <w:lang w:val="en-US"/>
      </w:rPr>
      <w:t>Edukatif :</w:t>
    </w:r>
    <w:proofErr w:type="gramEnd"/>
    <w:r>
      <w:rPr>
        <w:rFonts w:ascii="Times New Roman" w:hAnsi="Times New Roman" w:cs="Times New Roman"/>
        <w:lang w:val="en-US"/>
      </w:rPr>
      <w:t xml:space="preserve"> Jurnal Ilmu Pendidikan  Vol x No x Bulan  xxx   </w:t>
    </w:r>
  </w:p>
  <w:p w:rsidR="0077428B" w:rsidRPr="00BE239B" w:rsidRDefault="0077428B"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rsidR="0077428B" w:rsidRDefault="00774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EEB" w:rsidRDefault="00497EEB" w:rsidP="00B063F3">
      <w:pPr>
        <w:spacing w:after="0" w:line="240" w:lineRule="auto"/>
      </w:pPr>
      <w:r>
        <w:separator/>
      </w:r>
    </w:p>
  </w:footnote>
  <w:footnote w:type="continuationSeparator" w:id="0">
    <w:p w:rsidR="00497EEB" w:rsidRDefault="00497EEB" w:rsidP="00B0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28B" w:rsidRPr="0070159C" w:rsidRDefault="0077428B"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rsidR="0077428B" w:rsidRPr="001B6D6F" w:rsidRDefault="00774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28B" w:rsidRPr="00B75A1C" w:rsidRDefault="0077428B"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Pr>
        <w:rFonts w:ascii="Times New Roman" w:hAnsi="Times New Roman" w:cs="Times New Roman"/>
        <w:noProof/>
      </w:rPr>
      <w:t>2</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sz w:val="20"/>
        <w:szCs w:val="20"/>
        <w:lang w:val="en-US"/>
      </w:rPr>
      <w:t>Judul – Nama Penulis</w:t>
    </w:r>
  </w:p>
  <w:p w:rsidR="0077428B" w:rsidRDefault="0077428B"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xxxx</w:t>
    </w:r>
  </w:p>
  <w:p w:rsidR="0077428B" w:rsidRPr="00CA5851" w:rsidRDefault="0077428B"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DDB3A91"/>
    <w:multiLevelType w:val="hybridMultilevel"/>
    <w:tmpl w:val="568E1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135B4342"/>
    <w:multiLevelType w:val="multilevel"/>
    <w:tmpl w:val="F8E61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C1378"/>
    <w:multiLevelType w:val="hybridMultilevel"/>
    <w:tmpl w:val="2A4E3FFE"/>
    <w:lvl w:ilvl="0" w:tplc="6B1CB1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7" w15:restartNumberingAfterBreak="0">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15:restartNumberingAfterBreak="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2C319B1"/>
    <w:multiLevelType w:val="hybridMultilevel"/>
    <w:tmpl w:val="B4DAAEE4"/>
    <w:lvl w:ilvl="0" w:tplc="F522C79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4"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15:restartNumberingAfterBreak="0">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21" w15:restartNumberingAfterBreak="0">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3" w15:restartNumberingAfterBreak="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6"/>
  </w:num>
  <w:num w:numId="2">
    <w:abstractNumId w:val="15"/>
  </w:num>
  <w:num w:numId="3">
    <w:abstractNumId w:val="12"/>
  </w:num>
  <w:num w:numId="4">
    <w:abstractNumId w:val="5"/>
  </w:num>
  <w:num w:numId="5">
    <w:abstractNumId w:val="9"/>
  </w:num>
  <w:num w:numId="6">
    <w:abstractNumId w:val="8"/>
  </w:num>
  <w:num w:numId="7">
    <w:abstractNumId w:val="16"/>
  </w:num>
  <w:num w:numId="8">
    <w:abstractNumId w:val="1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0"/>
  </w:num>
  <w:num w:numId="13">
    <w:abstractNumId w:val="22"/>
  </w:num>
  <w:num w:numId="14">
    <w:abstractNumId w:val="6"/>
  </w:num>
  <w:num w:numId="15">
    <w:abstractNumId w:val="11"/>
  </w:num>
  <w:num w:numId="16">
    <w:abstractNumId w:val="20"/>
  </w:num>
  <w:num w:numId="17">
    <w:abstractNumId w:val="2"/>
  </w:num>
  <w:num w:numId="18">
    <w:abstractNumId w:val="19"/>
  </w:num>
  <w:num w:numId="19">
    <w:abstractNumId w:val="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4"/>
  </w:num>
  <w:num w:numId="23">
    <w:abstractNumId w:val="1"/>
  </w:num>
  <w:num w:numId="24">
    <w:abstractNumId w:val="4"/>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F3"/>
    <w:rsid w:val="0000009B"/>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C63C8"/>
    <w:rsid w:val="000D0557"/>
    <w:rsid w:val="000E07C4"/>
    <w:rsid w:val="000E20BE"/>
    <w:rsid w:val="000E5BBE"/>
    <w:rsid w:val="000E61F5"/>
    <w:rsid w:val="000F6C3C"/>
    <w:rsid w:val="001025C9"/>
    <w:rsid w:val="0010299D"/>
    <w:rsid w:val="001032EF"/>
    <w:rsid w:val="00106084"/>
    <w:rsid w:val="00106DE9"/>
    <w:rsid w:val="0013473E"/>
    <w:rsid w:val="00140184"/>
    <w:rsid w:val="00145BA4"/>
    <w:rsid w:val="00146085"/>
    <w:rsid w:val="001476BA"/>
    <w:rsid w:val="0015053A"/>
    <w:rsid w:val="00167900"/>
    <w:rsid w:val="001705BC"/>
    <w:rsid w:val="00170AE4"/>
    <w:rsid w:val="00171022"/>
    <w:rsid w:val="001729B9"/>
    <w:rsid w:val="001735CD"/>
    <w:rsid w:val="00175B27"/>
    <w:rsid w:val="0018096D"/>
    <w:rsid w:val="00184F1B"/>
    <w:rsid w:val="001920AE"/>
    <w:rsid w:val="00196BEF"/>
    <w:rsid w:val="001A0AAD"/>
    <w:rsid w:val="001A4CDB"/>
    <w:rsid w:val="001A5AAB"/>
    <w:rsid w:val="001B22A2"/>
    <w:rsid w:val="001B2428"/>
    <w:rsid w:val="001B589F"/>
    <w:rsid w:val="001B6D6F"/>
    <w:rsid w:val="001D1720"/>
    <w:rsid w:val="001D7771"/>
    <w:rsid w:val="001D7938"/>
    <w:rsid w:val="001E793D"/>
    <w:rsid w:val="001F09CC"/>
    <w:rsid w:val="00212904"/>
    <w:rsid w:val="0021520E"/>
    <w:rsid w:val="00220FDE"/>
    <w:rsid w:val="002213F1"/>
    <w:rsid w:val="002341D9"/>
    <w:rsid w:val="00246B6E"/>
    <w:rsid w:val="00250C98"/>
    <w:rsid w:val="00260A99"/>
    <w:rsid w:val="00264462"/>
    <w:rsid w:val="002648E3"/>
    <w:rsid w:val="0027211E"/>
    <w:rsid w:val="002827BF"/>
    <w:rsid w:val="00282D76"/>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17EA"/>
    <w:rsid w:val="003147C3"/>
    <w:rsid w:val="00316B48"/>
    <w:rsid w:val="003179C2"/>
    <w:rsid w:val="003240A9"/>
    <w:rsid w:val="003277CC"/>
    <w:rsid w:val="00331B5D"/>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731B"/>
    <w:rsid w:val="003D1674"/>
    <w:rsid w:val="003D538D"/>
    <w:rsid w:val="003E039D"/>
    <w:rsid w:val="003E6E5F"/>
    <w:rsid w:val="003E72F8"/>
    <w:rsid w:val="003F4281"/>
    <w:rsid w:val="003F63DF"/>
    <w:rsid w:val="00402BBF"/>
    <w:rsid w:val="00411589"/>
    <w:rsid w:val="004141F3"/>
    <w:rsid w:val="00436C3C"/>
    <w:rsid w:val="00440A7B"/>
    <w:rsid w:val="00445776"/>
    <w:rsid w:val="00447B0C"/>
    <w:rsid w:val="00451368"/>
    <w:rsid w:val="00451474"/>
    <w:rsid w:val="00451F6F"/>
    <w:rsid w:val="004566F6"/>
    <w:rsid w:val="00475BD6"/>
    <w:rsid w:val="0048546B"/>
    <w:rsid w:val="004866C9"/>
    <w:rsid w:val="0048753B"/>
    <w:rsid w:val="00490343"/>
    <w:rsid w:val="00490A46"/>
    <w:rsid w:val="00490E74"/>
    <w:rsid w:val="00493B8D"/>
    <w:rsid w:val="00496B9D"/>
    <w:rsid w:val="00496E17"/>
    <w:rsid w:val="004976EB"/>
    <w:rsid w:val="00497EEB"/>
    <w:rsid w:val="004A51D1"/>
    <w:rsid w:val="004C02AD"/>
    <w:rsid w:val="004C195D"/>
    <w:rsid w:val="004C1C81"/>
    <w:rsid w:val="004C4A70"/>
    <w:rsid w:val="004C6B03"/>
    <w:rsid w:val="004D48F4"/>
    <w:rsid w:val="004F1BE8"/>
    <w:rsid w:val="004F7EB9"/>
    <w:rsid w:val="0050425F"/>
    <w:rsid w:val="00504834"/>
    <w:rsid w:val="00505DEE"/>
    <w:rsid w:val="0052159F"/>
    <w:rsid w:val="005274AF"/>
    <w:rsid w:val="00532C3E"/>
    <w:rsid w:val="00533BF8"/>
    <w:rsid w:val="00537268"/>
    <w:rsid w:val="0054231A"/>
    <w:rsid w:val="00557337"/>
    <w:rsid w:val="00561DB4"/>
    <w:rsid w:val="00566392"/>
    <w:rsid w:val="00570FEF"/>
    <w:rsid w:val="0057438E"/>
    <w:rsid w:val="00596DD2"/>
    <w:rsid w:val="005A1600"/>
    <w:rsid w:val="005A1FC1"/>
    <w:rsid w:val="005A236E"/>
    <w:rsid w:val="005A7402"/>
    <w:rsid w:val="005B3C72"/>
    <w:rsid w:val="005D0B31"/>
    <w:rsid w:val="005E6A85"/>
    <w:rsid w:val="005F3561"/>
    <w:rsid w:val="005F519A"/>
    <w:rsid w:val="005F63A3"/>
    <w:rsid w:val="006049D5"/>
    <w:rsid w:val="00607280"/>
    <w:rsid w:val="00623632"/>
    <w:rsid w:val="00624CC7"/>
    <w:rsid w:val="00626993"/>
    <w:rsid w:val="006365B6"/>
    <w:rsid w:val="00637EF6"/>
    <w:rsid w:val="006456CD"/>
    <w:rsid w:val="00653D60"/>
    <w:rsid w:val="0067017F"/>
    <w:rsid w:val="00670773"/>
    <w:rsid w:val="0068247E"/>
    <w:rsid w:val="006850A4"/>
    <w:rsid w:val="00694891"/>
    <w:rsid w:val="006A2C99"/>
    <w:rsid w:val="006A32F2"/>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292D"/>
    <w:rsid w:val="00746A81"/>
    <w:rsid w:val="00750639"/>
    <w:rsid w:val="007677F2"/>
    <w:rsid w:val="00770DE3"/>
    <w:rsid w:val="0077319B"/>
    <w:rsid w:val="0077428B"/>
    <w:rsid w:val="00774AF2"/>
    <w:rsid w:val="00775820"/>
    <w:rsid w:val="00776053"/>
    <w:rsid w:val="00791531"/>
    <w:rsid w:val="007A6A56"/>
    <w:rsid w:val="007C6CAB"/>
    <w:rsid w:val="007E3E03"/>
    <w:rsid w:val="007F33F4"/>
    <w:rsid w:val="007F7CDB"/>
    <w:rsid w:val="0080121C"/>
    <w:rsid w:val="00814668"/>
    <w:rsid w:val="00820937"/>
    <w:rsid w:val="00832B36"/>
    <w:rsid w:val="00833528"/>
    <w:rsid w:val="0083631C"/>
    <w:rsid w:val="00842CF3"/>
    <w:rsid w:val="00842E72"/>
    <w:rsid w:val="00844D70"/>
    <w:rsid w:val="00851716"/>
    <w:rsid w:val="008548A8"/>
    <w:rsid w:val="00862E0C"/>
    <w:rsid w:val="00866C7F"/>
    <w:rsid w:val="008757AA"/>
    <w:rsid w:val="008A7B47"/>
    <w:rsid w:val="008B5E19"/>
    <w:rsid w:val="008B6EBA"/>
    <w:rsid w:val="008C2919"/>
    <w:rsid w:val="008C4C8A"/>
    <w:rsid w:val="008D6DBE"/>
    <w:rsid w:val="008E2345"/>
    <w:rsid w:val="008E4B5D"/>
    <w:rsid w:val="00900131"/>
    <w:rsid w:val="00917B68"/>
    <w:rsid w:val="00921A4F"/>
    <w:rsid w:val="009411A9"/>
    <w:rsid w:val="00957962"/>
    <w:rsid w:val="00961A3E"/>
    <w:rsid w:val="0096258F"/>
    <w:rsid w:val="00966258"/>
    <w:rsid w:val="009667E3"/>
    <w:rsid w:val="009672C2"/>
    <w:rsid w:val="00967A0F"/>
    <w:rsid w:val="0097695A"/>
    <w:rsid w:val="00985F0B"/>
    <w:rsid w:val="00986534"/>
    <w:rsid w:val="009927F7"/>
    <w:rsid w:val="0099421D"/>
    <w:rsid w:val="009A4B04"/>
    <w:rsid w:val="009A54E1"/>
    <w:rsid w:val="009A7645"/>
    <w:rsid w:val="009B24A0"/>
    <w:rsid w:val="009D1F92"/>
    <w:rsid w:val="009E07C9"/>
    <w:rsid w:val="00A00B65"/>
    <w:rsid w:val="00A01CDA"/>
    <w:rsid w:val="00A0282D"/>
    <w:rsid w:val="00A127DB"/>
    <w:rsid w:val="00A137FA"/>
    <w:rsid w:val="00A15B62"/>
    <w:rsid w:val="00A17550"/>
    <w:rsid w:val="00A23328"/>
    <w:rsid w:val="00A25382"/>
    <w:rsid w:val="00A261FC"/>
    <w:rsid w:val="00A3179B"/>
    <w:rsid w:val="00A377A7"/>
    <w:rsid w:val="00A462F0"/>
    <w:rsid w:val="00A47D2A"/>
    <w:rsid w:val="00A50FEC"/>
    <w:rsid w:val="00A51797"/>
    <w:rsid w:val="00A73AB4"/>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1532"/>
    <w:rsid w:val="00AF2550"/>
    <w:rsid w:val="00AF716A"/>
    <w:rsid w:val="00B01D58"/>
    <w:rsid w:val="00B05C85"/>
    <w:rsid w:val="00B063F3"/>
    <w:rsid w:val="00B07624"/>
    <w:rsid w:val="00B077BC"/>
    <w:rsid w:val="00B136EE"/>
    <w:rsid w:val="00B2737D"/>
    <w:rsid w:val="00B36F1A"/>
    <w:rsid w:val="00B37A5E"/>
    <w:rsid w:val="00B57357"/>
    <w:rsid w:val="00B6134D"/>
    <w:rsid w:val="00B61781"/>
    <w:rsid w:val="00B62ACC"/>
    <w:rsid w:val="00B75A1C"/>
    <w:rsid w:val="00B87DCB"/>
    <w:rsid w:val="00B87E97"/>
    <w:rsid w:val="00B96EB2"/>
    <w:rsid w:val="00BB0848"/>
    <w:rsid w:val="00BB1B79"/>
    <w:rsid w:val="00BB3DD7"/>
    <w:rsid w:val="00BC06A2"/>
    <w:rsid w:val="00BC1199"/>
    <w:rsid w:val="00BD0F7F"/>
    <w:rsid w:val="00BD50DD"/>
    <w:rsid w:val="00BD73C0"/>
    <w:rsid w:val="00BE239B"/>
    <w:rsid w:val="00BE76E4"/>
    <w:rsid w:val="00BF1C61"/>
    <w:rsid w:val="00BF49CE"/>
    <w:rsid w:val="00BF7FD9"/>
    <w:rsid w:val="00C12E57"/>
    <w:rsid w:val="00C236D7"/>
    <w:rsid w:val="00C24FDB"/>
    <w:rsid w:val="00C327F0"/>
    <w:rsid w:val="00C33AA6"/>
    <w:rsid w:val="00C33E2A"/>
    <w:rsid w:val="00C54E2C"/>
    <w:rsid w:val="00C55B6C"/>
    <w:rsid w:val="00C63086"/>
    <w:rsid w:val="00C70BD9"/>
    <w:rsid w:val="00C7749E"/>
    <w:rsid w:val="00C806BD"/>
    <w:rsid w:val="00C834DE"/>
    <w:rsid w:val="00C879F1"/>
    <w:rsid w:val="00C9135A"/>
    <w:rsid w:val="00C94F57"/>
    <w:rsid w:val="00C952C9"/>
    <w:rsid w:val="00CA5851"/>
    <w:rsid w:val="00CB5A5C"/>
    <w:rsid w:val="00CC2829"/>
    <w:rsid w:val="00CC4B41"/>
    <w:rsid w:val="00CC6285"/>
    <w:rsid w:val="00CD17A1"/>
    <w:rsid w:val="00CE136C"/>
    <w:rsid w:val="00CE1EE7"/>
    <w:rsid w:val="00CF65CD"/>
    <w:rsid w:val="00D07A35"/>
    <w:rsid w:val="00D1144B"/>
    <w:rsid w:val="00D11AA8"/>
    <w:rsid w:val="00D12D9B"/>
    <w:rsid w:val="00D203C7"/>
    <w:rsid w:val="00D21D59"/>
    <w:rsid w:val="00D26906"/>
    <w:rsid w:val="00D314F0"/>
    <w:rsid w:val="00D409E7"/>
    <w:rsid w:val="00D6372C"/>
    <w:rsid w:val="00D77217"/>
    <w:rsid w:val="00D85EB9"/>
    <w:rsid w:val="00D91857"/>
    <w:rsid w:val="00D93987"/>
    <w:rsid w:val="00D94480"/>
    <w:rsid w:val="00DA17AC"/>
    <w:rsid w:val="00DA40F2"/>
    <w:rsid w:val="00DC54D6"/>
    <w:rsid w:val="00DF59C7"/>
    <w:rsid w:val="00DF693C"/>
    <w:rsid w:val="00E10F09"/>
    <w:rsid w:val="00E14405"/>
    <w:rsid w:val="00E16004"/>
    <w:rsid w:val="00E26803"/>
    <w:rsid w:val="00E40126"/>
    <w:rsid w:val="00E40969"/>
    <w:rsid w:val="00E5679F"/>
    <w:rsid w:val="00E65203"/>
    <w:rsid w:val="00E72F40"/>
    <w:rsid w:val="00E751F0"/>
    <w:rsid w:val="00E75A10"/>
    <w:rsid w:val="00E96754"/>
    <w:rsid w:val="00EA1DE5"/>
    <w:rsid w:val="00EA2237"/>
    <w:rsid w:val="00EB33CF"/>
    <w:rsid w:val="00EB5631"/>
    <w:rsid w:val="00EC3015"/>
    <w:rsid w:val="00ED0B5A"/>
    <w:rsid w:val="00ED15FA"/>
    <w:rsid w:val="00ED1C95"/>
    <w:rsid w:val="00ED2D00"/>
    <w:rsid w:val="00EE6978"/>
    <w:rsid w:val="00EF35F3"/>
    <w:rsid w:val="00F169D8"/>
    <w:rsid w:val="00F247DB"/>
    <w:rsid w:val="00F27D1B"/>
    <w:rsid w:val="00F34F63"/>
    <w:rsid w:val="00F42796"/>
    <w:rsid w:val="00F52EC1"/>
    <w:rsid w:val="00F62FCA"/>
    <w:rsid w:val="00F635A0"/>
    <w:rsid w:val="00F729ED"/>
    <w:rsid w:val="00F814B3"/>
    <w:rsid w:val="00F944C6"/>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BC893"/>
  <w14:defaultImageDpi w14:val="0"/>
  <w15:docId w15:val="{4D181C59-E497-4D37-90BC-F2FCBB9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3F3"/>
    <w:rPr>
      <w:rFonts w:ascii="Calibri" w:hAnsi="Calibri" w:cs="Arial"/>
      <w:lang w:val="id-ID"/>
    </w:rPr>
  </w:style>
  <w:style w:type="paragraph" w:styleId="Judul1">
    <w:name w:val="heading 1"/>
    <w:basedOn w:val="Normal"/>
    <w:next w:val="Normal"/>
    <w:link w:val="Judul1K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Judul2">
    <w:name w:val="heading 2"/>
    <w:basedOn w:val="Normal"/>
    <w:next w:val="Normal"/>
    <w:link w:val="Judul2K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Judul3">
    <w:name w:val="heading 3"/>
    <w:basedOn w:val="Normal"/>
    <w:next w:val="Normal"/>
    <w:link w:val="Judul3K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Judul4">
    <w:name w:val="heading 4"/>
    <w:basedOn w:val="Normal"/>
    <w:next w:val="Normal"/>
    <w:link w:val="Judul4K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B063F3"/>
    <w:rPr>
      <w:rFonts w:ascii="Times New Roman" w:eastAsia="SimSun" w:hAnsi="Times New Roman" w:cs="Times New Roman"/>
      <w:smallCaps/>
      <w:noProof/>
      <w:sz w:val="20"/>
      <w:szCs w:val="20"/>
    </w:rPr>
  </w:style>
  <w:style w:type="character" w:customStyle="1" w:styleId="Judul2KAR">
    <w:name w:val="Judul 2 KAR"/>
    <w:basedOn w:val="FontParagrafDefault"/>
    <w:link w:val="Judul2"/>
    <w:uiPriority w:val="9"/>
    <w:locked/>
    <w:rsid w:val="00B063F3"/>
    <w:rPr>
      <w:rFonts w:ascii="Times New Roman" w:eastAsia="SimSun" w:hAnsi="Times New Roman" w:cs="Times New Roman"/>
      <w:i/>
      <w:iCs/>
      <w:noProof/>
      <w:sz w:val="20"/>
      <w:szCs w:val="20"/>
    </w:rPr>
  </w:style>
  <w:style w:type="character" w:customStyle="1" w:styleId="Judul3KAR">
    <w:name w:val="Judul 3 KAR"/>
    <w:basedOn w:val="FontParagrafDefault"/>
    <w:link w:val="Judul3"/>
    <w:uiPriority w:val="9"/>
    <w:locked/>
    <w:rsid w:val="00B063F3"/>
    <w:rPr>
      <w:rFonts w:ascii="Times New Roman" w:eastAsia="SimSun" w:hAnsi="Times New Roman" w:cs="Times New Roman"/>
      <w:i/>
      <w:iCs/>
      <w:noProof/>
      <w:sz w:val="20"/>
      <w:szCs w:val="20"/>
    </w:rPr>
  </w:style>
  <w:style w:type="character" w:customStyle="1" w:styleId="Judul4KAR">
    <w:name w:val="Judul 4 KAR"/>
    <w:basedOn w:val="FontParagrafDefault"/>
    <w:link w:val="Judul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KAR"/>
    <w:uiPriority w:val="99"/>
    <w:unhideWhenUsed/>
    <w:rsid w:val="00B063F3"/>
    <w:pPr>
      <w:tabs>
        <w:tab w:val="center" w:pos="4513"/>
        <w:tab w:val="right" w:pos="9026"/>
      </w:tabs>
      <w:spacing w:after="0" w:line="240" w:lineRule="auto"/>
    </w:pPr>
  </w:style>
  <w:style w:type="character" w:customStyle="1" w:styleId="HeaderKAR">
    <w:name w:val="Header KAR"/>
    <w:basedOn w:val="FontParagrafDefault"/>
    <w:link w:val="Header"/>
    <w:uiPriority w:val="99"/>
    <w:locked/>
    <w:rsid w:val="00B063F3"/>
    <w:rPr>
      <w:rFonts w:ascii="Calibri" w:hAnsi="Calibri" w:cs="Arial"/>
      <w:lang w:val="id-ID" w:eastAsia="x-none"/>
    </w:rPr>
  </w:style>
  <w:style w:type="paragraph" w:styleId="Footer">
    <w:name w:val="footer"/>
    <w:basedOn w:val="Normal"/>
    <w:link w:val="FooterKAR"/>
    <w:uiPriority w:val="99"/>
    <w:unhideWhenUsed/>
    <w:rsid w:val="00B063F3"/>
    <w:pPr>
      <w:tabs>
        <w:tab w:val="center" w:pos="4513"/>
        <w:tab w:val="right" w:pos="9026"/>
      </w:tabs>
      <w:spacing w:after="0" w:line="240" w:lineRule="auto"/>
    </w:pPr>
  </w:style>
  <w:style w:type="character" w:customStyle="1" w:styleId="FooterKAR">
    <w:name w:val="Footer KAR"/>
    <w:basedOn w:val="FontParagrafDefault"/>
    <w:link w:val="Footer"/>
    <w:uiPriority w:val="99"/>
    <w:locked/>
    <w:rsid w:val="00B063F3"/>
    <w:rPr>
      <w:rFonts w:ascii="Calibri" w:hAnsi="Calibri" w:cs="Arial"/>
      <w:lang w:val="id-ID" w:eastAsia="x-none"/>
    </w:rPr>
  </w:style>
  <w:style w:type="paragraph" w:styleId="HTMLSudahDiformat">
    <w:name w:val="HTML Preformatted"/>
    <w:basedOn w:val="Normal"/>
    <w:link w:val="HTMLSudahDiformatK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SudahDiformatKAR">
    <w:name w:val="HTML Sudah Diformat KAR"/>
    <w:basedOn w:val="FontParagrafDefault"/>
    <w:link w:val="HTMLSudahDiformat"/>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DaftarParagraf">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DaftarParagrafK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DaftarParagrafKAR">
    <w:name w:val="Daftar Paragraf KAR"/>
    <w:aliases w:val="Body of text KAR,List Paragraph1 KAR,Body of textCxSp KAR,KEPALA 3 KAR,kepala 1 KAR,Body of text1 KAR,KEPALA 31 KAR,Body of text2 KAR,KEPALA 32 KAR,Body of text3 KAR,KEPALA 33 KAR,Body of text4 KAR,Body of text+1 KAR"/>
    <w:link w:val="DaftarParagraf"/>
    <w:uiPriority w:val="34"/>
    <w:qFormat/>
    <w:locked/>
    <w:rsid w:val="00B063F3"/>
    <w:rPr>
      <w:rFonts w:ascii="Times New Roman" w:eastAsia="SimSun" w:hAnsi="Times New Roman"/>
      <w:sz w:val="24"/>
      <w:lang w:val="en-AU" w:eastAsia="zh-CN"/>
    </w:rPr>
  </w:style>
  <w:style w:type="character" w:customStyle="1" w:styleId="fontstyle01">
    <w:name w:val="fontstyle01"/>
    <w:basedOn w:val="FontParagrafDefaul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FontParagrafDefaul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KisiTabel">
    <w:name w:val="Table Grid"/>
    <w:basedOn w:val="TabelNormal"/>
    <w:uiPriority w:val="59"/>
    <w:qFormat/>
    <w:rsid w:val="00B063F3"/>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FontParagrafDefaul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FontParagrafDefault"/>
    <w:link w:val="CPKeyword"/>
    <w:locked/>
    <w:rsid w:val="00BE239B"/>
    <w:rPr>
      <w:rFonts w:ascii="Times New Roman" w:hAnsi="Times New Roman" w:cs="Times New Roman"/>
      <w:b/>
      <w:bCs/>
      <w:i/>
      <w:iCs/>
      <w:sz w:val="24"/>
      <w:lang w:val="en-GB" w:eastAsia="x-none"/>
    </w:rPr>
  </w:style>
  <w:style w:type="paragraph" w:customStyle="1" w:styleId="abstrak">
    <w:name w:val="abstrak"/>
    <w:basedOn w:val="TeksIsi"/>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TeksIsi">
    <w:name w:val="Body Text"/>
    <w:basedOn w:val="Normal"/>
    <w:link w:val="TeksIsiKAR"/>
    <w:uiPriority w:val="99"/>
    <w:unhideWhenUsed/>
    <w:rsid w:val="00BE239B"/>
    <w:pPr>
      <w:spacing w:after="120"/>
    </w:pPr>
  </w:style>
  <w:style w:type="character" w:customStyle="1" w:styleId="TeksIsiKAR">
    <w:name w:val="Teks Isi KAR"/>
    <w:basedOn w:val="FontParagrafDefault"/>
    <w:link w:val="TeksIsi"/>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TeksBalon">
    <w:name w:val="Balloon Text"/>
    <w:basedOn w:val="Normal"/>
    <w:link w:val="TeksBalonKAR"/>
    <w:uiPriority w:val="99"/>
    <w:semiHidden/>
    <w:unhideWhenUsed/>
    <w:rsid w:val="00C952C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locked/>
    <w:rsid w:val="00C952C9"/>
    <w:rPr>
      <w:rFonts w:ascii="Tahoma" w:hAnsi="Tahoma" w:cs="Tahoma"/>
      <w:sz w:val="16"/>
      <w:szCs w:val="16"/>
      <w:lang w:val="id-ID" w:eastAsia="x-none"/>
    </w:rPr>
  </w:style>
  <w:style w:type="table" w:styleId="KisiTabelTerang">
    <w:name w:val="Grid Table Light"/>
    <w:basedOn w:val="Tabel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FontParagrafDefault"/>
    <w:rsid w:val="00A137FA"/>
    <w:rPr>
      <w:rFonts w:ascii="Times New Roman" w:hAnsi="Times New Roman" w:cs="Times New Roman"/>
    </w:rPr>
  </w:style>
  <w:style w:type="paragraph" w:styleId="Bibliografi">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TidakAdaSpasi">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FontParagrafDefault"/>
    <w:rsid w:val="00BB0848"/>
    <w:rPr>
      <w:rFonts w:cs="Times New Roman"/>
    </w:rPr>
  </w:style>
  <w:style w:type="character" w:styleId="Penekanan">
    <w:name w:val="Emphasis"/>
    <w:basedOn w:val="FontParagrafDefault"/>
    <w:uiPriority w:val="20"/>
    <w:qFormat/>
    <w:rsid w:val="00DF693C"/>
    <w:rPr>
      <w:rFonts w:cs="Times New Roman"/>
      <w:i/>
      <w:iCs/>
    </w:rPr>
  </w:style>
  <w:style w:type="character" w:customStyle="1" w:styleId="l6">
    <w:name w:val="l6"/>
    <w:basedOn w:val="FontParagrafDefault"/>
    <w:rsid w:val="00F814B3"/>
    <w:rPr>
      <w:rFonts w:cs="Times New Roman"/>
    </w:rPr>
  </w:style>
  <w:style w:type="character" w:customStyle="1" w:styleId="longtext">
    <w:name w:val="long_text"/>
    <w:basedOn w:val="FontParagrafDefault"/>
    <w:rsid w:val="00D6372C"/>
    <w:rPr>
      <w:rFonts w:cs="Times New Roman"/>
    </w:rPr>
  </w:style>
  <w:style w:type="paragraph" w:styleId="TeksKomentar">
    <w:name w:val="annotation text"/>
    <w:basedOn w:val="Normal"/>
    <w:link w:val="TeksKomentarKAR"/>
    <w:uiPriority w:val="99"/>
    <w:semiHidden/>
    <w:unhideWhenUsed/>
    <w:rsid w:val="00CA5851"/>
    <w:pPr>
      <w:spacing w:line="240" w:lineRule="auto"/>
    </w:pPr>
    <w:rPr>
      <w:sz w:val="20"/>
      <w:szCs w:val="20"/>
    </w:rPr>
  </w:style>
  <w:style w:type="character" w:customStyle="1" w:styleId="TeksKomentarKAR">
    <w:name w:val="Teks Komentar KAR"/>
    <w:basedOn w:val="FontParagrafDefault"/>
    <w:link w:val="TeksKomentar"/>
    <w:uiPriority w:val="99"/>
    <w:semiHidden/>
    <w:locked/>
    <w:rsid w:val="00CA5851"/>
    <w:rPr>
      <w:rFonts w:ascii="Calibri" w:hAnsi="Calibri" w:cs="Arial"/>
      <w:sz w:val="20"/>
      <w:szCs w:val="20"/>
      <w:lang w:val="id-ID" w:eastAsia="x-none"/>
    </w:rPr>
  </w:style>
  <w:style w:type="paragraph" w:styleId="SubjekKomentar">
    <w:name w:val="annotation subject"/>
    <w:basedOn w:val="TeksKomentar"/>
    <w:next w:val="TeksKomentar"/>
    <w:link w:val="SubjekKomentarKAR"/>
    <w:uiPriority w:val="99"/>
    <w:semiHidden/>
    <w:unhideWhenUsed/>
    <w:rsid w:val="00CA5851"/>
    <w:pPr>
      <w:spacing w:after="0"/>
    </w:pPr>
    <w:rPr>
      <w:rFonts w:ascii="Times New Roman" w:hAnsi="Times New Roman" w:cs="Times New Roman"/>
      <w:b/>
      <w:bCs/>
      <w:lang w:val="en-US"/>
    </w:rPr>
  </w:style>
  <w:style w:type="character" w:customStyle="1" w:styleId="SubjekKomentarKAR">
    <w:name w:val="Subjek Komentar KAR"/>
    <w:basedOn w:val="TeksKomentarKAR"/>
    <w:link w:val="SubjekKomentar"/>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FontParagrafDefault"/>
    <w:rsid w:val="00BC1199"/>
    <w:rPr>
      <w:rFonts w:cs="Times New Roman"/>
    </w:rPr>
  </w:style>
  <w:style w:type="paragraph" w:customStyle="1" w:styleId="DaftarPustaka">
    <w:name w:val="Daftar Pustaka"/>
    <w:basedOn w:val="Judul"/>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Judul">
    <w:name w:val="Title"/>
    <w:basedOn w:val="Normal"/>
    <w:next w:val="Normal"/>
    <w:link w:val="JudulK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JudulKAR">
    <w:name w:val="Judul KAR"/>
    <w:basedOn w:val="FontParagrafDefault"/>
    <w:link w:val="Judul"/>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TeksIsi"/>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styleId="NormalWeb">
    <w:name w:val="Normal (Web)"/>
    <w:basedOn w:val="Normal"/>
    <w:uiPriority w:val="99"/>
    <w:unhideWhenUsed/>
    <w:rsid w:val="00CE1EE7"/>
    <w:pPr>
      <w:spacing w:before="100" w:beforeAutospacing="1" w:after="100" w:afterAutospacing="1" w:line="240" w:lineRule="auto"/>
    </w:pPr>
    <w:rPr>
      <w:rFonts w:ascii="Times New Roman" w:hAnsi="Times New Roman" w:cs="Times New Roman"/>
      <w:sz w:val="24"/>
      <w:szCs w:val="24"/>
      <w:lang w:eastAsia="id-ID"/>
    </w:rPr>
  </w:style>
  <w:style w:type="character" w:styleId="SebutanYangBelumTerselesaikan">
    <w:name w:val="Unresolved Mention"/>
    <w:basedOn w:val="FontParagrafDefault"/>
    <w:uiPriority w:val="99"/>
    <w:semiHidden/>
    <w:unhideWhenUsed/>
    <w:rsid w:val="0077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2071">
      <w:bodyDiv w:val="1"/>
      <w:marLeft w:val="0"/>
      <w:marRight w:val="0"/>
      <w:marTop w:val="0"/>
      <w:marBottom w:val="0"/>
      <w:divBdr>
        <w:top w:val="none" w:sz="0" w:space="0" w:color="auto"/>
        <w:left w:val="none" w:sz="0" w:space="0" w:color="auto"/>
        <w:bottom w:val="none" w:sz="0" w:space="0" w:color="auto"/>
        <w:right w:val="none" w:sz="0" w:space="0" w:color="auto"/>
      </w:divBdr>
      <w:divsChild>
        <w:div w:id="240482299">
          <w:marLeft w:val="0"/>
          <w:marRight w:val="0"/>
          <w:marTop w:val="0"/>
          <w:marBottom w:val="0"/>
          <w:divBdr>
            <w:top w:val="none" w:sz="0" w:space="0" w:color="auto"/>
            <w:left w:val="none" w:sz="0" w:space="0" w:color="auto"/>
            <w:bottom w:val="none" w:sz="0" w:space="0" w:color="auto"/>
            <w:right w:val="none" w:sz="0" w:space="0" w:color="auto"/>
          </w:divBdr>
          <w:divsChild>
            <w:div w:id="1864325086">
              <w:marLeft w:val="0"/>
              <w:marRight w:val="0"/>
              <w:marTop w:val="0"/>
              <w:marBottom w:val="0"/>
              <w:divBdr>
                <w:top w:val="none" w:sz="0" w:space="0" w:color="auto"/>
                <w:left w:val="none" w:sz="0" w:space="0" w:color="auto"/>
                <w:bottom w:val="none" w:sz="0" w:space="0" w:color="auto"/>
                <w:right w:val="none" w:sz="0" w:space="0" w:color="auto"/>
              </w:divBdr>
              <w:divsChild>
                <w:div w:id="7311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6920">
      <w:bodyDiv w:val="1"/>
      <w:marLeft w:val="0"/>
      <w:marRight w:val="0"/>
      <w:marTop w:val="0"/>
      <w:marBottom w:val="0"/>
      <w:divBdr>
        <w:top w:val="none" w:sz="0" w:space="0" w:color="auto"/>
        <w:left w:val="none" w:sz="0" w:space="0" w:color="auto"/>
        <w:bottom w:val="none" w:sz="0" w:space="0" w:color="auto"/>
        <w:right w:val="none" w:sz="0" w:space="0" w:color="auto"/>
      </w:divBdr>
      <w:divsChild>
        <w:div w:id="1452742254">
          <w:marLeft w:val="0"/>
          <w:marRight w:val="0"/>
          <w:marTop w:val="0"/>
          <w:marBottom w:val="0"/>
          <w:divBdr>
            <w:top w:val="none" w:sz="0" w:space="0" w:color="auto"/>
            <w:left w:val="none" w:sz="0" w:space="0" w:color="auto"/>
            <w:bottom w:val="none" w:sz="0" w:space="0" w:color="auto"/>
            <w:right w:val="none" w:sz="0" w:space="0" w:color="auto"/>
          </w:divBdr>
          <w:divsChild>
            <w:div w:id="150172459">
              <w:marLeft w:val="0"/>
              <w:marRight w:val="0"/>
              <w:marTop w:val="0"/>
              <w:marBottom w:val="0"/>
              <w:divBdr>
                <w:top w:val="none" w:sz="0" w:space="0" w:color="auto"/>
                <w:left w:val="none" w:sz="0" w:space="0" w:color="auto"/>
                <w:bottom w:val="none" w:sz="0" w:space="0" w:color="auto"/>
                <w:right w:val="none" w:sz="0" w:space="0" w:color="auto"/>
              </w:divBdr>
              <w:divsChild>
                <w:div w:id="17483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76398">
      <w:bodyDiv w:val="1"/>
      <w:marLeft w:val="0"/>
      <w:marRight w:val="0"/>
      <w:marTop w:val="0"/>
      <w:marBottom w:val="0"/>
      <w:divBdr>
        <w:top w:val="none" w:sz="0" w:space="0" w:color="auto"/>
        <w:left w:val="none" w:sz="0" w:space="0" w:color="auto"/>
        <w:bottom w:val="none" w:sz="0" w:space="0" w:color="auto"/>
        <w:right w:val="none" w:sz="0" w:space="0" w:color="auto"/>
      </w:divBdr>
      <w:divsChild>
        <w:div w:id="217327419">
          <w:marLeft w:val="0"/>
          <w:marRight w:val="0"/>
          <w:marTop w:val="0"/>
          <w:marBottom w:val="0"/>
          <w:divBdr>
            <w:top w:val="none" w:sz="0" w:space="0" w:color="auto"/>
            <w:left w:val="none" w:sz="0" w:space="0" w:color="auto"/>
            <w:bottom w:val="none" w:sz="0" w:space="0" w:color="auto"/>
            <w:right w:val="none" w:sz="0" w:space="0" w:color="auto"/>
          </w:divBdr>
          <w:divsChild>
            <w:div w:id="732197780">
              <w:marLeft w:val="0"/>
              <w:marRight w:val="0"/>
              <w:marTop w:val="0"/>
              <w:marBottom w:val="0"/>
              <w:divBdr>
                <w:top w:val="none" w:sz="0" w:space="0" w:color="auto"/>
                <w:left w:val="none" w:sz="0" w:space="0" w:color="auto"/>
                <w:bottom w:val="none" w:sz="0" w:space="0" w:color="auto"/>
                <w:right w:val="none" w:sz="0" w:space="0" w:color="auto"/>
              </w:divBdr>
              <w:divsChild>
                <w:div w:id="1882667420">
                  <w:marLeft w:val="0"/>
                  <w:marRight w:val="0"/>
                  <w:marTop w:val="0"/>
                  <w:marBottom w:val="0"/>
                  <w:divBdr>
                    <w:top w:val="none" w:sz="0" w:space="0" w:color="auto"/>
                    <w:left w:val="none" w:sz="0" w:space="0" w:color="auto"/>
                    <w:bottom w:val="none" w:sz="0" w:space="0" w:color="auto"/>
                    <w:right w:val="none" w:sz="0" w:space="0" w:color="auto"/>
                  </w:divBdr>
                  <w:divsChild>
                    <w:div w:id="8043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25427">
      <w:bodyDiv w:val="1"/>
      <w:marLeft w:val="0"/>
      <w:marRight w:val="0"/>
      <w:marTop w:val="0"/>
      <w:marBottom w:val="0"/>
      <w:divBdr>
        <w:top w:val="none" w:sz="0" w:space="0" w:color="auto"/>
        <w:left w:val="none" w:sz="0" w:space="0" w:color="auto"/>
        <w:bottom w:val="none" w:sz="0" w:space="0" w:color="auto"/>
        <w:right w:val="none" w:sz="0" w:space="0" w:color="auto"/>
      </w:divBdr>
      <w:divsChild>
        <w:div w:id="818838907">
          <w:marLeft w:val="0"/>
          <w:marRight w:val="0"/>
          <w:marTop w:val="0"/>
          <w:marBottom w:val="0"/>
          <w:divBdr>
            <w:top w:val="none" w:sz="0" w:space="0" w:color="auto"/>
            <w:left w:val="none" w:sz="0" w:space="0" w:color="auto"/>
            <w:bottom w:val="none" w:sz="0" w:space="0" w:color="auto"/>
            <w:right w:val="none" w:sz="0" w:space="0" w:color="auto"/>
          </w:divBdr>
          <w:divsChild>
            <w:div w:id="1961374414">
              <w:marLeft w:val="0"/>
              <w:marRight w:val="0"/>
              <w:marTop w:val="0"/>
              <w:marBottom w:val="0"/>
              <w:divBdr>
                <w:top w:val="none" w:sz="0" w:space="0" w:color="auto"/>
                <w:left w:val="none" w:sz="0" w:space="0" w:color="auto"/>
                <w:bottom w:val="none" w:sz="0" w:space="0" w:color="auto"/>
                <w:right w:val="none" w:sz="0" w:space="0" w:color="auto"/>
              </w:divBdr>
              <w:divsChild>
                <w:div w:id="20063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334185">
      <w:bodyDiv w:val="1"/>
      <w:marLeft w:val="0"/>
      <w:marRight w:val="0"/>
      <w:marTop w:val="0"/>
      <w:marBottom w:val="0"/>
      <w:divBdr>
        <w:top w:val="none" w:sz="0" w:space="0" w:color="auto"/>
        <w:left w:val="none" w:sz="0" w:space="0" w:color="auto"/>
        <w:bottom w:val="none" w:sz="0" w:space="0" w:color="auto"/>
        <w:right w:val="none" w:sz="0" w:space="0" w:color="auto"/>
      </w:divBdr>
      <w:divsChild>
        <w:div w:id="855462414">
          <w:marLeft w:val="0"/>
          <w:marRight w:val="0"/>
          <w:marTop w:val="0"/>
          <w:marBottom w:val="0"/>
          <w:divBdr>
            <w:top w:val="none" w:sz="0" w:space="0" w:color="auto"/>
            <w:left w:val="none" w:sz="0" w:space="0" w:color="auto"/>
            <w:bottom w:val="none" w:sz="0" w:space="0" w:color="auto"/>
            <w:right w:val="none" w:sz="0" w:space="0" w:color="auto"/>
          </w:divBdr>
          <w:divsChild>
            <w:div w:id="865094549">
              <w:marLeft w:val="0"/>
              <w:marRight w:val="0"/>
              <w:marTop w:val="0"/>
              <w:marBottom w:val="0"/>
              <w:divBdr>
                <w:top w:val="none" w:sz="0" w:space="0" w:color="auto"/>
                <w:left w:val="none" w:sz="0" w:space="0" w:color="auto"/>
                <w:bottom w:val="none" w:sz="0" w:space="0" w:color="auto"/>
                <w:right w:val="none" w:sz="0" w:space="0" w:color="auto"/>
              </w:divBdr>
              <w:divsChild>
                <w:div w:id="1844125412">
                  <w:marLeft w:val="0"/>
                  <w:marRight w:val="0"/>
                  <w:marTop w:val="0"/>
                  <w:marBottom w:val="0"/>
                  <w:divBdr>
                    <w:top w:val="none" w:sz="0" w:space="0" w:color="auto"/>
                    <w:left w:val="none" w:sz="0" w:space="0" w:color="auto"/>
                    <w:bottom w:val="none" w:sz="0" w:space="0" w:color="auto"/>
                    <w:right w:val="none" w:sz="0" w:space="0" w:color="auto"/>
                  </w:divBdr>
                  <w:divsChild>
                    <w:div w:id="3422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148482">
      <w:bodyDiv w:val="1"/>
      <w:marLeft w:val="0"/>
      <w:marRight w:val="0"/>
      <w:marTop w:val="0"/>
      <w:marBottom w:val="0"/>
      <w:divBdr>
        <w:top w:val="none" w:sz="0" w:space="0" w:color="auto"/>
        <w:left w:val="none" w:sz="0" w:space="0" w:color="auto"/>
        <w:bottom w:val="none" w:sz="0" w:space="0" w:color="auto"/>
        <w:right w:val="none" w:sz="0" w:space="0" w:color="auto"/>
      </w:divBdr>
      <w:divsChild>
        <w:div w:id="43725144">
          <w:marLeft w:val="0"/>
          <w:marRight w:val="0"/>
          <w:marTop w:val="0"/>
          <w:marBottom w:val="0"/>
          <w:divBdr>
            <w:top w:val="none" w:sz="0" w:space="0" w:color="auto"/>
            <w:left w:val="none" w:sz="0" w:space="0" w:color="auto"/>
            <w:bottom w:val="none" w:sz="0" w:space="0" w:color="auto"/>
            <w:right w:val="none" w:sz="0" w:space="0" w:color="auto"/>
          </w:divBdr>
          <w:divsChild>
            <w:div w:id="752552040">
              <w:marLeft w:val="0"/>
              <w:marRight w:val="0"/>
              <w:marTop w:val="0"/>
              <w:marBottom w:val="0"/>
              <w:divBdr>
                <w:top w:val="none" w:sz="0" w:space="0" w:color="auto"/>
                <w:left w:val="none" w:sz="0" w:space="0" w:color="auto"/>
                <w:bottom w:val="none" w:sz="0" w:space="0" w:color="auto"/>
                <w:right w:val="none" w:sz="0" w:space="0" w:color="auto"/>
              </w:divBdr>
              <w:divsChild>
                <w:div w:id="18538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64082">
      <w:bodyDiv w:val="1"/>
      <w:marLeft w:val="0"/>
      <w:marRight w:val="0"/>
      <w:marTop w:val="0"/>
      <w:marBottom w:val="0"/>
      <w:divBdr>
        <w:top w:val="none" w:sz="0" w:space="0" w:color="auto"/>
        <w:left w:val="none" w:sz="0" w:space="0" w:color="auto"/>
        <w:bottom w:val="none" w:sz="0" w:space="0" w:color="auto"/>
        <w:right w:val="none" w:sz="0" w:space="0" w:color="auto"/>
      </w:divBdr>
      <w:divsChild>
        <w:div w:id="1890798615">
          <w:marLeft w:val="0"/>
          <w:marRight w:val="0"/>
          <w:marTop w:val="0"/>
          <w:marBottom w:val="0"/>
          <w:divBdr>
            <w:top w:val="none" w:sz="0" w:space="0" w:color="auto"/>
            <w:left w:val="none" w:sz="0" w:space="0" w:color="auto"/>
            <w:bottom w:val="none" w:sz="0" w:space="0" w:color="auto"/>
            <w:right w:val="none" w:sz="0" w:space="0" w:color="auto"/>
          </w:divBdr>
          <w:divsChild>
            <w:div w:id="2029939229">
              <w:marLeft w:val="0"/>
              <w:marRight w:val="0"/>
              <w:marTop w:val="0"/>
              <w:marBottom w:val="0"/>
              <w:divBdr>
                <w:top w:val="none" w:sz="0" w:space="0" w:color="auto"/>
                <w:left w:val="none" w:sz="0" w:space="0" w:color="auto"/>
                <w:bottom w:val="none" w:sz="0" w:space="0" w:color="auto"/>
                <w:right w:val="none" w:sz="0" w:space="0" w:color="auto"/>
              </w:divBdr>
              <w:divsChild>
                <w:div w:id="12295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9148">
      <w:bodyDiv w:val="1"/>
      <w:marLeft w:val="0"/>
      <w:marRight w:val="0"/>
      <w:marTop w:val="0"/>
      <w:marBottom w:val="0"/>
      <w:divBdr>
        <w:top w:val="none" w:sz="0" w:space="0" w:color="auto"/>
        <w:left w:val="none" w:sz="0" w:space="0" w:color="auto"/>
        <w:bottom w:val="none" w:sz="0" w:space="0" w:color="auto"/>
        <w:right w:val="none" w:sz="0" w:space="0" w:color="auto"/>
      </w:divBdr>
      <w:divsChild>
        <w:div w:id="374695257">
          <w:marLeft w:val="0"/>
          <w:marRight w:val="0"/>
          <w:marTop w:val="0"/>
          <w:marBottom w:val="0"/>
          <w:divBdr>
            <w:top w:val="none" w:sz="0" w:space="0" w:color="auto"/>
            <w:left w:val="none" w:sz="0" w:space="0" w:color="auto"/>
            <w:bottom w:val="none" w:sz="0" w:space="0" w:color="auto"/>
            <w:right w:val="none" w:sz="0" w:space="0" w:color="auto"/>
          </w:divBdr>
          <w:divsChild>
            <w:div w:id="585577623">
              <w:marLeft w:val="0"/>
              <w:marRight w:val="0"/>
              <w:marTop w:val="0"/>
              <w:marBottom w:val="0"/>
              <w:divBdr>
                <w:top w:val="none" w:sz="0" w:space="0" w:color="auto"/>
                <w:left w:val="none" w:sz="0" w:space="0" w:color="auto"/>
                <w:bottom w:val="none" w:sz="0" w:space="0" w:color="auto"/>
                <w:right w:val="none" w:sz="0" w:space="0" w:color="auto"/>
              </w:divBdr>
              <w:divsChild>
                <w:div w:id="92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33456">
      <w:bodyDiv w:val="1"/>
      <w:marLeft w:val="0"/>
      <w:marRight w:val="0"/>
      <w:marTop w:val="0"/>
      <w:marBottom w:val="0"/>
      <w:divBdr>
        <w:top w:val="none" w:sz="0" w:space="0" w:color="auto"/>
        <w:left w:val="none" w:sz="0" w:space="0" w:color="auto"/>
        <w:bottom w:val="none" w:sz="0" w:space="0" w:color="auto"/>
        <w:right w:val="none" w:sz="0" w:space="0" w:color="auto"/>
      </w:divBdr>
      <w:divsChild>
        <w:div w:id="1779521796">
          <w:marLeft w:val="0"/>
          <w:marRight w:val="0"/>
          <w:marTop w:val="0"/>
          <w:marBottom w:val="0"/>
          <w:divBdr>
            <w:top w:val="none" w:sz="0" w:space="0" w:color="auto"/>
            <w:left w:val="none" w:sz="0" w:space="0" w:color="auto"/>
            <w:bottom w:val="none" w:sz="0" w:space="0" w:color="auto"/>
            <w:right w:val="none" w:sz="0" w:space="0" w:color="auto"/>
          </w:divBdr>
          <w:divsChild>
            <w:div w:id="1581058909">
              <w:marLeft w:val="0"/>
              <w:marRight w:val="0"/>
              <w:marTop w:val="0"/>
              <w:marBottom w:val="0"/>
              <w:divBdr>
                <w:top w:val="none" w:sz="0" w:space="0" w:color="auto"/>
                <w:left w:val="none" w:sz="0" w:space="0" w:color="auto"/>
                <w:bottom w:val="none" w:sz="0" w:space="0" w:color="auto"/>
                <w:right w:val="none" w:sz="0" w:space="0" w:color="auto"/>
              </w:divBdr>
              <w:divsChild>
                <w:div w:id="2050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91426">
      <w:bodyDiv w:val="1"/>
      <w:marLeft w:val="0"/>
      <w:marRight w:val="0"/>
      <w:marTop w:val="0"/>
      <w:marBottom w:val="0"/>
      <w:divBdr>
        <w:top w:val="none" w:sz="0" w:space="0" w:color="auto"/>
        <w:left w:val="none" w:sz="0" w:space="0" w:color="auto"/>
        <w:bottom w:val="none" w:sz="0" w:space="0" w:color="auto"/>
        <w:right w:val="none" w:sz="0" w:space="0" w:color="auto"/>
      </w:divBdr>
      <w:divsChild>
        <w:div w:id="1615552006">
          <w:marLeft w:val="0"/>
          <w:marRight w:val="0"/>
          <w:marTop w:val="0"/>
          <w:marBottom w:val="0"/>
          <w:divBdr>
            <w:top w:val="none" w:sz="0" w:space="0" w:color="auto"/>
            <w:left w:val="none" w:sz="0" w:space="0" w:color="auto"/>
            <w:bottom w:val="none" w:sz="0" w:space="0" w:color="auto"/>
            <w:right w:val="none" w:sz="0" w:space="0" w:color="auto"/>
          </w:divBdr>
          <w:divsChild>
            <w:div w:id="207961118">
              <w:marLeft w:val="0"/>
              <w:marRight w:val="0"/>
              <w:marTop w:val="0"/>
              <w:marBottom w:val="0"/>
              <w:divBdr>
                <w:top w:val="none" w:sz="0" w:space="0" w:color="auto"/>
                <w:left w:val="none" w:sz="0" w:space="0" w:color="auto"/>
                <w:bottom w:val="none" w:sz="0" w:space="0" w:color="auto"/>
                <w:right w:val="none" w:sz="0" w:space="0" w:color="auto"/>
              </w:divBdr>
              <w:divsChild>
                <w:div w:id="25912517">
                  <w:marLeft w:val="0"/>
                  <w:marRight w:val="0"/>
                  <w:marTop w:val="0"/>
                  <w:marBottom w:val="0"/>
                  <w:divBdr>
                    <w:top w:val="none" w:sz="0" w:space="0" w:color="auto"/>
                    <w:left w:val="none" w:sz="0" w:space="0" w:color="auto"/>
                    <w:bottom w:val="none" w:sz="0" w:space="0" w:color="auto"/>
                    <w:right w:val="none" w:sz="0" w:space="0" w:color="auto"/>
                  </w:divBdr>
                  <w:divsChild>
                    <w:div w:id="12768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71103">
      <w:bodyDiv w:val="1"/>
      <w:marLeft w:val="0"/>
      <w:marRight w:val="0"/>
      <w:marTop w:val="0"/>
      <w:marBottom w:val="0"/>
      <w:divBdr>
        <w:top w:val="none" w:sz="0" w:space="0" w:color="auto"/>
        <w:left w:val="none" w:sz="0" w:space="0" w:color="auto"/>
        <w:bottom w:val="none" w:sz="0" w:space="0" w:color="auto"/>
        <w:right w:val="none" w:sz="0" w:space="0" w:color="auto"/>
      </w:divBdr>
      <w:divsChild>
        <w:div w:id="943416865">
          <w:marLeft w:val="0"/>
          <w:marRight w:val="0"/>
          <w:marTop w:val="0"/>
          <w:marBottom w:val="0"/>
          <w:divBdr>
            <w:top w:val="none" w:sz="0" w:space="0" w:color="auto"/>
            <w:left w:val="none" w:sz="0" w:space="0" w:color="auto"/>
            <w:bottom w:val="none" w:sz="0" w:space="0" w:color="auto"/>
            <w:right w:val="none" w:sz="0" w:space="0" w:color="auto"/>
          </w:divBdr>
          <w:divsChild>
            <w:div w:id="1965966189">
              <w:marLeft w:val="0"/>
              <w:marRight w:val="0"/>
              <w:marTop w:val="0"/>
              <w:marBottom w:val="0"/>
              <w:divBdr>
                <w:top w:val="none" w:sz="0" w:space="0" w:color="auto"/>
                <w:left w:val="none" w:sz="0" w:space="0" w:color="auto"/>
                <w:bottom w:val="none" w:sz="0" w:space="0" w:color="auto"/>
                <w:right w:val="none" w:sz="0" w:space="0" w:color="auto"/>
              </w:divBdr>
              <w:divsChild>
                <w:div w:id="1239638179">
                  <w:marLeft w:val="0"/>
                  <w:marRight w:val="0"/>
                  <w:marTop w:val="0"/>
                  <w:marBottom w:val="0"/>
                  <w:divBdr>
                    <w:top w:val="none" w:sz="0" w:space="0" w:color="auto"/>
                    <w:left w:val="none" w:sz="0" w:space="0" w:color="auto"/>
                    <w:bottom w:val="none" w:sz="0" w:space="0" w:color="auto"/>
                    <w:right w:val="none" w:sz="0" w:space="0" w:color="auto"/>
                  </w:divBdr>
                  <w:divsChild>
                    <w:div w:id="10621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3333">
      <w:bodyDiv w:val="1"/>
      <w:marLeft w:val="0"/>
      <w:marRight w:val="0"/>
      <w:marTop w:val="0"/>
      <w:marBottom w:val="0"/>
      <w:divBdr>
        <w:top w:val="none" w:sz="0" w:space="0" w:color="auto"/>
        <w:left w:val="none" w:sz="0" w:space="0" w:color="auto"/>
        <w:bottom w:val="none" w:sz="0" w:space="0" w:color="auto"/>
        <w:right w:val="none" w:sz="0" w:space="0" w:color="auto"/>
      </w:divBdr>
      <w:divsChild>
        <w:div w:id="2075395174">
          <w:marLeft w:val="0"/>
          <w:marRight w:val="0"/>
          <w:marTop w:val="0"/>
          <w:marBottom w:val="0"/>
          <w:divBdr>
            <w:top w:val="none" w:sz="0" w:space="0" w:color="auto"/>
            <w:left w:val="none" w:sz="0" w:space="0" w:color="auto"/>
            <w:bottom w:val="none" w:sz="0" w:space="0" w:color="auto"/>
            <w:right w:val="none" w:sz="0" w:space="0" w:color="auto"/>
          </w:divBdr>
          <w:divsChild>
            <w:div w:id="1295600775">
              <w:marLeft w:val="0"/>
              <w:marRight w:val="0"/>
              <w:marTop w:val="0"/>
              <w:marBottom w:val="0"/>
              <w:divBdr>
                <w:top w:val="none" w:sz="0" w:space="0" w:color="auto"/>
                <w:left w:val="none" w:sz="0" w:space="0" w:color="auto"/>
                <w:bottom w:val="none" w:sz="0" w:space="0" w:color="auto"/>
                <w:right w:val="none" w:sz="0" w:space="0" w:color="auto"/>
              </w:divBdr>
              <w:divsChild>
                <w:div w:id="14743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48786">
      <w:bodyDiv w:val="1"/>
      <w:marLeft w:val="0"/>
      <w:marRight w:val="0"/>
      <w:marTop w:val="0"/>
      <w:marBottom w:val="0"/>
      <w:divBdr>
        <w:top w:val="none" w:sz="0" w:space="0" w:color="auto"/>
        <w:left w:val="none" w:sz="0" w:space="0" w:color="auto"/>
        <w:bottom w:val="none" w:sz="0" w:space="0" w:color="auto"/>
        <w:right w:val="none" w:sz="0" w:space="0" w:color="auto"/>
      </w:divBdr>
      <w:divsChild>
        <w:div w:id="640231395">
          <w:marLeft w:val="0"/>
          <w:marRight w:val="0"/>
          <w:marTop w:val="0"/>
          <w:marBottom w:val="0"/>
          <w:divBdr>
            <w:top w:val="none" w:sz="0" w:space="0" w:color="auto"/>
            <w:left w:val="none" w:sz="0" w:space="0" w:color="auto"/>
            <w:bottom w:val="none" w:sz="0" w:space="0" w:color="auto"/>
            <w:right w:val="none" w:sz="0" w:space="0" w:color="auto"/>
          </w:divBdr>
          <w:divsChild>
            <w:div w:id="491987084">
              <w:marLeft w:val="0"/>
              <w:marRight w:val="0"/>
              <w:marTop w:val="0"/>
              <w:marBottom w:val="0"/>
              <w:divBdr>
                <w:top w:val="none" w:sz="0" w:space="0" w:color="auto"/>
                <w:left w:val="none" w:sz="0" w:space="0" w:color="auto"/>
                <w:bottom w:val="none" w:sz="0" w:space="0" w:color="auto"/>
                <w:right w:val="none" w:sz="0" w:space="0" w:color="auto"/>
              </w:divBdr>
              <w:divsChild>
                <w:div w:id="14773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3194">
      <w:bodyDiv w:val="1"/>
      <w:marLeft w:val="0"/>
      <w:marRight w:val="0"/>
      <w:marTop w:val="0"/>
      <w:marBottom w:val="0"/>
      <w:divBdr>
        <w:top w:val="none" w:sz="0" w:space="0" w:color="auto"/>
        <w:left w:val="none" w:sz="0" w:space="0" w:color="auto"/>
        <w:bottom w:val="none" w:sz="0" w:space="0" w:color="auto"/>
        <w:right w:val="none" w:sz="0" w:space="0" w:color="auto"/>
      </w:divBdr>
      <w:divsChild>
        <w:div w:id="96097348">
          <w:marLeft w:val="0"/>
          <w:marRight w:val="0"/>
          <w:marTop w:val="0"/>
          <w:marBottom w:val="0"/>
          <w:divBdr>
            <w:top w:val="none" w:sz="0" w:space="0" w:color="auto"/>
            <w:left w:val="none" w:sz="0" w:space="0" w:color="auto"/>
            <w:bottom w:val="none" w:sz="0" w:space="0" w:color="auto"/>
            <w:right w:val="none" w:sz="0" w:space="0" w:color="auto"/>
          </w:divBdr>
          <w:divsChild>
            <w:div w:id="64307828">
              <w:marLeft w:val="0"/>
              <w:marRight w:val="0"/>
              <w:marTop w:val="0"/>
              <w:marBottom w:val="0"/>
              <w:divBdr>
                <w:top w:val="none" w:sz="0" w:space="0" w:color="auto"/>
                <w:left w:val="none" w:sz="0" w:space="0" w:color="auto"/>
                <w:bottom w:val="none" w:sz="0" w:space="0" w:color="auto"/>
                <w:right w:val="none" w:sz="0" w:space="0" w:color="auto"/>
              </w:divBdr>
              <w:divsChild>
                <w:div w:id="2166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4607">
      <w:bodyDiv w:val="1"/>
      <w:marLeft w:val="0"/>
      <w:marRight w:val="0"/>
      <w:marTop w:val="0"/>
      <w:marBottom w:val="0"/>
      <w:divBdr>
        <w:top w:val="none" w:sz="0" w:space="0" w:color="auto"/>
        <w:left w:val="none" w:sz="0" w:space="0" w:color="auto"/>
        <w:bottom w:val="none" w:sz="0" w:space="0" w:color="auto"/>
        <w:right w:val="none" w:sz="0" w:space="0" w:color="auto"/>
      </w:divBdr>
      <w:divsChild>
        <w:div w:id="894008611">
          <w:marLeft w:val="0"/>
          <w:marRight w:val="0"/>
          <w:marTop w:val="0"/>
          <w:marBottom w:val="0"/>
          <w:divBdr>
            <w:top w:val="none" w:sz="0" w:space="0" w:color="auto"/>
            <w:left w:val="none" w:sz="0" w:space="0" w:color="auto"/>
            <w:bottom w:val="none" w:sz="0" w:space="0" w:color="auto"/>
            <w:right w:val="none" w:sz="0" w:space="0" w:color="auto"/>
          </w:divBdr>
          <w:divsChild>
            <w:div w:id="311373648">
              <w:marLeft w:val="0"/>
              <w:marRight w:val="0"/>
              <w:marTop w:val="0"/>
              <w:marBottom w:val="0"/>
              <w:divBdr>
                <w:top w:val="none" w:sz="0" w:space="0" w:color="auto"/>
                <w:left w:val="none" w:sz="0" w:space="0" w:color="auto"/>
                <w:bottom w:val="none" w:sz="0" w:space="0" w:color="auto"/>
                <w:right w:val="none" w:sz="0" w:space="0" w:color="auto"/>
              </w:divBdr>
              <w:divsChild>
                <w:div w:id="12836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4428">
      <w:bodyDiv w:val="1"/>
      <w:marLeft w:val="0"/>
      <w:marRight w:val="0"/>
      <w:marTop w:val="0"/>
      <w:marBottom w:val="0"/>
      <w:divBdr>
        <w:top w:val="none" w:sz="0" w:space="0" w:color="auto"/>
        <w:left w:val="none" w:sz="0" w:space="0" w:color="auto"/>
        <w:bottom w:val="none" w:sz="0" w:space="0" w:color="auto"/>
        <w:right w:val="none" w:sz="0" w:space="0" w:color="auto"/>
      </w:divBdr>
      <w:divsChild>
        <w:div w:id="569124044">
          <w:marLeft w:val="0"/>
          <w:marRight w:val="0"/>
          <w:marTop w:val="0"/>
          <w:marBottom w:val="0"/>
          <w:divBdr>
            <w:top w:val="none" w:sz="0" w:space="0" w:color="auto"/>
            <w:left w:val="none" w:sz="0" w:space="0" w:color="auto"/>
            <w:bottom w:val="none" w:sz="0" w:space="0" w:color="auto"/>
            <w:right w:val="none" w:sz="0" w:space="0" w:color="auto"/>
          </w:divBdr>
          <w:divsChild>
            <w:div w:id="1235701846">
              <w:marLeft w:val="0"/>
              <w:marRight w:val="0"/>
              <w:marTop w:val="0"/>
              <w:marBottom w:val="0"/>
              <w:divBdr>
                <w:top w:val="none" w:sz="0" w:space="0" w:color="auto"/>
                <w:left w:val="none" w:sz="0" w:space="0" w:color="auto"/>
                <w:bottom w:val="none" w:sz="0" w:space="0" w:color="auto"/>
                <w:right w:val="none" w:sz="0" w:space="0" w:color="auto"/>
              </w:divBdr>
              <w:divsChild>
                <w:div w:id="726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92085">
      <w:bodyDiv w:val="1"/>
      <w:marLeft w:val="0"/>
      <w:marRight w:val="0"/>
      <w:marTop w:val="0"/>
      <w:marBottom w:val="0"/>
      <w:divBdr>
        <w:top w:val="none" w:sz="0" w:space="0" w:color="auto"/>
        <w:left w:val="none" w:sz="0" w:space="0" w:color="auto"/>
        <w:bottom w:val="none" w:sz="0" w:space="0" w:color="auto"/>
        <w:right w:val="none" w:sz="0" w:space="0" w:color="auto"/>
      </w:divBdr>
      <w:divsChild>
        <w:div w:id="1177770606">
          <w:marLeft w:val="0"/>
          <w:marRight w:val="0"/>
          <w:marTop w:val="0"/>
          <w:marBottom w:val="0"/>
          <w:divBdr>
            <w:top w:val="none" w:sz="0" w:space="0" w:color="auto"/>
            <w:left w:val="none" w:sz="0" w:space="0" w:color="auto"/>
            <w:bottom w:val="none" w:sz="0" w:space="0" w:color="auto"/>
            <w:right w:val="none" w:sz="0" w:space="0" w:color="auto"/>
          </w:divBdr>
          <w:divsChild>
            <w:div w:id="715392522">
              <w:marLeft w:val="0"/>
              <w:marRight w:val="0"/>
              <w:marTop w:val="0"/>
              <w:marBottom w:val="0"/>
              <w:divBdr>
                <w:top w:val="none" w:sz="0" w:space="0" w:color="auto"/>
                <w:left w:val="none" w:sz="0" w:space="0" w:color="auto"/>
                <w:bottom w:val="none" w:sz="0" w:space="0" w:color="auto"/>
                <w:right w:val="none" w:sz="0" w:space="0" w:color="auto"/>
              </w:divBdr>
              <w:divsChild>
                <w:div w:id="10111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39742">
      <w:bodyDiv w:val="1"/>
      <w:marLeft w:val="0"/>
      <w:marRight w:val="0"/>
      <w:marTop w:val="0"/>
      <w:marBottom w:val="0"/>
      <w:divBdr>
        <w:top w:val="none" w:sz="0" w:space="0" w:color="auto"/>
        <w:left w:val="none" w:sz="0" w:space="0" w:color="auto"/>
        <w:bottom w:val="none" w:sz="0" w:space="0" w:color="auto"/>
        <w:right w:val="none" w:sz="0" w:space="0" w:color="auto"/>
      </w:divBdr>
      <w:divsChild>
        <w:div w:id="469596344">
          <w:marLeft w:val="0"/>
          <w:marRight w:val="0"/>
          <w:marTop w:val="0"/>
          <w:marBottom w:val="0"/>
          <w:divBdr>
            <w:top w:val="none" w:sz="0" w:space="0" w:color="auto"/>
            <w:left w:val="none" w:sz="0" w:space="0" w:color="auto"/>
            <w:bottom w:val="none" w:sz="0" w:space="0" w:color="auto"/>
            <w:right w:val="none" w:sz="0" w:space="0" w:color="auto"/>
          </w:divBdr>
          <w:divsChild>
            <w:div w:id="1111239727">
              <w:marLeft w:val="0"/>
              <w:marRight w:val="0"/>
              <w:marTop w:val="0"/>
              <w:marBottom w:val="0"/>
              <w:divBdr>
                <w:top w:val="none" w:sz="0" w:space="0" w:color="auto"/>
                <w:left w:val="none" w:sz="0" w:space="0" w:color="auto"/>
                <w:bottom w:val="none" w:sz="0" w:space="0" w:color="auto"/>
                <w:right w:val="none" w:sz="0" w:space="0" w:color="auto"/>
              </w:divBdr>
              <w:divsChild>
                <w:div w:id="1175342300">
                  <w:marLeft w:val="0"/>
                  <w:marRight w:val="0"/>
                  <w:marTop w:val="0"/>
                  <w:marBottom w:val="0"/>
                  <w:divBdr>
                    <w:top w:val="none" w:sz="0" w:space="0" w:color="auto"/>
                    <w:left w:val="none" w:sz="0" w:space="0" w:color="auto"/>
                    <w:bottom w:val="none" w:sz="0" w:space="0" w:color="auto"/>
                    <w:right w:val="none" w:sz="0" w:space="0" w:color="auto"/>
                  </w:divBdr>
                  <w:divsChild>
                    <w:div w:id="3498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26452">
      <w:bodyDiv w:val="1"/>
      <w:marLeft w:val="0"/>
      <w:marRight w:val="0"/>
      <w:marTop w:val="0"/>
      <w:marBottom w:val="0"/>
      <w:divBdr>
        <w:top w:val="none" w:sz="0" w:space="0" w:color="auto"/>
        <w:left w:val="none" w:sz="0" w:space="0" w:color="auto"/>
        <w:bottom w:val="none" w:sz="0" w:space="0" w:color="auto"/>
        <w:right w:val="none" w:sz="0" w:space="0" w:color="auto"/>
      </w:divBdr>
      <w:divsChild>
        <w:div w:id="1300572518">
          <w:marLeft w:val="0"/>
          <w:marRight w:val="0"/>
          <w:marTop w:val="0"/>
          <w:marBottom w:val="0"/>
          <w:divBdr>
            <w:top w:val="none" w:sz="0" w:space="0" w:color="auto"/>
            <w:left w:val="none" w:sz="0" w:space="0" w:color="auto"/>
            <w:bottom w:val="none" w:sz="0" w:space="0" w:color="auto"/>
            <w:right w:val="none" w:sz="0" w:space="0" w:color="auto"/>
          </w:divBdr>
          <w:divsChild>
            <w:div w:id="536696920">
              <w:marLeft w:val="0"/>
              <w:marRight w:val="0"/>
              <w:marTop w:val="0"/>
              <w:marBottom w:val="0"/>
              <w:divBdr>
                <w:top w:val="none" w:sz="0" w:space="0" w:color="auto"/>
                <w:left w:val="none" w:sz="0" w:space="0" w:color="auto"/>
                <w:bottom w:val="none" w:sz="0" w:space="0" w:color="auto"/>
                <w:right w:val="none" w:sz="0" w:space="0" w:color="auto"/>
              </w:divBdr>
              <w:divsChild>
                <w:div w:id="1267889881">
                  <w:marLeft w:val="0"/>
                  <w:marRight w:val="0"/>
                  <w:marTop w:val="0"/>
                  <w:marBottom w:val="0"/>
                  <w:divBdr>
                    <w:top w:val="none" w:sz="0" w:space="0" w:color="auto"/>
                    <w:left w:val="none" w:sz="0" w:space="0" w:color="auto"/>
                    <w:bottom w:val="none" w:sz="0" w:space="0" w:color="auto"/>
                    <w:right w:val="none" w:sz="0" w:space="0" w:color="auto"/>
                  </w:divBdr>
                </w:div>
              </w:divsChild>
            </w:div>
            <w:div w:id="2118868670">
              <w:marLeft w:val="0"/>
              <w:marRight w:val="0"/>
              <w:marTop w:val="0"/>
              <w:marBottom w:val="0"/>
              <w:divBdr>
                <w:top w:val="none" w:sz="0" w:space="0" w:color="auto"/>
                <w:left w:val="none" w:sz="0" w:space="0" w:color="auto"/>
                <w:bottom w:val="none" w:sz="0" w:space="0" w:color="auto"/>
                <w:right w:val="none" w:sz="0" w:space="0" w:color="auto"/>
              </w:divBdr>
              <w:divsChild>
                <w:div w:id="10992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457">
          <w:marLeft w:val="0"/>
          <w:marRight w:val="0"/>
          <w:marTop w:val="0"/>
          <w:marBottom w:val="0"/>
          <w:divBdr>
            <w:top w:val="none" w:sz="0" w:space="0" w:color="auto"/>
            <w:left w:val="none" w:sz="0" w:space="0" w:color="auto"/>
            <w:bottom w:val="none" w:sz="0" w:space="0" w:color="auto"/>
            <w:right w:val="none" w:sz="0" w:space="0" w:color="auto"/>
          </w:divBdr>
          <w:divsChild>
            <w:div w:id="669911887">
              <w:marLeft w:val="0"/>
              <w:marRight w:val="0"/>
              <w:marTop w:val="0"/>
              <w:marBottom w:val="0"/>
              <w:divBdr>
                <w:top w:val="none" w:sz="0" w:space="0" w:color="auto"/>
                <w:left w:val="none" w:sz="0" w:space="0" w:color="auto"/>
                <w:bottom w:val="none" w:sz="0" w:space="0" w:color="auto"/>
                <w:right w:val="none" w:sz="0" w:space="0" w:color="auto"/>
              </w:divBdr>
              <w:divsChild>
                <w:div w:id="1292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 w:id="2114471344">
      <w:bodyDiv w:val="1"/>
      <w:marLeft w:val="0"/>
      <w:marRight w:val="0"/>
      <w:marTop w:val="0"/>
      <w:marBottom w:val="0"/>
      <w:divBdr>
        <w:top w:val="none" w:sz="0" w:space="0" w:color="auto"/>
        <w:left w:val="none" w:sz="0" w:space="0" w:color="auto"/>
        <w:bottom w:val="none" w:sz="0" w:space="0" w:color="auto"/>
        <w:right w:val="none" w:sz="0" w:space="0" w:color="auto"/>
      </w:divBdr>
      <w:divsChild>
        <w:div w:id="26954684">
          <w:marLeft w:val="0"/>
          <w:marRight w:val="0"/>
          <w:marTop w:val="0"/>
          <w:marBottom w:val="0"/>
          <w:divBdr>
            <w:top w:val="none" w:sz="0" w:space="0" w:color="auto"/>
            <w:left w:val="none" w:sz="0" w:space="0" w:color="auto"/>
            <w:bottom w:val="none" w:sz="0" w:space="0" w:color="auto"/>
            <w:right w:val="none" w:sz="0" w:space="0" w:color="auto"/>
          </w:divBdr>
          <w:divsChild>
            <w:div w:id="1222987648">
              <w:marLeft w:val="0"/>
              <w:marRight w:val="0"/>
              <w:marTop w:val="0"/>
              <w:marBottom w:val="0"/>
              <w:divBdr>
                <w:top w:val="none" w:sz="0" w:space="0" w:color="auto"/>
                <w:left w:val="none" w:sz="0" w:space="0" w:color="auto"/>
                <w:bottom w:val="none" w:sz="0" w:space="0" w:color="auto"/>
                <w:right w:val="none" w:sz="0" w:space="0" w:color="auto"/>
              </w:divBdr>
              <w:divsChild>
                <w:div w:id="13798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novitamaulidyajalal@unm.ac.id"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edukatif.org/index.php/edukatif/index"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wnloads\School%20Well%20Be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School%20Well%20Be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wnloads\School%20Well%20Bei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wnloads\School%20Well%20Being.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Lembar_Kerja_Microsoft_Excel.xlsx"/></Relationships>
</file>

<file path=word/charts/_rels/chart6.xml.rels><?xml version="1.0" encoding="UTF-8" standalone="yes"?>
<Relationships xmlns="http://schemas.openxmlformats.org/package/2006/relationships"><Relationship Id="rId1" Type="http://schemas.openxmlformats.org/officeDocument/2006/relationships/package" Target="../embeddings/Lembar_Kerja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Jenis Kelamin</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1280855500197165"/>
          <c:y val="0.51373558896639604"/>
          <c:w val="0.88719144499802838"/>
          <c:h val="0.4103098672980563"/>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Sheet3!$A$1:$A$2</c:f>
              <c:strCache>
                <c:ptCount val="2"/>
                <c:pt idx="0">
                  <c:v>Laki-laki</c:v>
                </c:pt>
                <c:pt idx="1">
                  <c:v>Perempuan</c:v>
                </c:pt>
              </c:strCache>
            </c:strRef>
          </c:cat>
          <c:val>
            <c:numRef>
              <c:f>Sheet3!$B$1:$B$2</c:f>
              <c:numCache>
                <c:formatCode>General</c:formatCode>
                <c:ptCount val="2"/>
                <c:pt idx="0">
                  <c:v>12</c:v>
                </c:pt>
                <c:pt idx="1">
                  <c:v>43</c:v>
                </c:pt>
              </c:numCache>
            </c:numRef>
          </c:val>
          <c:extLst>
            <c:ext xmlns:c16="http://schemas.microsoft.com/office/drawing/2014/chart" uri="{C3380CC4-5D6E-409C-BE32-E72D297353CC}">
              <c16:uniqueId val="{00000000-F440-E943-9510-4D92DDA9CB1B}"/>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Usia</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Sheet4!$A$1:$A$5</c:f>
              <c:strCache>
                <c:ptCount val="5"/>
                <c:pt idx="0">
                  <c:v>18 Tahun</c:v>
                </c:pt>
                <c:pt idx="1">
                  <c:v>19 Tahun</c:v>
                </c:pt>
                <c:pt idx="2">
                  <c:v>20 Tahun</c:v>
                </c:pt>
                <c:pt idx="3">
                  <c:v>21 Tahun</c:v>
                </c:pt>
                <c:pt idx="4">
                  <c:v>22 Tahun</c:v>
                </c:pt>
              </c:strCache>
            </c:strRef>
          </c:cat>
          <c:val>
            <c:numRef>
              <c:f>Sheet4!$B$1:$B$5</c:f>
              <c:numCache>
                <c:formatCode>General</c:formatCode>
                <c:ptCount val="5"/>
                <c:pt idx="0">
                  <c:v>8</c:v>
                </c:pt>
                <c:pt idx="1">
                  <c:v>17</c:v>
                </c:pt>
                <c:pt idx="2">
                  <c:v>24</c:v>
                </c:pt>
                <c:pt idx="3">
                  <c:v>5</c:v>
                </c:pt>
                <c:pt idx="4">
                  <c:v>1</c:v>
                </c:pt>
              </c:numCache>
            </c:numRef>
          </c:val>
          <c:extLst>
            <c:ext xmlns:c16="http://schemas.microsoft.com/office/drawing/2014/chart" uri="{C3380CC4-5D6E-409C-BE32-E72D297353CC}">
              <c16:uniqueId val="{00000000-841C-F244-9F56-7773015522A9}"/>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Angkatan</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0117619590632392"/>
          <c:y val="0.56726779026693341"/>
          <c:w val="0.78045809379113384"/>
          <c:h val="0.32811127863133993"/>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Sheet5!$A$1:$A$4</c:f>
              <c:strCache>
                <c:ptCount val="4"/>
                <c:pt idx="0">
                  <c:v>Angkatan2019</c:v>
                </c:pt>
                <c:pt idx="1">
                  <c:v>Angkatan 2018</c:v>
                </c:pt>
                <c:pt idx="2">
                  <c:v>Angkatan 2017</c:v>
                </c:pt>
                <c:pt idx="3">
                  <c:v>Angkatan2016</c:v>
                </c:pt>
              </c:strCache>
            </c:strRef>
          </c:cat>
          <c:val>
            <c:numRef>
              <c:f>Sheet5!$B$1:$B$4</c:f>
              <c:numCache>
                <c:formatCode>General</c:formatCode>
                <c:ptCount val="4"/>
                <c:pt idx="0">
                  <c:v>14</c:v>
                </c:pt>
                <c:pt idx="1">
                  <c:v>15</c:v>
                </c:pt>
                <c:pt idx="2">
                  <c:v>25</c:v>
                </c:pt>
                <c:pt idx="3">
                  <c:v>1</c:v>
                </c:pt>
              </c:numCache>
            </c:numRef>
          </c:val>
          <c:extLst>
            <c:ext xmlns:c16="http://schemas.microsoft.com/office/drawing/2014/chart" uri="{C3380CC4-5D6E-409C-BE32-E72D297353CC}">
              <c16:uniqueId val="{00000000-2E8B-624F-87CD-220CB6986378}"/>
            </c:ext>
          </c:extLst>
        </c:ser>
        <c:dLbls>
          <c:showLegendKey val="0"/>
          <c:showVal val="0"/>
          <c:showCatName val="0"/>
          <c:showSerName val="0"/>
          <c:showPercent val="1"/>
          <c:showBubbleSize val="0"/>
          <c:showLeaderLines val="1"/>
        </c:dLbls>
      </c:pie3DChart>
    </c:plotArea>
    <c:legend>
      <c:legendPos val="t"/>
      <c:layout>
        <c:manualLayout>
          <c:xMode val="edge"/>
          <c:yMode val="edge"/>
          <c:x val="0.47059465388917915"/>
          <c:y val="0.24037722028932429"/>
          <c:w val="0.5293121487915462"/>
          <c:h val="0.2779937992915280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Program Studi</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1.3888888888888889E-3"/>
          <c:y val="0.40034339457567802"/>
          <c:w val="0.90694444444444444"/>
          <c:h val="0.40751932050160394"/>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Sheet6!$A$1:$A$8</c:f>
              <c:strCache>
                <c:ptCount val="8"/>
                <c:pt idx="0">
                  <c:v>Ilmu adminstrasi Negara</c:v>
                </c:pt>
                <c:pt idx="1">
                  <c:v>Sosiologi</c:v>
                </c:pt>
                <c:pt idx="2">
                  <c:v>Pendidikan IPS</c:v>
                </c:pt>
                <c:pt idx="3">
                  <c:v>Ilmu adminstrasi Bisnis</c:v>
                </c:pt>
                <c:pt idx="4">
                  <c:v>Pendidikan Administrasi Perkantoran</c:v>
                </c:pt>
                <c:pt idx="5">
                  <c:v>Pendidikan Pancasila dan Kewarganegaraan</c:v>
                </c:pt>
                <c:pt idx="6">
                  <c:v>Pendidikan Antropologi</c:v>
                </c:pt>
                <c:pt idx="7">
                  <c:v>Pendidikan sejarah</c:v>
                </c:pt>
              </c:strCache>
            </c:strRef>
          </c:cat>
          <c:val>
            <c:numRef>
              <c:f>Sheet6!$B$1:$B$8</c:f>
              <c:numCache>
                <c:formatCode>General</c:formatCode>
                <c:ptCount val="8"/>
                <c:pt idx="0">
                  <c:v>27</c:v>
                </c:pt>
                <c:pt idx="1">
                  <c:v>7</c:v>
                </c:pt>
                <c:pt idx="2">
                  <c:v>6</c:v>
                </c:pt>
                <c:pt idx="3">
                  <c:v>6</c:v>
                </c:pt>
                <c:pt idx="4">
                  <c:v>1</c:v>
                </c:pt>
                <c:pt idx="5">
                  <c:v>2</c:v>
                </c:pt>
                <c:pt idx="6">
                  <c:v>1</c:v>
                </c:pt>
                <c:pt idx="7">
                  <c:v>4</c:v>
                </c:pt>
              </c:numCache>
            </c:numRef>
          </c:val>
          <c:extLst>
            <c:ext xmlns:c16="http://schemas.microsoft.com/office/drawing/2014/chart" uri="{C3380CC4-5D6E-409C-BE32-E72D297353CC}">
              <c16:uniqueId val="{00000000-E2BE-D640-8EE6-E07F0713FA8D}"/>
            </c:ext>
          </c:extLst>
        </c:ser>
        <c:dLbls>
          <c:showLegendKey val="0"/>
          <c:showVal val="0"/>
          <c:showCatName val="0"/>
          <c:showSerName val="0"/>
          <c:showPercent val="1"/>
          <c:showBubbleSize val="0"/>
          <c:showLeaderLines val="1"/>
        </c:dLbls>
      </c:pie3DChart>
    </c:plotArea>
    <c:legend>
      <c:legendPos val="t"/>
      <c:layout>
        <c:manualLayout>
          <c:xMode val="edge"/>
          <c:yMode val="edge"/>
          <c:x val="0.68499234470691162"/>
          <c:y val="0.20358814523184607"/>
          <c:w val="0.31334842519685041"/>
          <c:h val="0.6203587051618546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Tingkat school well being</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Sangat rendah</c:v>
                </c:pt>
                <c:pt idx="1">
                  <c:v>Rendah</c:v>
                </c:pt>
                <c:pt idx="2">
                  <c:v>Sedang</c:v>
                </c:pt>
                <c:pt idx="3">
                  <c:v>Tinggi</c:v>
                </c:pt>
                <c:pt idx="4">
                  <c:v>Sangat tinggi</c:v>
                </c:pt>
              </c:strCache>
            </c:strRef>
          </c:cat>
          <c:val>
            <c:numRef>
              <c:f>Sheet1!$B$2:$B$6</c:f>
              <c:numCache>
                <c:formatCode>General</c:formatCode>
                <c:ptCount val="5"/>
                <c:pt idx="0">
                  <c:v>6</c:v>
                </c:pt>
                <c:pt idx="1">
                  <c:v>8</c:v>
                </c:pt>
                <c:pt idx="2">
                  <c:v>24</c:v>
                </c:pt>
                <c:pt idx="3">
                  <c:v>10</c:v>
                </c:pt>
                <c:pt idx="4">
                  <c:v>7</c:v>
                </c:pt>
              </c:numCache>
            </c:numRef>
          </c:val>
          <c:extLst>
            <c:ext xmlns:c16="http://schemas.microsoft.com/office/drawing/2014/chart" uri="{C3380CC4-5D6E-409C-BE32-E72D297353CC}">
              <c16:uniqueId val="{00000000-C7E4-CC45-B21A-A4C7D7AA8491}"/>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School Well Being</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Loving</c:v>
                </c:pt>
                <c:pt idx="1">
                  <c:v>Health</c:v>
                </c:pt>
                <c:pt idx="2">
                  <c:v>Having</c:v>
                </c:pt>
                <c:pt idx="3">
                  <c:v>Being</c:v>
                </c:pt>
              </c:strCache>
            </c:strRef>
          </c:cat>
          <c:val>
            <c:numRef>
              <c:f>Sheet1!$B$2:$B$5</c:f>
              <c:numCache>
                <c:formatCode>General</c:formatCode>
                <c:ptCount val="4"/>
                <c:pt idx="0">
                  <c:v>643</c:v>
                </c:pt>
                <c:pt idx="1">
                  <c:v>509</c:v>
                </c:pt>
                <c:pt idx="2">
                  <c:v>558</c:v>
                </c:pt>
                <c:pt idx="3">
                  <c:v>559</c:v>
                </c:pt>
              </c:numCache>
            </c:numRef>
          </c:val>
          <c:extLst>
            <c:ext xmlns:c16="http://schemas.microsoft.com/office/drawing/2014/chart" uri="{C3380CC4-5D6E-409C-BE32-E72D297353CC}">
              <c16:uniqueId val="{00000000-3F58-D84D-85F2-78659127F76A}"/>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0EA8FE0B-C752-1D40-938F-D1EEEB9E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Office User</cp:lastModifiedBy>
  <cp:revision>2</cp:revision>
  <cp:lastPrinted>2019-03-31T11:21:00Z</cp:lastPrinted>
  <dcterms:created xsi:type="dcterms:W3CDTF">2022-05-18T18:24:00Z</dcterms:created>
  <dcterms:modified xsi:type="dcterms:W3CDTF">2022-05-18T18:24:00Z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