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63F3" w:rsidRPr="005B3C72" w:rsidRDefault="00BB3DD7" w:rsidP="00E23706">
      <w:pPr>
        <w:spacing w:after="0"/>
        <w:ind w:left="709" w:firstLine="11"/>
        <w:jc w:val="center"/>
        <w:rPr>
          <w:rFonts w:ascii="Times New Roman" w:hAnsi="Times New Roman" w:cs="Times New Roman"/>
          <w:b/>
          <w:bCs/>
          <w:sz w:val="28"/>
          <w:szCs w:val="28"/>
          <w:lang w:val="en-US"/>
        </w:rPr>
      </w:pPr>
      <w:r>
        <w:rPr>
          <w:noProof/>
          <w:lang w:val="en-US"/>
        </w:rPr>
        <w:drawing>
          <wp:anchor distT="0" distB="0" distL="114300" distR="114300" simplePos="0" relativeHeight="251665408" behindDoc="1" locked="0" layoutInCell="1" allowOverlap="1">
            <wp:simplePos x="0" y="0"/>
            <wp:positionH relativeFrom="column">
              <wp:posOffset>5455920</wp:posOffset>
            </wp:positionH>
            <wp:positionV relativeFrom="paragraph">
              <wp:posOffset>15240</wp:posOffset>
            </wp:positionV>
            <wp:extent cx="731520" cy="914400"/>
            <wp:effectExtent l="0" t="0" r="0" b="0"/>
            <wp:wrapThrough wrapText="bothSides">
              <wp:wrapPolygon edited="0">
                <wp:start x="0" y="0"/>
                <wp:lineTo x="0" y="21150"/>
                <wp:lineTo x="20813" y="21150"/>
                <wp:lineTo x="20813" y="0"/>
                <wp:lineTo x="0" y="0"/>
              </wp:wrapPolygon>
            </wp:wrapThrough>
            <wp:docPr id="2" name="Picture 4" descr="Description: E:\Jurnal Basicedu\edukatif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E:\Jurnal Basicedu\edukatif final.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152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55680"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3600" cy="937895"/>
                    </a:xfrm>
                    <a:prstGeom prst="rect">
                      <a:avLst/>
                    </a:prstGeom>
                    <a:noFill/>
                    <a:ln>
                      <a:noFill/>
                    </a:ln>
                  </pic:spPr>
                </pic:pic>
              </a:graphicData>
            </a:graphic>
            <wp14:sizeRelH relativeFrom="page">
              <wp14:pctWidth>0</wp14:pctWidth>
            </wp14:sizeRelH>
            <wp14:sizeRelV relativeFrom="page">
              <wp14:pctHeight>0</wp14:pctHeight>
            </wp14:sizeRelV>
          </wp:anchor>
        </w:drawing>
      </w:r>
      <w:r w:rsidR="00B063F3" w:rsidRPr="00C7749E">
        <w:rPr>
          <w:rFonts w:ascii="Times New Roman" w:hAnsi="Times New Roman" w:cs="Times New Roman"/>
          <w:sz w:val="24"/>
          <w:szCs w:val="24"/>
          <w:lang w:val="en-US"/>
        </w:rPr>
        <w:t xml:space="preserve"> </w:t>
      </w:r>
      <w:r w:rsidR="00B063F3" w:rsidRPr="00C7749E">
        <w:rPr>
          <w:rFonts w:ascii="Times New Roman" w:hAnsi="Times New Roman" w:cs="Times New Roman"/>
          <w:sz w:val="24"/>
          <w:szCs w:val="24"/>
          <w:lang w:val="en-US"/>
        </w:rPr>
        <w:tab/>
      </w:r>
      <w:r w:rsidR="005B3C72">
        <w:rPr>
          <w:rFonts w:ascii="Times New Roman" w:hAnsi="Times New Roman" w:cs="Times New Roman"/>
          <w:b/>
          <w:bCs/>
          <w:sz w:val="28"/>
          <w:szCs w:val="28"/>
          <w:lang w:val="en-US"/>
        </w:rPr>
        <w:t>EDUKATIF: JURNAL ILMU PENDIDIKAN</w:t>
      </w:r>
    </w:p>
    <w:p w:rsidR="005B3C72" w:rsidRPr="004A51D1" w:rsidRDefault="005B3C72" w:rsidP="00E23706">
      <w:pPr>
        <w:spacing w:after="0"/>
        <w:ind w:left="709" w:firstLine="11"/>
        <w:jc w:val="center"/>
        <w:rPr>
          <w:rFonts w:ascii="Times New Roman" w:hAnsi="Times New Roman" w:cs="Times New Roman"/>
          <w:b/>
          <w:bCs/>
          <w:sz w:val="28"/>
          <w:szCs w:val="28"/>
          <w:lang w:val="en-US"/>
        </w:rPr>
      </w:pPr>
      <w:r w:rsidRPr="00C7749E">
        <w:rPr>
          <w:rFonts w:ascii="Times New Roman" w:hAnsi="Times New Roman" w:cs="Times New Roman"/>
          <w:sz w:val="24"/>
          <w:szCs w:val="24"/>
        </w:rPr>
        <w:t xml:space="preserve">Volume </w:t>
      </w:r>
      <w:r>
        <w:rPr>
          <w:rFonts w:ascii="Times New Roman" w:hAnsi="Times New Roman" w:cs="Times New Roman"/>
          <w:sz w:val="24"/>
          <w:szCs w:val="24"/>
          <w:lang w:val="en-US"/>
        </w:rPr>
        <w:t>x</w:t>
      </w:r>
      <w:r w:rsidRPr="00C7749E">
        <w:rPr>
          <w:rFonts w:ascii="Times New Roman" w:hAnsi="Times New Roman" w:cs="Times New Roman"/>
          <w:sz w:val="24"/>
          <w:szCs w:val="24"/>
        </w:rPr>
        <w:t xml:space="preserve"> Nomor </w:t>
      </w:r>
      <w:r>
        <w:rPr>
          <w:rFonts w:ascii="Times New Roman" w:hAnsi="Times New Roman" w:cs="Times New Roman"/>
          <w:sz w:val="24"/>
          <w:szCs w:val="24"/>
          <w:lang w:val="en-US"/>
        </w:rPr>
        <w:t>x</w:t>
      </w:r>
      <w:r w:rsidRPr="00C7749E">
        <w:rPr>
          <w:rFonts w:ascii="Times New Roman" w:hAnsi="Times New Roman" w:cs="Times New Roman"/>
          <w:sz w:val="24"/>
          <w:szCs w:val="24"/>
        </w:rPr>
        <w:t xml:space="preserve"> Tahun </w:t>
      </w:r>
      <w:r>
        <w:rPr>
          <w:rFonts w:ascii="Times New Roman" w:hAnsi="Times New Roman" w:cs="Times New Roman"/>
          <w:sz w:val="24"/>
          <w:szCs w:val="24"/>
          <w:lang w:val="en-US"/>
        </w:rPr>
        <w:t>xxxx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 xx</w:t>
      </w:r>
    </w:p>
    <w:p w:rsidR="00B063F3" w:rsidRPr="00C7749E" w:rsidRDefault="00B063F3" w:rsidP="00E23706">
      <w:pPr>
        <w:spacing w:after="0"/>
        <w:ind w:left="709" w:firstLine="11"/>
        <w:jc w:val="center"/>
        <w:rPr>
          <w:rFonts w:ascii="Times New Roman" w:hAnsi="Times New Roman" w:cs="Times New Roman"/>
          <w:i/>
          <w:lang w:val="en-US"/>
        </w:rPr>
      </w:pPr>
      <w:r w:rsidRPr="00C7749E">
        <w:rPr>
          <w:rFonts w:ascii="Times New Roman" w:hAnsi="Times New Roman" w:cs="Times New Roman"/>
          <w:i/>
        </w:rPr>
        <w:t xml:space="preserve">Research &amp; </w:t>
      </w:r>
      <w:r w:rsidRPr="00C7749E">
        <w:rPr>
          <w:rFonts w:ascii="Times New Roman" w:hAnsi="Times New Roman" w:cs="Times New Roman"/>
          <w:i/>
          <w:sz w:val="24"/>
          <w:szCs w:val="24"/>
        </w:rPr>
        <w:t>Learning</w:t>
      </w:r>
      <w:r w:rsidRPr="00C7749E">
        <w:rPr>
          <w:rFonts w:ascii="Times New Roman" w:hAnsi="Times New Roman" w:cs="Times New Roman"/>
          <w:i/>
        </w:rPr>
        <w:t xml:space="preserve"> </w:t>
      </w:r>
      <w:r w:rsidRPr="00C7749E">
        <w:rPr>
          <w:rFonts w:ascii="Times New Roman" w:hAnsi="Times New Roman" w:cs="Times New Roman"/>
          <w:i/>
          <w:sz w:val="24"/>
          <w:szCs w:val="24"/>
        </w:rPr>
        <w:t>in</w:t>
      </w:r>
      <w:r w:rsidR="004A51D1">
        <w:rPr>
          <w:rFonts w:ascii="Times New Roman" w:hAnsi="Times New Roman" w:cs="Times New Roman"/>
          <w:i/>
        </w:rPr>
        <w:t xml:space="preserve"> </w:t>
      </w:r>
      <w:r w:rsidRPr="00C7749E">
        <w:rPr>
          <w:rFonts w:ascii="Times New Roman" w:hAnsi="Times New Roman" w:cs="Times New Roman"/>
          <w:i/>
        </w:rPr>
        <w:t>Education</w:t>
      </w:r>
    </w:p>
    <w:p w:rsidR="00B063F3" w:rsidRPr="004A51D1" w:rsidRDefault="004A51D1" w:rsidP="00E23706">
      <w:pPr>
        <w:autoSpaceDE w:val="0"/>
        <w:autoSpaceDN w:val="0"/>
        <w:adjustRightInd w:val="0"/>
        <w:spacing w:after="0"/>
        <w:jc w:val="center"/>
        <w:rPr>
          <w:rFonts w:ascii="Times New Roman" w:hAnsi="Times New Roman" w:cs="Times New Roman"/>
          <w:b/>
          <w:bCs/>
          <w:i/>
          <w:sz w:val="28"/>
          <w:szCs w:val="28"/>
          <w:lang w:val="en-US"/>
        </w:rPr>
      </w:pPr>
      <w:r w:rsidRPr="004A51D1">
        <w:rPr>
          <w:rFonts w:ascii="Times New Roman" w:hAnsi="Times New Roman" w:cs="Times New Roman"/>
          <w:i/>
          <w:lang w:val="en-US"/>
        </w:rPr>
        <w:t xml:space="preserve">           </w:t>
      </w:r>
      <w:hyperlink r:id="rId11" w:history="1">
        <w:r w:rsidRPr="004A51D1">
          <w:rPr>
            <w:rStyle w:val="Hyperlink"/>
            <w:rFonts w:ascii="Times New Roman" w:eastAsia="SimSun" w:hAnsi="Times New Roman"/>
            <w:i/>
            <w:color w:val="auto"/>
            <w:u w:val="none"/>
          </w:rPr>
          <w:t>https://edukatif.org/index.php/edukatif/index</w:t>
        </w:r>
      </w:hyperlink>
    </w:p>
    <w:p w:rsidR="00A137FA" w:rsidRDefault="00A137FA" w:rsidP="00E23706">
      <w:pPr>
        <w:spacing w:after="120"/>
        <w:jc w:val="center"/>
        <w:rPr>
          <w:rFonts w:ascii="Times New Roman" w:hAnsi="Times New Roman"/>
          <w:b/>
          <w:sz w:val="28"/>
          <w:szCs w:val="28"/>
          <w:lang w:val="en-US"/>
        </w:rPr>
      </w:pPr>
    </w:p>
    <w:p w:rsidR="004A51D1" w:rsidRPr="004A51D1" w:rsidRDefault="00FE3467" w:rsidP="00E23706">
      <w:pPr>
        <w:spacing w:after="0"/>
        <w:jc w:val="center"/>
        <w:rPr>
          <w:rFonts w:ascii="Times New Roman" w:hAnsi="Times New Roman" w:cs="Times New Roman"/>
          <w:b/>
          <w:color w:val="000000" w:themeColor="text1"/>
          <w:sz w:val="24"/>
          <w:szCs w:val="24"/>
          <w:lang w:val="en-US"/>
        </w:rPr>
      </w:pPr>
      <w:r w:rsidRPr="00FE3467">
        <w:rPr>
          <w:rFonts w:ascii="Times New Roman" w:hAnsi="Times New Roman" w:cs="Times New Roman"/>
          <w:b/>
        </w:rPr>
        <w:t>PENGGUNAAN TEKNOLOGI MENURUT IMAN KRISTEN DI ERA DIGITAL</w:t>
      </w:r>
    </w:p>
    <w:p w:rsidR="007E3E03" w:rsidRPr="00FE3467" w:rsidRDefault="007E3E03" w:rsidP="00E23706">
      <w:pPr>
        <w:spacing w:after="0"/>
        <w:rPr>
          <w:rFonts w:ascii="Times New Roman" w:hAnsi="Times New Roman" w:cs="Times New Roman"/>
          <w:sz w:val="24"/>
          <w:szCs w:val="24"/>
          <w:lang w:val="en-US"/>
        </w:rPr>
      </w:pPr>
    </w:p>
    <w:p w:rsidR="00FE3467" w:rsidRPr="00FE3467" w:rsidRDefault="00FE3467" w:rsidP="00E23706">
      <w:pPr>
        <w:spacing w:after="0"/>
        <w:jc w:val="center"/>
        <w:rPr>
          <w:rFonts w:ascii="Times New Roman" w:hAnsi="Times New Roman" w:cs="Times New Roman"/>
          <w:color w:val="000000" w:themeColor="text1"/>
          <w:lang w:val="sv-SE"/>
        </w:rPr>
      </w:pPr>
      <w:r w:rsidRPr="00FE3467">
        <w:rPr>
          <w:rFonts w:ascii="Times New Roman" w:hAnsi="Times New Roman" w:cs="Times New Roman"/>
          <w:color w:val="000000" w:themeColor="text1"/>
          <w:lang w:val="sv-SE"/>
        </w:rPr>
        <w:t>Citraningsih Basongan</w:t>
      </w:r>
    </w:p>
    <w:p w:rsidR="00FE3467" w:rsidRPr="00FE3467" w:rsidRDefault="00FE3467" w:rsidP="00E23706">
      <w:pPr>
        <w:spacing w:after="0"/>
        <w:jc w:val="center"/>
        <w:rPr>
          <w:rFonts w:ascii="Times New Roman" w:hAnsi="Times New Roman" w:cs="Times New Roman"/>
          <w:color w:val="000000" w:themeColor="text1"/>
          <w:lang w:val="sv-SE"/>
        </w:rPr>
      </w:pPr>
      <w:r w:rsidRPr="00FE3467">
        <w:rPr>
          <w:rFonts w:ascii="Times New Roman" w:hAnsi="Times New Roman" w:cs="Times New Roman"/>
          <w:color w:val="000000" w:themeColor="text1"/>
          <w:lang w:val="sv-SE"/>
        </w:rPr>
        <w:t>Citra.ningsi@gmail.com</w:t>
      </w:r>
    </w:p>
    <w:p w:rsidR="00FE3467" w:rsidRPr="00FE3467" w:rsidRDefault="00FE3467" w:rsidP="00E23706">
      <w:pPr>
        <w:autoSpaceDE w:val="0"/>
        <w:autoSpaceDN w:val="0"/>
        <w:adjustRightInd w:val="0"/>
        <w:spacing w:after="0"/>
        <w:jc w:val="center"/>
        <w:rPr>
          <w:rFonts w:ascii="Times New Roman" w:hAnsi="Times New Roman" w:cs="Times New Roman"/>
          <w:color w:val="000000" w:themeColor="text1"/>
          <w:lang w:val="sv-SE"/>
        </w:rPr>
      </w:pPr>
      <w:r w:rsidRPr="00FE3467">
        <w:rPr>
          <w:rFonts w:ascii="Times New Roman" w:hAnsi="Times New Roman" w:cs="Times New Roman"/>
          <w:color w:val="000000" w:themeColor="text1"/>
          <w:lang w:val="sv-SE"/>
        </w:rPr>
        <w:t>Sekolah Tinggi Teologi Bina Muda Wirawan Tangerang</w:t>
      </w:r>
    </w:p>
    <w:p w:rsidR="00BB0848" w:rsidRPr="00B75A1C" w:rsidRDefault="009A7645" w:rsidP="00E23706">
      <w:pPr>
        <w:autoSpaceDE w:val="0"/>
        <w:autoSpaceDN w:val="0"/>
        <w:adjustRightInd w:val="0"/>
        <w:spacing w:after="0"/>
        <w:jc w:val="center"/>
        <w:rPr>
          <w:rFonts w:ascii="Times New Roman" w:hAnsi="Times New Roman" w:cs="Times New Roman"/>
          <w:color w:val="0000FF"/>
          <w:sz w:val="24"/>
          <w:szCs w:val="24"/>
          <w:lang w:val="en-US"/>
        </w:rPr>
      </w:pPr>
      <w:r>
        <w:rPr>
          <w:noProof/>
          <w:lang w:val="en-US"/>
        </w:rPr>
        <mc:AlternateContent>
          <mc:Choice Requires="wps">
            <w:drawing>
              <wp:anchor distT="0" distB="0" distL="114300" distR="114300" simplePos="0" relativeHeight="251664384" behindDoc="0" locked="0" layoutInCell="1" allowOverlap="1" wp14:anchorId="163C32D3" wp14:editId="1E768A38">
                <wp:simplePos x="0" y="0"/>
                <wp:positionH relativeFrom="column">
                  <wp:posOffset>0</wp:posOffset>
                </wp:positionH>
                <wp:positionV relativeFrom="paragraph">
                  <wp:posOffset>128905</wp:posOffset>
                </wp:positionV>
                <wp:extent cx="6200775" cy="0"/>
                <wp:effectExtent l="9525" t="12065" r="9525" b="6985"/>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FEF12ED" id="_x0000_t32" coordsize="21600,21600" o:spt="32" o:oned="t" path="m,l21600,21600e" filled="f">
                <v:path arrowok="t" fillok="f" o:connecttype="none"/>
                <o:lock v:ext="edit" shapetype="t"/>
              </v:shapetype>
              <v:shape id="AutoShape 4" o:spid="_x0000_s1026" type="#_x0000_t32" style="position:absolute;margin-left:0;margin-top:10.15pt;width:488.2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QI3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"/>
            </w:pict>
          </mc:Fallback>
        </mc:AlternateContent>
      </w:r>
    </w:p>
    <w:p w:rsidR="004A51D1" w:rsidRDefault="004A51D1" w:rsidP="00E23706">
      <w:pPr>
        <w:tabs>
          <w:tab w:val="left" w:pos="5054"/>
        </w:tabs>
        <w:spacing w:after="0"/>
        <w:rPr>
          <w:rFonts w:ascii="Times New Roman" w:hAnsi="Times New Roman" w:cs="Times New Roman"/>
          <w:b/>
          <w:lang w:val="en-US"/>
        </w:rPr>
      </w:pPr>
    </w:p>
    <w:p w:rsidR="004A51D1" w:rsidRPr="00F52EC1" w:rsidRDefault="004A51D1" w:rsidP="00E23706">
      <w:pPr>
        <w:autoSpaceDE w:val="0"/>
        <w:autoSpaceDN w:val="0"/>
        <w:adjustRightInd w:val="0"/>
        <w:spacing w:after="0"/>
        <w:rPr>
          <w:rFonts w:ascii="Times New Roman" w:hAnsi="Times New Roman" w:cs="Times New Roman"/>
          <w:b/>
          <w:bCs/>
          <w:color w:val="000000"/>
          <w:sz w:val="24"/>
          <w:szCs w:val="24"/>
        </w:rPr>
      </w:pPr>
      <w:r w:rsidRPr="00F52EC1">
        <w:rPr>
          <w:rFonts w:ascii="Times New Roman" w:hAnsi="Times New Roman" w:cs="Times New Roman"/>
          <w:b/>
          <w:bCs/>
          <w:color w:val="000000"/>
          <w:szCs w:val="24"/>
        </w:rPr>
        <w:t xml:space="preserve">Abstrak </w:t>
      </w:r>
    </w:p>
    <w:p w:rsidR="00FE3467" w:rsidRPr="00FE3467" w:rsidRDefault="00FE3467" w:rsidP="00E23706">
      <w:pPr>
        <w:pStyle w:val="abstrak"/>
        <w:spacing w:line="276" w:lineRule="auto"/>
        <w:ind w:left="0" w:right="57"/>
        <w:rPr>
          <w:sz w:val="22"/>
          <w:szCs w:val="22"/>
        </w:rPr>
      </w:pPr>
      <w:r w:rsidRPr="00FE3467">
        <w:rPr>
          <w:sz w:val="22"/>
          <w:szCs w:val="22"/>
        </w:rPr>
        <w:t>Allah adalah sumber teknologi. Allah tidak pernah menghalangi ataupun menutup segala perkembangan teknologi. Teknologi selalu dikaitkan dengan keselamatan dan maksud Allah terhadap manusia dan dunia. Alkitab mengatakan, “Baiklah orang bijak mendengar dan menambah ilmu dan baiklah orang yang berpengertian memperoleh bahan pertimbangan (Amsal 1:5). Manusia terus menciptakan dan mengembangan teknologi sesuai dengan perkembangan zaman dan peradabannya. Artikel ini akan mengulas tentang perkembangan teknologi dan penggunaan teknologi oleh orang Kristen sesuai dengan Iman Kristen. Tujuan dari pembahasan ini untuk memberikan pemahaman dan kesadaran kepada orang Kristen agar tetap menggunakan teknologi sesuai dangan iman Kristen. Penelitian ini mmenggunakan metode kajian pustaka yang merujuk pada jurnal-jurnal ilmiah dan buku-buku sesuai dengan konsep dan permasalahan dalam pembahasan ini. Hasil dari penelitian ini, penulisan akan mendeskripsikan terkait: teknologi, perkembangan teknologi, teknologi dalam perspektif Alkitab, pandangan iman Kristen terhadap perkembangan teknlogi, pandangan iman Kristen terhadap metaverse dan penggunaan teknologi sesuai iman Kristen.</w:t>
      </w:r>
    </w:p>
    <w:p w:rsidR="004A51D1" w:rsidRPr="00F52EC1" w:rsidRDefault="00FE3467" w:rsidP="00E23706">
      <w:pPr>
        <w:pStyle w:val="abstrak"/>
        <w:spacing w:after="120" w:line="276" w:lineRule="auto"/>
        <w:ind w:left="0" w:right="57"/>
        <w:rPr>
          <w:sz w:val="22"/>
          <w:szCs w:val="22"/>
          <w:lang w:val="id-ID"/>
        </w:rPr>
      </w:pPr>
      <w:r w:rsidRPr="00FE3467">
        <w:rPr>
          <w:b/>
          <w:sz w:val="22"/>
          <w:szCs w:val="22"/>
        </w:rPr>
        <w:t>Kata Kunci:</w:t>
      </w:r>
      <w:r w:rsidRPr="00FE3467">
        <w:rPr>
          <w:sz w:val="22"/>
          <w:szCs w:val="22"/>
        </w:rPr>
        <w:t xml:space="preserve"> Teknologi, Iman Kristen</w:t>
      </w:r>
    </w:p>
    <w:p w:rsidR="004A51D1" w:rsidRPr="00F52EC1" w:rsidRDefault="004A51D1" w:rsidP="00E23706">
      <w:pPr>
        <w:pStyle w:val="StyleAuthorBold"/>
        <w:spacing w:before="0" w:after="0" w:line="276" w:lineRule="auto"/>
        <w:jc w:val="left"/>
        <w:rPr>
          <w:lang w:val="id-ID"/>
        </w:rPr>
      </w:pPr>
      <w:r w:rsidRPr="00F52EC1">
        <w:rPr>
          <w:lang w:val="id-ID"/>
        </w:rPr>
        <w:t>Abstract</w:t>
      </w:r>
    </w:p>
    <w:p w:rsidR="00FE3467" w:rsidRPr="00FE3467" w:rsidRDefault="00FE3467" w:rsidP="00E23706">
      <w:pPr>
        <w:pBdr>
          <w:bottom w:val="single" w:sz="6" w:space="1" w:color="auto"/>
        </w:pBdr>
        <w:autoSpaceDE w:val="0"/>
        <w:autoSpaceDN w:val="0"/>
        <w:adjustRightInd w:val="0"/>
        <w:spacing w:after="0"/>
        <w:jc w:val="both"/>
        <w:rPr>
          <w:rFonts w:ascii="Times New Roman" w:eastAsia="SimSun" w:hAnsi="Times New Roman" w:cs="Times New Roman"/>
          <w:i/>
          <w:spacing w:val="-1"/>
        </w:rPr>
      </w:pPr>
      <w:r w:rsidRPr="00FE3467">
        <w:rPr>
          <w:rFonts w:ascii="Times New Roman" w:eastAsia="SimSun" w:hAnsi="Times New Roman" w:cs="Times New Roman"/>
          <w:i/>
          <w:spacing w:val="-1"/>
        </w:rPr>
        <w:t>God is the source of technology. Allah has never hindered or closed all technological developments. Technology has always been associated with salvation and God's purpose for humans and the world. The Bible says, “Let the wise listen and gain knowledge, and let the understanding person gain consideration (Proverbs 1:5). Humans continue to create and develop technology in accordance with the times and civilizations. This article will review the development of technology and the use of technology by Christians in accordance with the Christian Faith. The purpose of this discussion is to provide understanding and awareness to Christians to continue using technology in accordance with the Christian faith. This study uses a literature review method that refers to scientific journals and books in accordance with the concepts and problems in this discussion. The results of this study, the writing will describe related: technology, technological developments, technology from a biblical perspective, the view of the Christian faith on the development of technology, the view of the Christian faith on the metaverse and the use of technology according to the Christian faith.</w:t>
      </w:r>
    </w:p>
    <w:p w:rsidR="00FE3467" w:rsidRPr="00FE3467" w:rsidRDefault="00FE3467" w:rsidP="00E23706">
      <w:pPr>
        <w:pBdr>
          <w:bottom w:val="single" w:sz="6" w:space="1" w:color="auto"/>
        </w:pBdr>
        <w:autoSpaceDE w:val="0"/>
        <w:autoSpaceDN w:val="0"/>
        <w:adjustRightInd w:val="0"/>
        <w:spacing w:after="0"/>
        <w:jc w:val="both"/>
        <w:rPr>
          <w:rFonts w:ascii="Times New Roman" w:eastAsia="SimSun" w:hAnsi="Times New Roman" w:cs="Times New Roman"/>
          <w:i/>
          <w:spacing w:val="-1"/>
          <w:lang w:val="en-US"/>
        </w:rPr>
      </w:pPr>
      <w:r w:rsidRPr="00FE3467">
        <w:rPr>
          <w:rFonts w:ascii="Times New Roman" w:eastAsia="SimSun" w:hAnsi="Times New Roman" w:cs="Times New Roman"/>
          <w:b/>
          <w:i/>
          <w:spacing w:val="-1"/>
        </w:rPr>
        <w:t>Keywords:</w:t>
      </w:r>
      <w:r w:rsidRPr="00FE3467">
        <w:rPr>
          <w:rFonts w:ascii="Times New Roman" w:eastAsia="SimSun" w:hAnsi="Times New Roman" w:cs="Times New Roman"/>
          <w:i/>
          <w:spacing w:val="-1"/>
        </w:rPr>
        <w:t xml:space="preserve"> Technology, Christian Faith</w:t>
      </w:r>
    </w:p>
    <w:p w:rsidR="004A51D1" w:rsidRPr="00ED0B5A" w:rsidRDefault="005B3C72" w:rsidP="00E23706">
      <w:pPr>
        <w:pBdr>
          <w:bottom w:val="single" w:sz="6" w:space="1" w:color="auto"/>
        </w:pBdr>
        <w:autoSpaceDE w:val="0"/>
        <w:autoSpaceDN w:val="0"/>
        <w:adjustRightInd w:val="0"/>
        <w:spacing w:after="0"/>
        <w:jc w:val="right"/>
        <w:rPr>
          <w:rFonts w:ascii="Times New Roman" w:hAnsi="Times New Roman" w:cs="Times New Roman"/>
          <w:color w:val="000000"/>
          <w:sz w:val="20"/>
          <w:szCs w:val="20"/>
          <w:vertAlign w:val="superscript"/>
          <w:lang w:val="en-US"/>
        </w:rPr>
      </w:pPr>
      <w:r>
        <w:rPr>
          <w:rFonts w:ascii="TimesNewRomanPSMT" w:hAnsi="TimesNewRomanPSMT"/>
          <w:color w:val="000000"/>
        </w:rPr>
        <w:t>Copyright (c) 202</w:t>
      </w:r>
      <w:r>
        <w:rPr>
          <w:rFonts w:ascii="TimesNewRomanPSMT" w:hAnsi="TimesNewRomanPSMT"/>
          <w:color w:val="000000"/>
          <w:lang w:val="en-US"/>
        </w:rPr>
        <w:t>1 Nama Penulis</w:t>
      </w:r>
      <w:r w:rsidR="00ED0B5A">
        <w:rPr>
          <w:rFonts w:ascii="TimesNewRomanPSMT" w:hAnsi="TimesNewRomanPSMT"/>
          <w:color w:val="000000"/>
          <w:vertAlign w:val="superscript"/>
          <w:lang w:val="en-US"/>
        </w:rPr>
        <w:t>1</w:t>
      </w:r>
      <w:r w:rsidR="00ED0B5A">
        <w:rPr>
          <w:rFonts w:ascii="TimesNewRomanPSMT" w:hAnsi="TimesNewRomanPSMT"/>
          <w:color w:val="000000"/>
          <w:lang w:val="en-US"/>
        </w:rPr>
        <w:t>, Nama Penulis</w:t>
      </w:r>
      <w:r w:rsidR="00ED0B5A">
        <w:rPr>
          <w:rFonts w:ascii="TimesNewRomanPSMT" w:hAnsi="TimesNewRomanPSMT"/>
          <w:color w:val="000000"/>
          <w:vertAlign w:val="superscript"/>
          <w:lang w:val="en-US"/>
        </w:rPr>
        <w:t>2</w:t>
      </w:r>
    </w:p>
    <w:p w:rsidR="004A51D1" w:rsidRPr="00842CF3" w:rsidRDefault="004A51D1" w:rsidP="00E23706">
      <w:pPr>
        <w:tabs>
          <w:tab w:val="left" w:pos="6237"/>
        </w:tabs>
        <w:autoSpaceDE w:val="0"/>
        <w:autoSpaceDN w:val="0"/>
        <w:adjustRightInd w:val="0"/>
        <w:spacing w:after="0"/>
        <w:rPr>
          <w:rFonts w:ascii="Times New Roman" w:hAnsi="Times New Roman" w:cs="Times New Roman"/>
          <w:color w:val="000000"/>
        </w:rPr>
      </w:pPr>
      <w:r w:rsidRPr="00842CF3">
        <w:rPr>
          <w:rFonts w:ascii="Times New Roman" w:hAnsi="Times New Roman" w:cs="Times New Roman"/>
          <w:color w:val="000000"/>
        </w:rPr>
        <w:sym w:font="Wingdings" w:char="F02A"/>
      </w:r>
      <w:r w:rsidRPr="00842CF3">
        <w:rPr>
          <w:rFonts w:ascii="Times New Roman" w:hAnsi="Times New Roman" w:cs="Times New Roman"/>
          <w:color w:val="000000"/>
        </w:rPr>
        <w:t xml:space="preserve"> </w:t>
      </w:r>
      <w:r w:rsidRPr="00842CF3">
        <w:rPr>
          <w:rFonts w:ascii="Times New Roman" w:hAnsi="Times New Roman" w:cs="Times New Roman"/>
        </w:rPr>
        <w:t>Corresponding author :</w:t>
      </w:r>
      <w:r w:rsidRPr="00842CF3">
        <w:rPr>
          <w:rFonts w:ascii="Times New Roman" w:hAnsi="Times New Roman" w:cs="Times New Roman"/>
        </w:rPr>
        <w:tab/>
      </w:r>
    </w:p>
    <w:p w:rsidR="004A51D1" w:rsidRPr="00842CF3" w:rsidRDefault="005B3C72" w:rsidP="00E23706">
      <w:pPr>
        <w:tabs>
          <w:tab w:val="left" w:pos="6237"/>
        </w:tabs>
        <w:autoSpaceDE w:val="0"/>
        <w:autoSpaceDN w:val="0"/>
        <w:adjustRightInd w:val="0"/>
        <w:spacing w:after="0"/>
        <w:rPr>
          <w:rFonts w:ascii="Times New Roman" w:hAnsi="Times New Roman" w:cs="Times New Roman"/>
        </w:rPr>
      </w:pPr>
      <w:r>
        <w:rPr>
          <w:rFonts w:ascii="Times New Roman" w:hAnsi="Times New Roman" w:cs="Times New Roman"/>
          <w:color w:val="000000"/>
          <w:lang w:val="en-US"/>
        </w:rPr>
        <w:t>Email</w:t>
      </w:r>
      <w:r w:rsidR="004A51D1" w:rsidRPr="00842CF3">
        <w:rPr>
          <w:rFonts w:ascii="Times New Roman" w:hAnsi="Times New Roman" w:cs="Times New Roman"/>
          <w:color w:val="000000"/>
        </w:rPr>
        <w:t xml:space="preserve">  </w:t>
      </w:r>
      <w:r>
        <w:rPr>
          <w:rFonts w:ascii="Times New Roman" w:hAnsi="Times New Roman" w:cs="Times New Roman"/>
          <w:color w:val="000000"/>
          <w:lang w:val="en-US"/>
        </w:rPr>
        <w:t xml:space="preserve">    </w:t>
      </w:r>
      <w:r w:rsidR="004A51D1" w:rsidRPr="00842CF3">
        <w:rPr>
          <w:rFonts w:ascii="Times New Roman" w:hAnsi="Times New Roman" w:cs="Times New Roman"/>
          <w:color w:val="000000"/>
        </w:rPr>
        <w:t xml:space="preserve">: </w:t>
      </w:r>
      <w:r>
        <w:rPr>
          <w:rFonts w:ascii="Times New Roman" w:hAnsi="Times New Roman" w:cs="Times New Roman"/>
          <w:color w:val="000000"/>
          <w:lang w:val="en-US"/>
        </w:rPr>
        <w:t>Email</w:t>
      </w:r>
      <w:r w:rsidR="004A51D1" w:rsidRPr="00842CF3">
        <w:rPr>
          <w:rFonts w:ascii="Times New Roman" w:hAnsi="Times New Roman" w:cs="Times New Roman"/>
          <w:color w:val="000000"/>
        </w:rPr>
        <w:t xml:space="preserve"> penulis</w:t>
      </w:r>
      <w:r w:rsidR="004A51D1" w:rsidRPr="00842CF3">
        <w:rPr>
          <w:rFonts w:ascii="Times New Roman" w:hAnsi="Times New Roman" w:cs="Times New Roman"/>
          <w:color w:val="000000"/>
        </w:rPr>
        <w:tab/>
        <w:t>ISSN</w:t>
      </w:r>
      <w:r w:rsidR="004A51D1">
        <w:rPr>
          <w:rFonts w:ascii="Times New Roman" w:hAnsi="Times New Roman" w:cs="Times New Roman"/>
        </w:rPr>
        <w:t> </w:t>
      </w:r>
      <w:r>
        <w:rPr>
          <w:rFonts w:ascii="Times New Roman" w:hAnsi="Times New Roman" w:cs="Times New Roman"/>
          <w:lang w:val="en-US"/>
        </w:rPr>
        <w:t>2656-8063</w:t>
      </w:r>
      <w:r w:rsidR="004A51D1" w:rsidRPr="00842CF3">
        <w:rPr>
          <w:rFonts w:ascii="Times New Roman" w:hAnsi="Times New Roman" w:cs="Times New Roman"/>
        </w:rPr>
        <w:t xml:space="preserve"> (Media Cetak)</w:t>
      </w:r>
    </w:p>
    <w:p w:rsidR="004A51D1" w:rsidRDefault="0015053A" w:rsidP="00E23706">
      <w:pPr>
        <w:tabs>
          <w:tab w:val="left" w:pos="851"/>
          <w:tab w:val="left" w:pos="6237"/>
        </w:tabs>
        <w:autoSpaceDE w:val="0"/>
        <w:autoSpaceDN w:val="0"/>
        <w:adjustRightInd w:val="0"/>
        <w:spacing w:after="0"/>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wajib di isi</w:t>
      </w:r>
      <w:r w:rsidR="005B3C72">
        <w:rPr>
          <w:rFonts w:ascii="Times New Roman" w:hAnsi="Times New Roman" w:cs="Times New Roman"/>
        </w:rPr>
        <w:tab/>
      </w:r>
      <w:r w:rsidR="004A51D1">
        <w:rPr>
          <w:rFonts w:ascii="Times New Roman" w:hAnsi="Times New Roman" w:cs="Times New Roman"/>
          <w:color w:val="000000"/>
        </w:rPr>
        <w:t>ISS</w:t>
      </w:r>
      <w:r w:rsidR="004A51D1">
        <w:rPr>
          <w:rFonts w:ascii="Times New Roman" w:hAnsi="Times New Roman" w:cs="Times New Roman"/>
          <w:color w:val="000000"/>
          <w:lang w:val="en-US"/>
        </w:rPr>
        <w:t xml:space="preserve">N </w:t>
      </w:r>
      <w:r w:rsidR="005B3C72">
        <w:rPr>
          <w:rFonts w:ascii="Times New Roman" w:hAnsi="Times New Roman" w:cs="Times New Roman"/>
          <w:color w:val="000000"/>
          <w:lang w:val="en-US"/>
        </w:rPr>
        <w:t xml:space="preserve">2656-8071 </w:t>
      </w:r>
      <w:r w:rsidR="004A51D1" w:rsidRPr="00842CF3">
        <w:rPr>
          <w:rFonts w:ascii="Times New Roman" w:hAnsi="Times New Roman" w:cs="Times New Roman"/>
        </w:rPr>
        <w:t>(Media Online)</w:t>
      </w:r>
    </w:p>
    <w:p w:rsidR="00010DF4" w:rsidRDefault="00010DF4" w:rsidP="00E23706">
      <w:pPr>
        <w:tabs>
          <w:tab w:val="left" w:pos="6237"/>
        </w:tabs>
        <w:autoSpaceDE w:val="0"/>
        <w:autoSpaceDN w:val="0"/>
        <w:adjustRightInd w:val="0"/>
        <w:spacing w:after="0"/>
        <w:rPr>
          <w:rFonts w:ascii="Times New Roman" w:hAnsi="Times New Roman" w:cs="Times New Roman"/>
          <w:color w:val="000000"/>
          <w:lang w:val="en-US"/>
        </w:rPr>
      </w:pPr>
    </w:p>
    <w:p w:rsidR="00ED0B5A" w:rsidRPr="00ED0B5A" w:rsidRDefault="00ED0B5A" w:rsidP="00E23706">
      <w:pPr>
        <w:tabs>
          <w:tab w:val="left" w:pos="6237"/>
        </w:tabs>
        <w:autoSpaceDE w:val="0"/>
        <w:autoSpaceDN w:val="0"/>
        <w:adjustRightInd w:val="0"/>
        <w:spacing w:after="0"/>
        <w:rPr>
          <w:rFonts w:ascii="Times New Roman" w:hAnsi="Times New Roman" w:cs="Times New Roman"/>
          <w:color w:val="000000"/>
          <w:lang w:val="en-US"/>
        </w:rPr>
      </w:pPr>
      <w:r w:rsidRPr="00ED0B5A">
        <w:rPr>
          <w:rFonts w:ascii="Times New Roman" w:hAnsi="Times New Roman" w:cs="Times New Roman"/>
          <w:color w:val="000000"/>
          <w:lang w:val="en-US"/>
        </w:rPr>
        <w:t xml:space="preserve">Received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r>
        <w:rPr>
          <w:rFonts w:ascii="Times New Roman" w:hAnsi="Times New Roman" w:cs="Times New Roman"/>
          <w:color w:val="000000"/>
          <w:lang w:val="en-US"/>
        </w:rPr>
        <w:t>Bulan</w:t>
      </w:r>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r w:rsidRPr="00ED0B5A">
        <w:rPr>
          <w:rFonts w:ascii="Times New Roman" w:hAnsi="Times New Roman" w:cs="Times New Roman"/>
          <w:color w:val="000000"/>
          <w:lang w:val="en-US"/>
        </w:rPr>
        <w:t xml:space="preserve">, Accepted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r>
        <w:rPr>
          <w:rFonts w:ascii="Times New Roman" w:hAnsi="Times New Roman" w:cs="Times New Roman"/>
          <w:color w:val="000000"/>
          <w:lang w:val="en-US"/>
        </w:rPr>
        <w:t>Bulan</w:t>
      </w:r>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r w:rsidRPr="00ED0B5A">
        <w:rPr>
          <w:rFonts w:ascii="Times New Roman" w:hAnsi="Times New Roman" w:cs="Times New Roman"/>
          <w:color w:val="000000"/>
          <w:lang w:val="en-US"/>
        </w:rPr>
        <w:t xml:space="preserve">, Published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r>
        <w:rPr>
          <w:rFonts w:ascii="Times New Roman" w:hAnsi="Times New Roman" w:cs="Times New Roman"/>
          <w:color w:val="000000"/>
          <w:lang w:val="en-US"/>
        </w:rPr>
        <w:t>Bulan</w:t>
      </w:r>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p>
    <w:p w:rsidR="00B063F3" w:rsidRPr="006456CD" w:rsidRDefault="00B75A1C" w:rsidP="00E23706">
      <w:pPr>
        <w:tabs>
          <w:tab w:val="left" w:pos="851"/>
          <w:tab w:val="left" w:pos="6237"/>
        </w:tabs>
        <w:autoSpaceDE w:val="0"/>
        <w:autoSpaceDN w:val="0"/>
        <w:adjustRightInd w:val="0"/>
        <w:spacing w:after="0"/>
        <w:rPr>
          <w:rFonts w:ascii="Times New Roman" w:hAnsi="Times New Roman" w:cs="Times New Roman"/>
          <w:lang w:val="en-US"/>
        </w:rPr>
        <w:sectPr w:rsidR="00B063F3" w:rsidRPr="006456CD" w:rsidSect="00ED0B5A">
          <w:footerReference w:type="default" r:id="rId12"/>
          <w:pgSz w:w="11906" w:h="16838" w:code="9"/>
          <w:pgMar w:top="1440" w:right="1080" w:bottom="1440" w:left="1080" w:header="851" w:footer="709" w:gutter="0"/>
          <w:pgNumType w:start="1"/>
          <w:cols w:space="708"/>
          <w:docGrid w:linePitch="360"/>
        </w:sectPr>
      </w:pPr>
      <w:r>
        <w:rPr>
          <w:rFonts w:ascii="Times New Roman" w:hAnsi="Times New Roman" w:cs="Times New Roman"/>
          <w:lang w:val="en-US"/>
        </w:rPr>
        <w:tab/>
      </w:r>
    </w:p>
    <w:p w:rsidR="00C9135A" w:rsidRDefault="00C9135A" w:rsidP="00E23706">
      <w:pPr>
        <w:rPr>
          <w:lang w:val="en-US"/>
        </w:rPr>
      </w:pPr>
    </w:p>
    <w:p w:rsidR="00E5679F" w:rsidRDefault="00E5679F" w:rsidP="00E23706">
      <w:pPr>
        <w:rPr>
          <w:lang w:val="en-US"/>
        </w:rPr>
      </w:pPr>
    </w:p>
    <w:p w:rsidR="00E5679F" w:rsidRPr="006456CD" w:rsidRDefault="00E5679F" w:rsidP="00E23706">
      <w:pPr>
        <w:rPr>
          <w:lang w:val="en-US"/>
        </w:rPr>
        <w:sectPr w:rsidR="00E5679F" w:rsidRPr="006456CD" w:rsidSect="00ED0B5A">
          <w:headerReference w:type="default" r:id="rId13"/>
          <w:type w:val="continuous"/>
          <w:pgSz w:w="11906" w:h="16838" w:code="9"/>
          <w:pgMar w:top="1440" w:right="1080" w:bottom="1440" w:left="1080" w:header="851" w:footer="709" w:gutter="0"/>
          <w:pgNumType w:start="1"/>
          <w:cols w:num="2" w:space="708"/>
          <w:docGrid w:linePitch="360"/>
        </w:sectPr>
      </w:pPr>
    </w:p>
    <w:p w:rsidR="00E5679F" w:rsidRDefault="006456CD" w:rsidP="00E23706">
      <w:pPr>
        <w:pStyle w:val="Heading1"/>
        <w:numPr>
          <w:ilvl w:val="0"/>
          <w:numId w:val="0"/>
        </w:numPr>
        <w:spacing w:before="0" w:after="0" w:line="276" w:lineRule="auto"/>
        <w:jc w:val="both"/>
        <w:rPr>
          <w:b/>
          <w:sz w:val="22"/>
          <w:szCs w:val="22"/>
        </w:rPr>
      </w:pPr>
      <w:r w:rsidRPr="00570FEF">
        <w:rPr>
          <w:b/>
          <w:sz w:val="22"/>
          <w:szCs w:val="22"/>
          <w:lang w:val="id-ID"/>
        </w:rPr>
        <w:lastRenderedPageBreak/>
        <w:t>PENDAHULUAN</w:t>
      </w:r>
    </w:p>
    <w:p w:rsidR="00FE3467" w:rsidRPr="00FE3467" w:rsidRDefault="00FE3467" w:rsidP="00E23706">
      <w:pPr>
        <w:spacing w:after="0"/>
        <w:ind w:firstLine="720"/>
        <w:jc w:val="both"/>
        <w:rPr>
          <w:rFonts w:ascii="Times New Roman" w:eastAsia="Calibri" w:hAnsi="Times New Roman" w:cs="Times New Roman"/>
          <w:noProof/>
          <w:sz w:val="24"/>
          <w:szCs w:val="24"/>
          <w:lang w:val="en-ID"/>
        </w:rPr>
      </w:pPr>
      <w:r w:rsidRPr="00FE3467">
        <w:rPr>
          <w:rFonts w:ascii="Times New Roman" w:eastAsiaTheme="minorHAnsi" w:hAnsi="Times New Roman" w:cs="Times New Roman"/>
          <w:noProof/>
          <w:sz w:val="24"/>
          <w:szCs w:val="24"/>
          <w:lang w:val="en-ID"/>
        </w:rPr>
        <w:t xml:space="preserve">Kemajuan pesat dunia dalam bidang teknologi mempengaruhi peradaban manusia di luar jangkauan pemikiran sebelumnya. Pengaruh tampak pada pergeseran tatanan sosial budaya, ekonomi, agama, dan politik yang membutuhkan keseimbangan baru antara nilai, pemikiran, dan cara hidup yang berlaku dalam konteks global dan lokal. Teknologi adalah penerapan pengetahuan yang terorganisir untuk tugas-tugas praktis melalui sistem dan mesin yang terorganisir </w:t>
      </w:r>
      <w:r w:rsidRPr="00FE3467">
        <w:rPr>
          <w:rFonts w:ascii="Times New Roman" w:eastAsiaTheme="minorHAnsi" w:hAnsi="Times New Roman" w:cs="Times New Roman"/>
          <w:noProof/>
          <w:sz w:val="24"/>
          <w:szCs w:val="24"/>
          <w:lang w:val="en-ID"/>
        </w:rPr>
        <w:fldChar w:fldCharType="begin" w:fldLock="1"/>
      </w:r>
      <w:r w:rsidRPr="00FE3467">
        <w:rPr>
          <w:rFonts w:ascii="Times New Roman" w:eastAsiaTheme="minorHAnsi" w:hAnsi="Times New Roman" w:cs="Times New Roman"/>
          <w:noProof/>
          <w:sz w:val="24"/>
          <w:szCs w:val="24"/>
          <w:lang w:val="en-ID"/>
        </w:rPr>
        <w:instrText>ADDIN CSL_CITATION {"citationItems":[{"id":"ITEM-1","itemData":{"author":[{"dropping-particle":"","family":"Nuhamara","given":"Daniel","non-dropping-particle":"","parse-names":false,"suffix":""}],"id":"ITEM-1","issued":{"date-parts":[["2007"]]},"number-of-pages":"105","publisher":"Bina Media Informasi","publisher-place":"Bandung","title":"Pendidikan Agama Kristen di Perguruan Tinggi","type":"book"},"uris":["http://www.mendeley.com/documents/?uuid=da7ea064-511d-45b8-b417-cbeb356fbeb1"]}],"mendeley":{"formattedCitation":"(Nuhamara, 2007)","plainTextFormattedCitation":"(Nuhamara, 2007)"},"properties":{"noteIndex":0},"schema":"https://github.com/citation-style-language/schema/raw/master/csl-citation.json"}</w:instrText>
      </w:r>
      <w:r w:rsidRPr="00FE3467">
        <w:rPr>
          <w:rFonts w:ascii="Times New Roman" w:eastAsiaTheme="minorHAnsi" w:hAnsi="Times New Roman" w:cs="Times New Roman"/>
          <w:noProof/>
          <w:sz w:val="24"/>
          <w:szCs w:val="24"/>
          <w:lang w:val="en-ID"/>
        </w:rPr>
        <w:fldChar w:fldCharType="separate"/>
      </w:r>
      <w:r w:rsidRPr="00FE3467">
        <w:rPr>
          <w:rFonts w:ascii="Times New Roman" w:eastAsiaTheme="minorHAnsi" w:hAnsi="Times New Roman" w:cs="Times New Roman"/>
          <w:noProof/>
          <w:sz w:val="24"/>
          <w:szCs w:val="24"/>
          <w:lang w:val="en-ID"/>
        </w:rPr>
        <w:t>(Nuhamara, 2007)</w:t>
      </w:r>
      <w:r w:rsidRPr="00FE3467">
        <w:rPr>
          <w:rFonts w:ascii="Times New Roman" w:eastAsiaTheme="minorHAnsi" w:hAnsi="Times New Roman" w:cs="Times New Roman"/>
          <w:noProof/>
          <w:sz w:val="24"/>
          <w:szCs w:val="24"/>
          <w:lang w:val="en-ID"/>
        </w:rPr>
        <w:fldChar w:fldCharType="end"/>
      </w:r>
      <w:r w:rsidRPr="00FE3467">
        <w:rPr>
          <w:rFonts w:ascii="Times New Roman" w:eastAsiaTheme="minorHAnsi" w:hAnsi="Times New Roman" w:cs="Times New Roman"/>
          <w:noProof/>
          <w:sz w:val="24"/>
          <w:szCs w:val="24"/>
          <w:lang w:val="en-ID"/>
        </w:rPr>
        <w:t>.</w:t>
      </w:r>
      <w:r w:rsidRPr="00FE3467">
        <w:rPr>
          <w:rFonts w:ascii="Times New Roman" w:eastAsia="Calibri" w:hAnsi="Times New Roman" w:cs="Times New Roman"/>
          <w:noProof/>
          <w:sz w:val="24"/>
          <w:szCs w:val="24"/>
          <w:lang w:val="en-ID"/>
        </w:rPr>
        <w:t xml:space="preserve"> Era globalisasi dan modernisasi sebagai hal yang tidak dapat dihindari oleh negara-negara di dunia dalam berbagai aspek kehidupan. Menolak dan menghindari modernisasi dan globalisasi sama seperti mengasingkan dari masyarakat internasional. Situasi ini tentunya akan menyulitkan negara tersebut untuk menjalin kerja sama dengan negara lain. Artinya kedua hal tersebut membawa dampak positif dan negatif bagi negara Indonesia itu sendiri</w:t>
      </w:r>
      <w:r w:rsidRPr="00FE3467">
        <w:rPr>
          <w:rFonts w:ascii="Times New Roman" w:eastAsia="Calibri" w:hAnsi="Times New Roman" w:cs="Times New Roman"/>
          <w:noProof/>
          <w:sz w:val="24"/>
          <w:szCs w:val="24"/>
          <w:vertAlign w:val="superscript"/>
          <w:lang w:val="en-ID"/>
        </w:rPr>
        <w:t xml:space="preserve"> </w:t>
      </w:r>
      <w:r w:rsidRPr="00FE3467">
        <w:rPr>
          <w:rFonts w:ascii="Times New Roman" w:eastAsia="Calibri" w:hAnsi="Times New Roman" w:cs="Times New Roman"/>
          <w:noProof/>
          <w:sz w:val="24"/>
          <w:szCs w:val="24"/>
          <w:vertAlign w:val="superscript"/>
          <w:lang w:val="en-ID"/>
        </w:rPr>
        <w:fldChar w:fldCharType="begin" w:fldLock="1"/>
      </w:r>
      <w:r w:rsidRPr="00FE3467">
        <w:rPr>
          <w:rFonts w:ascii="Times New Roman" w:eastAsia="Calibri" w:hAnsi="Times New Roman" w:cs="Times New Roman"/>
          <w:noProof/>
          <w:sz w:val="24"/>
          <w:szCs w:val="24"/>
          <w:lang w:val="en-ID"/>
        </w:rPr>
        <w:instrText>ADDIN CSL_CITATION {"citationItems":[{"id":"ITEM-1","itemData":{"author":[{"dropping-particle":"","family":"Nasution","given":"Robby Darwis","non-dropping-particle":"","parse-names":false,"suffix":""}],"container-title":"Jurnal Penelitian Komunikasi dan Opini Publik","id":"ITEM-1","issue":"1","issued":{"date-parts":[["2017"]]},"page":"31","title":"Pengaruh Perkembangan Teknologi Informasi Komunikasi Terhadap Eksistenasi Budaya Lokal","type":"article-journal","volume":"21"},"uris":["http://www.mendeley.com/documents/?uuid=8b127438-509a-423d-80f2-c8cb77724db9"]}],"mendeley":{"formattedCitation":"(Nasution, 2017)","plainTextFormattedCitation":"(Nasution, 2017)","previouslyFormattedCitation":"Robby Darwis Nasution, “Pengaruh Perkembangan Teknologi Informasi Komunikasi Terhadap Eksistenasi Budaya Lokal,” &lt;i&gt;Jurnal Penelitian Komunikasi dan Opini Publik&lt;/i&gt; 21, no. 1 (2017): 31."},"properties":{"noteIndex":0},"schema":"https://github.com/citation-style-language/schema/raw/master/csl-citation.json"}</w:instrText>
      </w:r>
      <w:r w:rsidRPr="00FE3467">
        <w:rPr>
          <w:rFonts w:ascii="Times New Roman" w:eastAsia="Calibri" w:hAnsi="Times New Roman" w:cs="Times New Roman"/>
          <w:noProof/>
          <w:sz w:val="24"/>
          <w:szCs w:val="24"/>
          <w:vertAlign w:val="superscript"/>
          <w:lang w:val="en-ID"/>
        </w:rPr>
        <w:fldChar w:fldCharType="separate"/>
      </w:r>
      <w:r w:rsidRPr="00FE3467">
        <w:rPr>
          <w:rFonts w:ascii="Times New Roman" w:eastAsia="Calibri" w:hAnsi="Times New Roman" w:cs="Times New Roman"/>
          <w:bCs/>
          <w:noProof/>
          <w:sz w:val="24"/>
          <w:szCs w:val="24"/>
          <w:lang w:val="en-US"/>
        </w:rPr>
        <w:t>(Nasution, 2017)</w:t>
      </w:r>
      <w:r w:rsidRPr="00FE3467">
        <w:rPr>
          <w:rFonts w:ascii="Times New Roman" w:eastAsia="Calibri" w:hAnsi="Times New Roman" w:cs="Times New Roman"/>
          <w:noProof/>
          <w:sz w:val="24"/>
          <w:szCs w:val="24"/>
          <w:vertAlign w:val="superscript"/>
          <w:lang w:val="en-ID"/>
        </w:rPr>
        <w:fldChar w:fldCharType="end"/>
      </w:r>
      <w:r>
        <w:rPr>
          <w:rFonts w:ascii="Times New Roman" w:eastAsia="Calibri" w:hAnsi="Times New Roman" w:cs="Times New Roman"/>
          <w:noProof/>
          <w:sz w:val="24"/>
          <w:szCs w:val="24"/>
          <w:lang w:val="en-ID"/>
        </w:rPr>
        <w:t>.</w:t>
      </w:r>
    </w:p>
    <w:p w:rsidR="00FE3467" w:rsidRPr="00FE3467" w:rsidRDefault="00FE3467" w:rsidP="00E23706">
      <w:pPr>
        <w:spacing w:after="0"/>
        <w:ind w:firstLine="720"/>
        <w:jc w:val="both"/>
        <w:rPr>
          <w:rFonts w:ascii="Times New Roman" w:eastAsia="Calibri" w:hAnsi="Times New Roman" w:cs="Times New Roman"/>
          <w:noProof/>
          <w:sz w:val="24"/>
          <w:szCs w:val="24"/>
          <w:lang w:val="en-ID"/>
        </w:rPr>
      </w:pPr>
      <w:r w:rsidRPr="00FE3467">
        <w:rPr>
          <w:rFonts w:ascii="Times New Roman" w:eastAsia="Calibri" w:hAnsi="Times New Roman" w:cs="Times New Roman"/>
          <w:noProof/>
          <w:sz w:val="24"/>
          <w:szCs w:val="24"/>
          <w:lang w:val="en-ID"/>
        </w:rPr>
        <w:t>Menurut Hutington, modernisasi sering 'berlawanan' dengan istilah tradisional, dengan kata lain modernisasi berarti perubahan dari masyarakat tradisional menjadi masyarakat modern. Jadi, modernisasi adalah suatu proses perubahan ketika orang-orang yang sedang memperbaharui diri berusaha mendapatkan ciri-ciri atau ciri-ciri masyarakat modern (</w:t>
      </w:r>
      <w:r w:rsidRPr="00FE3467">
        <w:rPr>
          <w:rFonts w:ascii="Times New Roman" w:eastAsia="Calibri" w:hAnsi="Times New Roman" w:cs="Times New Roman"/>
          <w:noProof/>
          <w:sz w:val="24"/>
          <w:szCs w:val="24"/>
          <w:lang w:val="en-ID"/>
        </w:rPr>
        <w:fldChar w:fldCharType="begin" w:fldLock="1"/>
      </w:r>
      <w:r w:rsidRPr="00FE3467">
        <w:rPr>
          <w:rFonts w:ascii="Times New Roman" w:eastAsia="Calibri" w:hAnsi="Times New Roman" w:cs="Times New Roman"/>
          <w:noProof/>
          <w:sz w:val="24"/>
          <w:szCs w:val="24"/>
          <w:lang w:val="en-ID"/>
        </w:rPr>
        <w:instrText>ADDIN CSL_CITATION {"citationItems":[{"id":"ITEM-1","itemData":{"author":[{"dropping-particle":"","family":"Martono","given":"Nanang","non-dropping-particle":"","parse-names":false,"suffix":""}],"id":"ITEM-1","issued":{"date-parts":[["2012"]]},"number-of-pages":"81","publisher":"RajaGrafindo Persada","publisher-place":"Jakarta","title":"Sosiologi Perubahan Sosial: Perspektif Klasik, Modern, Posmodern, dan Poskolonial,","type":"book"},"uris":["http://www.mendeley.com/documents/?uuid=c8e72e97-ff79-4f2b-8c05-1c03211ea5a8"]}],"mendeley":{"formattedCitation":"(Martono, 2012)","manualFormatting":"Nanang Martono, 2012).","plainTextFormattedCitation":"(Martono, 2012)","previouslyFormattedCitation":"Nanang Martono, &lt;i&gt;Sosiologi Perubahan Sosial: Perspektif Klasik, Modern, Posmodern, Dan Poskolonial,&lt;/i&gt; (Jakarta: RajaGrafindo Persada, 2012)."},"properties":{"noteIndex":0},"schema":"https://github.com/citation-style-language/schema/raw/master/csl-citation.json"}</w:instrText>
      </w:r>
      <w:r w:rsidRPr="00FE3467">
        <w:rPr>
          <w:rFonts w:ascii="Times New Roman" w:eastAsia="Calibri" w:hAnsi="Times New Roman" w:cs="Times New Roman"/>
          <w:noProof/>
          <w:sz w:val="24"/>
          <w:szCs w:val="24"/>
          <w:lang w:val="en-ID"/>
        </w:rPr>
        <w:fldChar w:fldCharType="separate"/>
      </w:r>
      <w:r w:rsidRPr="00FE3467">
        <w:rPr>
          <w:rFonts w:ascii="Times New Roman" w:eastAsia="Calibri" w:hAnsi="Times New Roman" w:cs="Times New Roman"/>
          <w:bCs/>
          <w:noProof/>
          <w:sz w:val="24"/>
          <w:szCs w:val="24"/>
          <w:lang w:val="en-US"/>
        </w:rPr>
        <w:t>Nanang Martono, 2012).</w:t>
      </w:r>
      <w:r w:rsidRPr="00FE3467">
        <w:rPr>
          <w:rFonts w:ascii="Times New Roman" w:eastAsia="Calibri" w:hAnsi="Times New Roman" w:cs="Times New Roman"/>
          <w:noProof/>
          <w:sz w:val="24"/>
          <w:szCs w:val="24"/>
          <w:lang w:val="en-ID"/>
        </w:rPr>
        <w:fldChar w:fldCharType="end"/>
      </w:r>
      <w:r w:rsidRPr="00FE3467">
        <w:rPr>
          <w:rFonts w:ascii="Times New Roman" w:eastAsia="Calibri" w:hAnsi="Times New Roman" w:cs="Times New Roman"/>
          <w:noProof/>
          <w:sz w:val="24"/>
          <w:szCs w:val="24"/>
          <w:lang w:val="en-ID"/>
        </w:rPr>
        <w:t xml:space="preserve"> Proses modernisasi sangat luas dan sifatnya sangat relatif yang bergantung pada dimensi ruang dan waktu, seperti dalam dimensi waktu, media sosial Facebook pada tahun 2010 sangat trending dan orang menilai bahwa Facebook adalah media sosial yang sangat modern tetapi saat ini di tahun 2018 situs facebook sudah ketinggalan jaman. era karena bermunculannya jalur aplikasi, instagram, whatsapp, dan lain-lain. Dimensi waktu itu sifatnya sangat relatif, apa yang kita yakini hari ini adalah modern, mungkin di masa depan yang kita anggap modern saat ini bisa dianggap tradisional. Dimensi ruang dalam masyarakat modern sangat bergantung pada orang-orang yang melakukan modernisasi, misalnya di Indonesia menggunakan internet sebagai alat komunikasi adalah sesuatu yang mewah dan modern, namun bagi masyarakat Amerika hal tersebut merupakan hal yang lumrah dan m</w:t>
      </w:r>
      <w:r>
        <w:rPr>
          <w:rFonts w:ascii="Times New Roman" w:eastAsia="Calibri" w:hAnsi="Times New Roman" w:cs="Times New Roman"/>
          <w:noProof/>
          <w:sz w:val="24"/>
          <w:szCs w:val="24"/>
          <w:lang w:val="en-ID"/>
        </w:rPr>
        <w:t xml:space="preserve">emiliki nilai-nilai tradisional </w:t>
      </w:r>
      <w:r w:rsidRPr="00FE3467">
        <w:rPr>
          <w:rFonts w:ascii="Times New Roman" w:eastAsia="Calibri" w:hAnsi="Times New Roman" w:cs="Times New Roman"/>
          <w:noProof/>
          <w:sz w:val="24"/>
          <w:szCs w:val="24"/>
          <w:vertAlign w:val="superscript"/>
          <w:lang w:val="en-ID"/>
        </w:rPr>
        <w:fldChar w:fldCharType="begin" w:fldLock="1"/>
      </w:r>
      <w:r w:rsidRPr="00FE3467">
        <w:rPr>
          <w:rFonts w:ascii="Times New Roman" w:eastAsia="Calibri" w:hAnsi="Times New Roman" w:cs="Times New Roman"/>
          <w:noProof/>
          <w:sz w:val="24"/>
          <w:szCs w:val="24"/>
          <w:lang w:val="en-ID"/>
        </w:rPr>
        <w:instrText>ADDIN CSL_CITATION {"citationItems":[{"id":"ITEM-1","itemData":{"author":[{"dropping-particle":"","family":"Nasution","given":"Robby Darwis","non-dropping-particle":"","parse-names":false,"suffix":""}],"container-title":"Jurnal Penelitian Komunikasi dan Opini Publik","id":"ITEM-1","issue":"1","issued":{"date-parts":[["2017"]]},"page":"31","title":"Pengaruh Perkembangan Teknologi Informasi Komunikasi Terhadap Eksistenasi Budaya Lokal","type":"article-journal","volume":"21"},"uris":["http://www.mendeley.com/documents/?uuid=8b127438-509a-423d-80f2-c8cb77724db9"]}],"mendeley":{"formattedCitation":"(Nasution, 2017)","plainTextFormattedCitation":"(Nasution, 2017)","previouslyFormattedCitation":"Nasution, “Pengaruh Perkembangan Teknologi Informasi Komunikasi Terhadap Eksistenasi Budaya Lokal.”"},"properties":{"noteIndex":0},"schema":"https://github.com/citation-style-language/schema/raw/master/csl-citation.json"}</w:instrText>
      </w:r>
      <w:r w:rsidRPr="00FE3467">
        <w:rPr>
          <w:rFonts w:ascii="Times New Roman" w:eastAsia="Calibri" w:hAnsi="Times New Roman" w:cs="Times New Roman"/>
          <w:noProof/>
          <w:sz w:val="24"/>
          <w:szCs w:val="24"/>
          <w:vertAlign w:val="superscript"/>
          <w:lang w:val="en-ID"/>
        </w:rPr>
        <w:fldChar w:fldCharType="separate"/>
      </w:r>
      <w:r w:rsidRPr="00FE3467">
        <w:rPr>
          <w:rFonts w:ascii="Times New Roman" w:eastAsia="Calibri" w:hAnsi="Times New Roman" w:cs="Times New Roman"/>
          <w:noProof/>
          <w:sz w:val="24"/>
          <w:szCs w:val="24"/>
          <w:lang w:val="en-ID"/>
        </w:rPr>
        <w:t>(Nasution, 2017)</w:t>
      </w:r>
      <w:r w:rsidRPr="00FE3467">
        <w:rPr>
          <w:rFonts w:ascii="Times New Roman" w:eastAsia="Calibri" w:hAnsi="Times New Roman" w:cs="Times New Roman"/>
          <w:noProof/>
          <w:sz w:val="24"/>
          <w:szCs w:val="24"/>
          <w:vertAlign w:val="superscript"/>
          <w:lang w:val="en-ID"/>
        </w:rPr>
        <w:fldChar w:fldCharType="end"/>
      </w:r>
      <w:r>
        <w:rPr>
          <w:rFonts w:ascii="Times New Roman" w:eastAsia="Calibri" w:hAnsi="Times New Roman" w:cs="Times New Roman"/>
          <w:noProof/>
          <w:sz w:val="24"/>
          <w:szCs w:val="24"/>
          <w:lang w:val="en-ID"/>
        </w:rPr>
        <w:t>.</w:t>
      </w:r>
    </w:p>
    <w:p w:rsidR="00FE3467" w:rsidRPr="00FE3467" w:rsidRDefault="00FE3467" w:rsidP="00E23706">
      <w:pPr>
        <w:spacing w:after="0"/>
        <w:ind w:firstLine="720"/>
        <w:jc w:val="both"/>
        <w:rPr>
          <w:rFonts w:ascii="Times New Roman" w:eastAsia="Calibri" w:hAnsi="Times New Roman" w:cs="Times New Roman"/>
          <w:noProof/>
          <w:sz w:val="24"/>
          <w:szCs w:val="24"/>
          <w:lang w:val="en-ID"/>
        </w:rPr>
      </w:pPr>
      <w:r w:rsidRPr="00FE3467">
        <w:rPr>
          <w:rFonts w:ascii="Times New Roman" w:eastAsia="Calibri" w:hAnsi="Times New Roman" w:cs="Times New Roman"/>
          <w:noProof/>
          <w:sz w:val="24"/>
          <w:szCs w:val="24"/>
          <w:lang w:val="en-ID"/>
        </w:rPr>
        <w:t>Data survei yang dilakukan Asosiasi Penyelenggara Jaringan</w:t>
      </w:r>
      <w:r w:rsidRPr="00FE3467">
        <w:rPr>
          <w:rFonts w:ascii="Times New Roman" w:eastAsia="Calibri" w:hAnsi="Times New Roman" w:cs="Times New Roman"/>
          <w:i/>
          <w:noProof/>
          <w:sz w:val="24"/>
          <w:szCs w:val="24"/>
          <w:lang w:val="en-ID"/>
        </w:rPr>
        <w:t xml:space="preserve"> Internet</w:t>
      </w:r>
      <w:r w:rsidRPr="00FE3467">
        <w:rPr>
          <w:rFonts w:ascii="Times New Roman" w:eastAsia="Calibri" w:hAnsi="Times New Roman" w:cs="Times New Roman"/>
          <w:noProof/>
          <w:sz w:val="24"/>
          <w:szCs w:val="24"/>
          <w:lang w:val="en-ID"/>
        </w:rPr>
        <w:t xml:space="preserve"> Indonesia (APJII) mengungkapkan, lebih dari separuh penduduk Indonesia kini sudah terkoneksi dengan internet. Survei yang dilakukan sepanjang tahun 2016 menemukan bahwa 132,7 juta orang Indonesia telah terkoneksi dengan internet. Jumlah penduduk Indonesia sendiri adalah 256,2 juta jiwa. Hal ini menunjukkan peningkatan 51,8 persen dibandingkan jumlah pengguna internet pada tahun 2014. Survei yang dilakukan APJII pada tahun 2014 menunjukkan </w:t>
      </w:r>
      <w:r>
        <w:rPr>
          <w:rFonts w:ascii="Times New Roman" w:eastAsia="Calibri" w:hAnsi="Times New Roman" w:cs="Times New Roman"/>
          <w:noProof/>
          <w:sz w:val="24"/>
          <w:szCs w:val="24"/>
          <w:lang w:val="en-ID"/>
        </w:rPr>
        <w:t xml:space="preserve">pengguna internet hanya 88 juta </w:t>
      </w:r>
      <w:r w:rsidRPr="00FE3467">
        <w:rPr>
          <w:rFonts w:ascii="Times New Roman" w:eastAsia="Calibri" w:hAnsi="Times New Roman" w:cs="Times New Roman"/>
          <w:noProof/>
          <w:sz w:val="24"/>
          <w:szCs w:val="24"/>
          <w:vertAlign w:val="superscript"/>
          <w:lang w:val="en-ID"/>
        </w:rPr>
        <w:fldChar w:fldCharType="begin" w:fldLock="1"/>
      </w:r>
      <w:r w:rsidRPr="00FE3467">
        <w:rPr>
          <w:rFonts w:ascii="Times New Roman" w:eastAsia="Calibri" w:hAnsi="Times New Roman" w:cs="Times New Roman"/>
          <w:noProof/>
          <w:sz w:val="24"/>
          <w:szCs w:val="24"/>
          <w:lang w:val="en-ID"/>
        </w:rPr>
        <w:instrText>ADDIN CSL_CITATION {"citationItems":[{"id":"ITEM-1","itemData":{"author":[{"dropping-particle":"","family":"Nasution","given":"Robby Darwis","non-dropping-particle":"","parse-names":false,"suffix":""}],"container-title":"Jurnal Penelitian Komunikasi dan Opini Publik","id":"ITEM-1","issue":"1","issued":{"date-parts":[["2017"]]},"page":"31","title":"Pengaruh Perkembangan Teknologi Informasi Komunikasi Terhadap Eksistenasi Budaya Lokal","type":"article-journal","volume":"21"},"uris":["http://www.mendeley.com/documents/?uuid=8b127438-509a-423d-80f2-c8cb77724db9"]}],"mendeley":{"formattedCitation":"(Nasution, 2017)","plainTextFormattedCitation":"(Nasution, 2017)","previouslyFormattedCitation":"Ibid."},"properties":{"noteIndex":0},"schema":"https://github.com/citation-style-language/schema/raw/master/csl-citation.json"}</w:instrText>
      </w:r>
      <w:r w:rsidRPr="00FE3467">
        <w:rPr>
          <w:rFonts w:ascii="Times New Roman" w:eastAsia="Calibri" w:hAnsi="Times New Roman" w:cs="Times New Roman"/>
          <w:noProof/>
          <w:sz w:val="24"/>
          <w:szCs w:val="24"/>
          <w:vertAlign w:val="superscript"/>
          <w:lang w:val="en-ID"/>
        </w:rPr>
        <w:fldChar w:fldCharType="separate"/>
      </w:r>
      <w:r w:rsidRPr="00FE3467">
        <w:rPr>
          <w:rFonts w:ascii="Times New Roman" w:eastAsia="Calibri" w:hAnsi="Times New Roman" w:cs="Times New Roman"/>
          <w:noProof/>
          <w:sz w:val="24"/>
          <w:szCs w:val="24"/>
          <w:lang w:val="en-ID"/>
        </w:rPr>
        <w:t>(Nasution, 2017)</w:t>
      </w:r>
      <w:r w:rsidRPr="00FE3467">
        <w:rPr>
          <w:rFonts w:ascii="Times New Roman" w:eastAsia="Calibri" w:hAnsi="Times New Roman" w:cs="Times New Roman"/>
          <w:noProof/>
          <w:sz w:val="24"/>
          <w:szCs w:val="24"/>
          <w:vertAlign w:val="superscript"/>
          <w:lang w:val="en-ID"/>
        </w:rPr>
        <w:fldChar w:fldCharType="end"/>
      </w:r>
      <w:r>
        <w:rPr>
          <w:rFonts w:ascii="Times New Roman" w:eastAsia="Calibri" w:hAnsi="Times New Roman" w:cs="Times New Roman"/>
          <w:noProof/>
          <w:sz w:val="24"/>
          <w:szCs w:val="24"/>
          <w:lang w:val="en-ID"/>
        </w:rPr>
        <w:t>.</w:t>
      </w:r>
      <w:r w:rsidRPr="00FE3467">
        <w:rPr>
          <w:rFonts w:ascii="Times New Roman" w:eastAsia="Calibri" w:hAnsi="Times New Roman" w:cs="Times New Roman"/>
          <w:noProof/>
          <w:sz w:val="24"/>
          <w:szCs w:val="24"/>
          <w:lang w:val="en-ID"/>
        </w:rPr>
        <w:t xml:space="preserve"> Data survei dapat membuktikan bahwa penggunaan internet di bidang teknologi memiliki peran penting dalam kehidupan manusia. Artinya dalam hal ini, dari 132,7 juta orang Indonesia yang sudah terkoneksi internet, termasuk yang beragama Kristen. Kita dapat melihat bahwa orang Kristen sebenarnya dapat menggunakan teknologi sebagai media untuk membangun iman Kristen. Bahkan, teknologi di kalangan orang Kristen banyak disalahgunakan. Umat ​​Kristen tidak mampu bersaing dengan perkembangan teknologi yang semakin modern, sehingga hal ini mempengaruhi pertumbuhan iman Kristen. Karena teknologi seharusnya dikuasai oleh manusia, namun pada kenyataannya teknologilah yang mengendalikan kehidupan manusia.</w:t>
      </w:r>
    </w:p>
    <w:p w:rsidR="00E5679F" w:rsidRPr="00E5679F" w:rsidRDefault="00E5679F" w:rsidP="00E23706">
      <w:pPr>
        <w:spacing w:after="0"/>
        <w:ind w:firstLine="567"/>
        <w:jc w:val="both"/>
        <w:rPr>
          <w:rFonts w:ascii="Times New Roman" w:hAnsi="Times New Roman"/>
          <w:lang w:val="en-US"/>
        </w:rPr>
      </w:pPr>
    </w:p>
    <w:p w:rsidR="006456CD" w:rsidRDefault="006456CD" w:rsidP="00E23706">
      <w:pPr>
        <w:tabs>
          <w:tab w:val="left" w:pos="426"/>
          <w:tab w:val="left" w:pos="851"/>
          <w:tab w:val="left" w:pos="1418"/>
          <w:tab w:val="left" w:pos="4253"/>
        </w:tabs>
        <w:spacing w:after="0"/>
        <w:ind w:right="87"/>
        <w:rPr>
          <w:rFonts w:ascii="Times New Roman" w:hAnsi="Times New Roman" w:cs="Times New Roman"/>
          <w:b/>
          <w:lang w:val="en-US"/>
        </w:rPr>
      </w:pPr>
      <w:r w:rsidRPr="00957962">
        <w:rPr>
          <w:rFonts w:ascii="Times New Roman" w:hAnsi="Times New Roman" w:cs="Times New Roman"/>
          <w:b/>
          <w:lang w:val="en-US"/>
        </w:rPr>
        <w:t>METODE PENELITIAN</w:t>
      </w:r>
    </w:p>
    <w:p w:rsidR="00FE3467" w:rsidRPr="00FE3467" w:rsidRDefault="00FE3467" w:rsidP="00E23706">
      <w:pPr>
        <w:spacing w:after="0"/>
        <w:ind w:firstLine="720"/>
        <w:jc w:val="both"/>
        <w:rPr>
          <w:rFonts w:ascii="Times New Roman" w:eastAsia="Calibri" w:hAnsi="Times New Roman" w:cs="Times New Roman"/>
          <w:noProof/>
          <w:sz w:val="24"/>
          <w:szCs w:val="24"/>
          <w:lang w:val="en-ID"/>
        </w:rPr>
      </w:pPr>
      <w:r w:rsidRPr="00FE3467">
        <w:rPr>
          <w:rFonts w:ascii="Times New Roman" w:eastAsia="Calibri" w:hAnsi="Times New Roman" w:cs="Times New Roman"/>
          <w:noProof/>
          <w:sz w:val="24"/>
          <w:szCs w:val="24"/>
          <w:lang w:val="en-ID" w:eastAsia="id-ID"/>
        </w:rPr>
        <w:lastRenderedPageBreak/>
        <w:t>Penelitian</w:t>
      </w:r>
      <w:r w:rsidRPr="00FE3467">
        <w:rPr>
          <w:rFonts w:ascii="Times New Roman" w:eastAsia="Calibri" w:hAnsi="Times New Roman" w:cs="Times New Roman"/>
          <w:noProof/>
          <w:color w:val="FFFFFF"/>
          <w:sz w:val="24"/>
          <w:szCs w:val="24"/>
          <w:lang w:val="en-ID" w:eastAsia="id-ID"/>
        </w:rPr>
        <w:t>”</w:t>
      </w:r>
      <w:r w:rsidRPr="00FE3467">
        <w:rPr>
          <w:rFonts w:ascii="Times New Roman" w:eastAsia="Calibri" w:hAnsi="Times New Roman" w:cs="Times New Roman"/>
          <w:noProof/>
          <w:sz w:val="24"/>
          <w:szCs w:val="24"/>
          <w:lang w:val="en-ID" w:eastAsia="id-ID"/>
        </w:rPr>
        <w:t>ini menggunakan metode studi kepustakaan</w:t>
      </w:r>
      <w:r w:rsidRPr="00FE3467">
        <w:rPr>
          <w:rFonts w:ascii="Times New Roman" w:eastAsia="Calibri" w:hAnsi="Times New Roman" w:cs="Times New Roman"/>
          <w:noProof/>
          <w:color w:val="FFFFFF"/>
          <w:sz w:val="24"/>
          <w:szCs w:val="24"/>
          <w:lang w:val="en-ID" w:eastAsia="id-ID"/>
        </w:rPr>
        <w:t>”</w:t>
      </w:r>
      <w:r w:rsidRPr="00FE3467">
        <w:rPr>
          <w:rFonts w:ascii="Times New Roman" w:eastAsia="Calibri" w:hAnsi="Times New Roman" w:cs="Times New Roman"/>
          <w:noProof/>
          <w:sz w:val="24"/>
          <w:szCs w:val="24"/>
          <w:lang w:val="en-ID" w:eastAsia="id-ID"/>
        </w:rPr>
        <w:t xml:space="preserve">yang memuat teori-teori yang relevan terkait dengan masalah. Pendekatan studi pustakaan atau </w:t>
      </w:r>
      <w:r w:rsidRPr="00FE3467">
        <w:rPr>
          <w:rFonts w:ascii="Times New Roman" w:eastAsia="Calibri" w:hAnsi="Times New Roman" w:cs="Times New Roman"/>
          <w:i/>
          <w:noProof/>
          <w:sz w:val="24"/>
          <w:szCs w:val="24"/>
          <w:lang w:val="en-ID" w:eastAsia="id-ID"/>
        </w:rPr>
        <w:t>library research</w:t>
      </w:r>
      <w:r w:rsidRPr="00FE3467">
        <w:rPr>
          <w:rFonts w:ascii="Times New Roman" w:eastAsia="Calibri" w:hAnsi="Times New Roman" w:cs="Times New Roman"/>
          <w:noProof/>
          <w:sz w:val="24"/>
          <w:szCs w:val="24"/>
          <w:lang w:val="en-ID" w:eastAsia="id-ID"/>
        </w:rPr>
        <w:t xml:space="preserve"> dilakukan dengan cara menghimpun data dari berbagai karya ilmiah sebagai objek penelitian untuk menemukan permasalahan dan kajian kritis yang mendalam terhadap bahan pustaka yang relevan (</w:t>
      </w:r>
      <w:r w:rsidRPr="00FE3467">
        <w:rPr>
          <w:rFonts w:ascii="Times New Roman" w:eastAsia="Calibri" w:hAnsi="Times New Roman" w:cs="Times New Roman"/>
          <w:noProof/>
          <w:sz w:val="24"/>
          <w:szCs w:val="24"/>
          <w:vertAlign w:val="superscript"/>
          <w:lang w:val="en-ID" w:eastAsia="id-ID"/>
        </w:rPr>
        <w:fldChar w:fldCharType="begin" w:fldLock="1"/>
      </w:r>
      <w:r w:rsidRPr="00FE3467">
        <w:rPr>
          <w:rFonts w:ascii="Times New Roman" w:eastAsia="Calibri" w:hAnsi="Times New Roman" w:cs="Times New Roman"/>
          <w:noProof/>
          <w:sz w:val="24"/>
          <w:szCs w:val="24"/>
          <w:lang w:val="en-ID" w:eastAsia="id-ID"/>
        </w:rPr>
        <w:instrText>ADDIN CSL_CITATION {"citationItems":[{"id":"ITEM-1","itemData":{"abstract":"A. Pengertian Metodologi Penelitian \" Metodologi penelitian \" berasal dari kata \" Metode \" yang artinya cara yang tepat untuk melakukan sesuatu; dan \" Logos \" yang artinya ilmu atau pengetahuan. Jadi, metodologi artinya cara melakukan sesuatu dengan menggunakan pikiran secara saksama untuk mencapai suatu tujuan. Sedangkan \" Penelitian \" adalah suatu kegiatan untuk mencari, mencatat, merumuskan dan menganalisis sampai menyusun laporannya. Tentang istilah \" Penelitian \" banyak para sarjana yang mengenukakan pendapatnya, seperti : a. David H. Penny Penelitian adalah pemikiran yang sistematis mengenai berbagai jenis masalah yang pemecahannya memerlukan pengumpulan dan penafsiran fakta-fakta. b. J. Suprapto MA Penelitian ialah penyelididkan dari suatu bidang ilmu pengetahuan yang dijalankan untuk memperoleh fakta-fakta atau prinsip-prinsip dengan sabar, hati-hati serta sistematis. c. Sutrisno Hadi MA Sesuai dengan tujuannya, penelitian dapat didefinisikan sebagai usaha untuk menemukan, mengembangkan dan menguji kebenaran suatu pengetahuan. d. Mohammad Ali Penelitian adalah suatu cara untuk memahami sesuatu dengan melalui penyelidikan atau melalui usaha mencari bukti-bukti yang muncul sehubungan dengan masalah itu, yang dilakukan secara hati-hati sekali sehingga diperoleh pemecahannya. Dari batasan-batasan di atas dapat diambil kesimpulan bahwa yang dimaksud dengan metodologi penelitian adalah suatu cabang ilmu pengetahuan yang membicarakan/mempersoalkan mengenai cara-cara melaksanakan penelitian sampai menyusun laporannya) berdasarkan fakta-fakta atau gejala-gejala secara ilmiah. Lebih luas lagi dapat dikatakan bahwa metodologi penelitian adalah ilmu yang mempelajari cara-cara melakukan pengamatan dengan pemikiran yang tepat secara terpadu melalui tahapan-tahapan yang disusun secara ilmiah untuk mencari, menyusun serta menganalisis dan menyimpulkan data-data, sehingga dapat dipergunakan untuk menemukan, mengembangkan dan menguji kebenaran sesuatu pengetahuan berdasarkan bimbingan Tuhan.","author":[{"dropping-particle":"","family":"Narbuko","given":"C","non-dropping-particle":"","parse-names":false,"suffix":""},{"dropping-particle":"","family":"Abu achmadi","given":"","non-dropping-particle":"","parse-names":false,"suffix":""}],"container-title":"Teori Metodologi Penelitian","id":"ITEM-1","issued":{"date-parts":[["2011"]]},"title":"Teori Metodologi Penelitian","type":"article-journal"},"uris":["http://www.mendeley.com/documents/?uuid=6ac51ad4-7b27-4fc1-a6a5-3bf5d307dbb4"]}],"mendeley":{"formattedCitation":"(Narbuko &amp; Abu achmadi, 2011)","manualFormatting":"C Narbuko and Abu achmadi,2011).","plainTextFormattedCitation":"(Narbuko &amp; Abu achmadi, 2011)","previouslyFormattedCitation":"C Narbuko and Abu achmadi, “Teori Metodologi Penelitian,” &lt;i&gt;Teori Metodologi Penelitian&lt;/i&gt; (2011)."},"properties":{"noteIndex":0},"schema":"https://github.com/citation-style-language/schema/raw/master/csl-citation.json"}</w:instrText>
      </w:r>
      <w:r w:rsidRPr="00FE3467">
        <w:rPr>
          <w:rFonts w:ascii="Times New Roman" w:eastAsia="Calibri" w:hAnsi="Times New Roman" w:cs="Times New Roman"/>
          <w:noProof/>
          <w:sz w:val="24"/>
          <w:szCs w:val="24"/>
          <w:vertAlign w:val="superscript"/>
          <w:lang w:val="en-ID" w:eastAsia="id-ID"/>
        </w:rPr>
        <w:fldChar w:fldCharType="separate"/>
      </w:r>
      <w:r w:rsidRPr="00FE3467">
        <w:rPr>
          <w:rFonts w:ascii="Times New Roman" w:eastAsia="Calibri" w:hAnsi="Times New Roman" w:cs="Times New Roman"/>
          <w:bCs/>
          <w:noProof/>
          <w:sz w:val="24"/>
          <w:szCs w:val="24"/>
          <w:lang w:val="en-US" w:eastAsia="id-ID"/>
        </w:rPr>
        <w:t>C Narbuko and Abu achmadi,2011).</w:t>
      </w:r>
      <w:r w:rsidRPr="00FE3467">
        <w:rPr>
          <w:rFonts w:ascii="Times New Roman" w:eastAsia="Calibri" w:hAnsi="Times New Roman" w:cs="Times New Roman"/>
          <w:noProof/>
          <w:sz w:val="24"/>
          <w:szCs w:val="24"/>
          <w:vertAlign w:val="superscript"/>
          <w:lang w:val="en-ID" w:eastAsia="id-ID"/>
        </w:rPr>
        <w:fldChar w:fldCharType="end"/>
      </w:r>
      <w:r w:rsidRPr="00FE3467">
        <w:rPr>
          <w:rFonts w:ascii="Times New Roman" w:eastAsia="Calibri" w:hAnsi="Times New Roman" w:cs="Times New Roman"/>
          <w:noProof/>
          <w:sz w:val="24"/>
          <w:szCs w:val="24"/>
          <w:lang w:val="en-ID" w:eastAsia="id-ID"/>
        </w:rPr>
        <w:t xml:space="preserve"> Tinjauan Pustaka mengacu</w:t>
      </w:r>
      <w:r w:rsidRPr="00FE3467">
        <w:rPr>
          <w:rFonts w:ascii="Times New Roman" w:eastAsia="Calibri" w:hAnsi="Times New Roman" w:cs="Times New Roman"/>
          <w:noProof/>
          <w:color w:val="FFFFFF"/>
          <w:sz w:val="24"/>
          <w:szCs w:val="24"/>
          <w:lang w:val="en-ID" w:eastAsia="id-ID"/>
        </w:rPr>
        <w:t>”</w:t>
      </w:r>
      <w:r w:rsidRPr="00FE3467">
        <w:rPr>
          <w:rFonts w:ascii="Times New Roman" w:eastAsia="Calibri" w:hAnsi="Times New Roman" w:cs="Times New Roman"/>
          <w:noProof/>
          <w:sz w:val="24"/>
          <w:szCs w:val="24"/>
          <w:lang w:val="en-ID" w:eastAsia="id-ID"/>
        </w:rPr>
        <w:t>pada gagasan yang digunakan sesuai dengan literatur yang ada seperti artikel-artikel yang diterbitkan dalam jurnal ilmiah sehingga membangun</w:t>
      </w:r>
      <w:r w:rsidRPr="00FE3467">
        <w:rPr>
          <w:rFonts w:ascii="Times New Roman" w:eastAsia="Calibri" w:hAnsi="Times New Roman" w:cs="Times New Roman"/>
          <w:noProof/>
          <w:color w:val="FFFFFF"/>
          <w:sz w:val="24"/>
          <w:szCs w:val="24"/>
          <w:lang w:val="en-ID" w:eastAsia="id-ID"/>
        </w:rPr>
        <w:t>”</w:t>
      </w:r>
      <w:r w:rsidRPr="00FE3467">
        <w:rPr>
          <w:rFonts w:ascii="Times New Roman" w:eastAsia="Calibri" w:hAnsi="Times New Roman" w:cs="Times New Roman"/>
          <w:noProof/>
          <w:sz w:val="24"/>
          <w:szCs w:val="24"/>
          <w:lang w:val="en-ID" w:eastAsia="id-ID"/>
        </w:rPr>
        <w:t>ide sesuai dengan penelitian</w:t>
      </w:r>
      <w:r w:rsidRPr="00FE3467">
        <w:rPr>
          <w:rFonts w:ascii="Times New Roman" w:eastAsia="Calibri" w:hAnsi="Times New Roman" w:cs="Times New Roman"/>
          <w:noProof/>
          <w:color w:val="FFFFFF"/>
          <w:sz w:val="24"/>
          <w:szCs w:val="24"/>
          <w:lang w:val="en-ID" w:eastAsia="id-ID"/>
        </w:rPr>
        <w:t>”</w:t>
      </w:r>
      <w:r w:rsidRPr="00FE3467">
        <w:rPr>
          <w:rFonts w:ascii="Times New Roman" w:eastAsia="Calibri" w:hAnsi="Times New Roman" w:cs="Times New Roman"/>
          <w:noProof/>
          <w:sz w:val="24"/>
          <w:szCs w:val="24"/>
          <w:lang w:val="en-ID" w:eastAsia="id-ID"/>
        </w:rPr>
        <w:t>ini (</w:t>
      </w:r>
      <w:r w:rsidRPr="00FE3467">
        <w:rPr>
          <w:rFonts w:ascii="Times New Roman" w:eastAsia="Calibri" w:hAnsi="Times New Roman" w:cs="Times New Roman"/>
          <w:noProof/>
          <w:sz w:val="24"/>
          <w:szCs w:val="24"/>
          <w:vertAlign w:val="superscript"/>
          <w:lang w:val="en-ID" w:eastAsia="id-ID"/>
        </w:rPr>
        <w:fldChar w:fldCharType="begin" w:fldLock="1"/>
      </w:r>
      <w:r w:rsidRPr="00FE3467">
        <w:rPr>
          <w:rFonts w:ascii="Times New Roman" w:eastAsia="Calibri" w:hAnsi="Times New Roman" w:cs="Times New Roman"/>
          <w:noProof/>
          <w:sz w:val="24"/>
          <w:szCs w:val="24"/>
          <w:lang w:val="en-ID" w:eastAsia="id-ID"/>
        </w:rPr>
        <w:instrText>ADDIN CSL_CITATION {"citationItems":[{"id":"ITEM-1","itemData":{"author":[{"dropping-particle":"","family":"Sujarweni","given":"V.Wiratna","non-dropping-particle":"","parse-names":false,"suffix":""}],"id":"ITEM-1","issued":{"date-parts":[["2014"]]},"number-of-pages":"57","publisher":"Pustaka Baru Perss","publisher-place":"Yogyakarta","title":"Metodeologi Penelitian","type":"book"},"uris":["http://www.mendeley.com/documents/?uuid=04d75183-71f5-42ec-9282-3b2db40b24c8"]}],"mendeley":{"formattedCitation":"(Sujarweni, 2014)","manualFormatting":"V.Wiratna Sujarweni, 2014).","plainTextFormattedCitation":"(Sujarweni, 2014)","previouslyFormattedCitation":"V.Wiratna Sujarweni, &lt;i&gt;Metodeologi Penelitian&lt;/i&gt; (Yogyakarta: Pustaka Baru Perss, 2014)."},"properties":{"noteIndex":0},"schema":"https://github.com/citation-style-language/schema/raw/master/csl-citation.json"}</w:instrText>
      </w:r>
      <w:r w:rsidRPr="00FE3467">
        <w:rPr>
          <w:rFonts w:ascii="Times New Roman" w:eastAsia="Calibri" w:hAnsi="Times New Roman" w:cs="Times New Roman"/>
          <w:noProof/>
          <w:sz w:val="24"/>
          <w:szCs w:val="24"/>
          <w:vertAlign w:val="superscript"/>
          <w:lang w:val="en-ID" w:eastAsia="id-ID"/>
        </w:rPr>
        <w:fldChar w:fldCharType="separate"/>
      </w:r>
      <w:r w:rsidRPr="00FE3467">
        <w:rPr>
          <w:rFonts w:ascii="Times New Roman" w:eastAsia="Calibri" w:hAnsi="Times New Roman" w:cs="Times New Roman"/>
          <w:bCs/>
          <w:noProof/>
          <w:sz w:val="24"/>
          <w:szCs w:val="24"/>
          <w:lang w:val="en-US" w:eastAsia="id-ID"/>
        </w:rPr>
        <w:t>V.Wiratna Sujarweni, 2014).</w:t>
      </w:r>
      <w:r w:rsidRPr="00FE3467">
        <w:rPr>
          <w:rFonts w:ascii="Times New Roman" w:eastAsia="Calibri" w:hAnsi="Times New Roman" w:cs="Times New Roman"/>
          <w:noProof/>
          <w:sz w:val="24"/>
          <w:szCs w:val="24"/>
          <w:vertAlign w:val="superscript"/>
          <w:lang w:val="en-ID" w:eastAsia="id-ID"/>
        </w:rPr>
        <w:fldChar w:fldCharType="end"/>
      </w:r>
      <w:r w:rsidRPr="00FE3467">
        <w:rPr>
          <w:rFonts w:ascii="Times New Roman" w:eastAsia="Calibri" w:hAnsi="Times New Roman" w:cs="Times New Roman"/>
          <w:noProof/>
          <w:sz w:val="24"/>
          <w:szCs w:val="24"/>
          <w:lang w:val="en-ID" w:eastAsia="id-ID"/>
        </w:rPr>
        <w:t xml:space="preserve"> Pendekatan ini mengkaji teks,</w:t>
      </w:r>
      <w:r w:rsidRPr="00FE3467">
        <w:rPr>
          <w:rFonts w:ascii="Times New Roman" w:eastAsia="Calibri" w:hAnsi="Times New Roman" w:cs="Times New Roman"/>
          <w:noProof/>
          <w:color w:val="FFFFFF"/>
          <w:sz w:val="24"/>
          <w:szCs w:val="24"/>
          <w:lang w:val="en-ID" w:eastAsia="id-ID"/>
        </w:rPr>
        <w:t>”</w:t>
      </w:r>
      <w:r w:rsidRPr="00FE3467">
        <w:rPr>
          <w:rFonts w:ascii="Times New Roman" w:eastAsia="Calibri" w:hAnsi="Times New Roman" w:cs="Times New Roman"/>
          <w:noProof/>
          <w:sz w:val="24"/>
          <w:szCs w:val="24"/>
          <w:lang w:val="en-ID" w:eastAsia="id-ID"/>
        </w:rPr>
        <w:t>buku, dan jurnal yang sesuai dengan</w:t>
      </w:r>
      <w:r w:rsidRPr="00FE3467">
        <w:rPr>
          <w:rFonts w:ascii="Times New Roman" w:eastAsia="Calibri" w:hAnsi="Times New Roman" w:cs="Times New Roman"/>
          <w:noProof/>
          <w:color w:val="FFFFFF"/>
          <w:sz w:val="24"/>
          <w:szCs w:val="24"/>
          <w:lang w:val="en-ID" w:eastAsia="id-ID"/>
        </w:rPr>
        <w:t>”</w:t>
      </w:r>
      <w:r w:rsidRPr="00FE3467">
        <w:rPr>
          <w:rFonts w:ascii="Times New Roman" w:eastAsia="Calibri" w:hAnsi="Times New Roman" w:cs="Times New Roman"/>
          <w:noProof/>
          <w:sz w:val="24"/>
          <w:szCs w:val="24"/>
          <w:lang w:val="en-ID" w:eastAsia="id-ID"/>
        </w:rPr>
        <w:t>permasalahan dalam penelitian ini. Data diambil dari berbagai jurnal dan buku ilmiah nasional. Untuk pengolahan data dilakukan</w:t>
      </w:r>
      <w:r w:rsidRPr="00FE3467">
        <w:rPr>
          <w:rFonts w:ascii="Times New Roman" w:eastAsia="Calibri" w:hAnsi="Times New Roman" w:cs="Times New Roman"/>
          <w:noProof/>
          <w:color w:val="FFFFFF"/>
          <w:sz w:val="24"/>
          <w:szCs w:val="24"/>
          <w:lang w:val="en-ID" w:eastAsia="id-ID"/>
        </w:rPr>
        <w:t>”</w:t>
      </w:r>
      <w:r w:rsidRPr="00FE3467">
        <w:rPr>
          <w:rFonts w:ascii="Times New Roman" w:eastAsia="Calibri" w:hAnsi="Times New Roman" w:cs="Times New Roman"/>
          <w:noProof/>
          <w:sz w:val="24"/>
          <w:szCs w:val="24"/>
          <w:lang w:val="en-ID" w:eastAsia="id-ID"/>
        </w:rPr>
        <w:t>dengan mencari literatur di jurnal ilmiah, buku teks, membaca, membandingkan, mendeskripsikan</w:t>
      </w:r>
      <w:r w:rsidRPr="00FE3467">
        <w:rPr>
          <w:rFonts w:ascii="Times New Roman" w:eastAsia="Calibri" w:hAnsi="Times New Roman" w:cs="Times New Roman"/>
          <w:noProof/>
          <w:color w:val="FFFFFF"/>
          <w:sz w:val="24"/>
          <w:szCs w:val="24"/>
          <w:lang w:val="en-ID" w:eastAsia="id-ID"/>
        </w:rPr>
        <w:t>”</w:t>
      </w:r>
      <w:r w:rsidRPr="00FE3467">
        <w:rPr>
          <w:rFonts w:ascii="Times New Roman" w:eastAsia="Calibri" w:hAnsi="Times New Roman" w:cs="Times New Roman"/>
          <w:noProof/>
          <w:sz w:val="24"/>
          <w:szCs w:val="24"/>
          <w:lang w:val="en-ID" w:eastAsia="id-ID"/>
        </w:rPr>
        <w:t>dan menarik kesimpulan.</w:t>
      </w:r>
    </w:p>
    <w:p w:rsidR="00B57357" w:rsidRPr="00E5679F" w:rsidRDefault="00B57357" w:rsidP="00E23706">
      <w:pPr>
        <w:spacing w:after="0"/>
        <w:jc w:val="both"/>
        <w:rPr>
          <w:rFonts w:ascii="Times New Roman" w:hAnsi="Times New Roman" w:cs="Times New Roman"/>
          <w:lang w:val="en-US"/>
        </w:rPr>
      </w:pPr>
    </w:p>
    <w:p w:rsidR="006456CD" w:rsidRDefault="006456CD" w:rsidP="00E23706">
      <w:pPr>
        <w:spacing w:after="0"/>
        <w:jc w:val="both"/>
        <w:rPr>
          <w:rFonts w:ascii="Times New Roman" w:hAnsi="Times New Roman" w:cs="Times New Roman"/>
          <w:b/>
          <w:lang w:val="en-US"/>
        </w:rPr>
      </w:pPr>
      <w:r w:rsidRPr="00570FEF">
        <w:rPr>
          <w:rFonts w:ascii="Times New Roman" w:hAnsi="Times New Roman" w:cs="Times New Roman"/>
          <w:b/>
          <w:lang w:val="en-US"/>
        </w:rPr>
        <w:t>HASIL DAN PEMBAHASAN PENELITIAN</w:t>
      </w:r>
    </w:p>
    <w:p w:rsidR="00FE3467" w:rsidRPr="00FE3467" w:rsidRDefault="00FE3467" w:rsidP="00E23706">
      <w:pPr>
        <w:spacing w:after="0"/>
        <w:jc w:val="both"/>
        <w:rPr>
          <w:rFonts w:ascii="Times New Roman" w:eastAsia="Calibri" w:hAnsi="Times New Roman" w:cs="Times New Roman"/>
          <w:b/>
          <w:noProof/>
          <w:sz w:val="24"/>
          <w:szCs w:val="24"/>
          <w:lang w:val="en-ID"/>
        </w:rPr>
      </w:pPr>
      <w:r w:rsidRPr="00FE3467">
        <w:rPr>
          <w:rFonts w:ascii="Times New Roman" w:eastAsia="Calibri" w:hAnsi="Times New Roman" w:cs="Times New Roman"/>
          <w:b/>
          <w:noProof/>
          <w:sz w:val="24"/>
          <w:szCs w:val="24"/>
          <w:lang w:val="en-ID"/>
        </w:rPr>
        <w:t>Perkembangan Teknologi Revolusi Industri 1.0 sampai 5.0</w:t>
      </w:r>
    </w:p>
    <w:p w:rsidR="00FE3467" w:rsidRPr="00FE3467" w:rsidRDefault="00FE3467" w:rsidP="00E23706">
      <w:pPr>
        <w:spacing w:after="0"/>
        <w:ind w:firstLine="720"/>
        <w:jc w:val="both"/>
        <w:rPr>
          <w:rFonts w:ascii="Times New Roman" w:eastAsia="Calibri" w:hAnsi="Times New Roman" w:cs="Times New Roman"/>
          <w:noProof/>
          <w:sz w:val="24"/>
          <w:szCs w:val="24"/>
          <w:lang w:val="en-ID"/>
        </w:rPr>
      </w:pPr>
      <w:r w:rsidRPr="00FE3467">
        <w:rPr>
          <w:rFonts w:ascii="Times New Roman" w:eastAsia="Calibri" w:hAnsi="Times New Roman" w:cs="Times New Roman"/>
          <w:noProof/>
          <w:sz w:val="24"/>
          <w:szCs w:val="24"/>
          <w:lang w:val="en-ID"/>
        </w:rPr>
        <w:t xml:space="preserve">Teknologi berasal dari bahasa Yunani, </w:t>
      </w:r>
      <w:r w:rsidRPr="00FE3467">
        <w:rPr>
          <w:rFonts w:ascii="Times New Roman" w:eastAsia="Calibri" w:hAnsi="Times New Roman" w:cs="Times New Roman"/>
          <w:i/>
          <w:noProof/>
          <w:sz w:val="24"/>
          <w:szCs w:val="24"/>
          <w:lang w:val="en-ID"/>
        </w:rPr>
        <w:t>technologos, techne</w:t>
      </w:r>
      <w:r w:rsidRPr="00FE3467">
        <w:rPr>
          <w:rFonts w:ascii="Times New Roman" w:eastAsia="Calibri" w:hAnsi="Times New Roman" w:cs="Times New Roman"/>
          <w:noProof/>
          <w:sz w:val="24"/>
          <w:szCs w:val="24"/>
          <w:lang w:val="en-ID"/>
        </w:rPr>
        <w:t xml:space="preserve"> yang berarti keahlian dan </w:t>
      </w:r>
      <w:r w:rsidRPr="00FE3467">
        <w:rPr>
          <w:rFonts w:ascii="Times New Roman" w:eastAsia="Calibri" w:hAnsi="Times New Roman" w:cs="Times New Roman"/>
          <w:i/>
          <w:noProof/>
          <w:sz w:val="24"/>
          <w:szCs w:val="24"/>
          <w:lang w:val="en-ID"/>
        </w:rPr>
        <w:t>logos</w:t>
      </w:r>
      <w:r w:rsidRPr="00FE3467">
        <w:rPr>
          <w:rFonts w:ascii="Times New Roman" w:eastAsia="Calibri" w:hAnsi="Times New Roman" w:cs="Times New Roman"/>
          <w:noProof/>
          <w:sz w:val="24"/>
          <w:szCs w:val="24"/>
          <w:lang w:val="en-ID"/>
        </w:rPr>
        <w:t xml:space="preserve"> yang berarti pengetahuan. Teknologi mengacu pada objek yang digunakan untuk memfasilitasi aktivitas manusia, seperti mesin, peralatan, atau perangkat keras</w:t>
      </w:r>
      <w:r w:rsidRPr="00FE3467">
        <w:rPr>
          <w:rFonts w:ascii="Times New Roman" w:eastAsia="Calibri" w:hAnsi="Times New Roman" w:cs="Times New Roman"/>
          <w:noProof/>
          <w:sz w:val="24"/>
          <w:szCs w:val="24"/>
          <w:vertAlign w:val="superscript"/>
          <w:lang w:val="en-ID"/>
        </w:rPr>
        <w:t xml:space="preserve"> </w:t>
      </w:r>
      <w:r w:rsidRPr="00FE3467">
        <w:rPr>
          <w:rFonts w:ascii="Times New Roman" w:eastAsia="Calibri" w:hAnsi="Times New Roman" w:cs="Times New Roman"/>
          <w:noProof/>
          <w:sz w:val="24"/>
          <w:szCs w:val="24"/>
          <w:lang w:val="en-ID"/>
        </w:rPr>
        <w:t>(</w:t>
      </w:r>
      <w:r w:rsidRPr="00FE3467">
        <w:rPr>
          <w:rFonts w:ascii="Times New Roman" w:eastAsia="Calibri" w:hAnsi="Times New Roman" w:cs="Times New Roman"/>
          <w:noProof/>
          <w:sz w:val="24"/>
          <w:szCs w:val="24"/>
          <w:lang w:val="en-ID"/>
        </w:rPr>
        <w:fldChar w:fldCharType="begin" w:fldLock="1"/>
      </w:r>
      <w:r w:rsidRPr="00FE3467">
        <w:rPr>
          <w:rFonts w:ascii="Times New Roman" w:eastAsia="Calibri" w:hAnsi="Times New Roman" w:cs="Times New Roman"/>
          <w:noProof/>
          <w:sz w:val="24"/>
          <w:szCs w:val="24"/>
          <w:lang w:val="en-ID"/>
        </w:rPr>
        <w:instrText>ADDIN CSL_CITATION {"citationItems":[{"id":"ITEM-1","itemData":{"author":[{"dropping-particle":"","family":"Rusman dkk","given":"","non-dropping-particle":"","parse-names":false,"suffix":""}],"id":"ITEM-1","issued":{"date-parts":[["2012"]]},"publisher":"Grafindo Persada","publisher-place":"Jakarta","title":"Pembelajaran berbasis Teknologi Informasi dan Komunikasi,","type":"book"},"uris":["http://www.mendeley.com/documents/?uuid=5c384f24-d192-4f0f-98d6-8ea5e00f7059"]}],"mendeley":{"formattedCitation":"(Rusman dkk, 2012)","manualFormatting":"Rusman,2012).","plainTextFormattedCitation":"(Rusman dkk, 2012)","previouslyFormattedCitation":"Rusman dkk, &lt;i&gt;Pembelajaran Berbasis Teknologi Informasi Dan Komunikasi,&lt;/i&gt; (Jakarta: Grafindo Persada, 2012)."},"properties":{"noteIndex":0},"schema":"https://github.com/citation-style-language/schema/raw/master/csl-citation.json"}</w:instrText>
      </w:r>
      <w:r w:rsidRPr="00FE3467">
        <w:rPr>
          <w:rFonts w:ascii="Times New Roman" w:eastAsia="Calibri" w:hAnsi="Times New Roman" w:cs="Times New Roman"/>
          <w:noProof/>
          <w:sz w:val="24"/>
          <w:szCs w:val="24"/>
          <w:lang w:val="en-ID"/>
        </w:rPr>
        <w:fldChar w:fldCharType="separate"/>
      </w:r>
      <w:r w:rsidRPr="00FE3467">
        <w:rPr>
          <w:rFonts w:ascii="Times New Roman" w:eastAsia="Calibri" w:hAnsi="Times New Roman" w:cs="Times New Roman"/>
          <w:bCs/>
          <w:noProof/>
          <w:sz w:val="24"/>
          <w:szCs w:val="24"/>
          <w:lang w:val="en-US"/>
        </w:rPr>
        <w:t>Rusman,2012).</w:t>
      </w:r>
      <w:r w:rsidRPr="00FE3467">
        <w:rPr>
          <w:rFonts w:ascii="Times New Roman" w:eastAsia="Calibri" w:hAnsi="Times New Roman" w:cs="Times New Roman"/>
          <w:noProof/>
          <w:sz w:val="24"/>
          <w:szCs w:val="24"/>
          <w:lang w:val="en-ID"/>
        </w:rPr>
        <w:fldChar w:fldCharType="end"/>
      </w:r>
      <w:r w:rsidRPr="00FE3467">
        <w:rPr>
          <w:rFonts w:ascii="Times New Roman" w:eastAsia="Calibri" w:hAnsi="Times New Roman" w:cs="Times New Roman"/>
          <w:noProof/>
          <w:sz w:val="24"/>
          <w:szCs w:val="24"/>
          <w:lang w:val="en-ID"/>
        </w:rPr>
        <w:t xml:space="preserve"> Kata teknologi secara harfiah berasal dari bahasa latin “</w:t>
      </w:r>
      <w:r w:rsidRPr="00FE3467">
        <w:rPr>
          <w:rFonts w:ascii="Times New Roman" w:eastAsia="Calibri" w:hAnsi="Times New Roman" w:cs="Times New Roman"/>
          <w:i/>
          <w:noProof/>
          <w:sz w:val="24"/>
          <w:szCs w:val="24"/>
          <w:lang w:val="en-ID"/>
        </w:rPr>
        <w:t>texere</w:t>
      </w:r>
      <w:r w:rsidRPr="00FE3467">
        <w:rPr>
          <w:rFonts w:ascii="Times New Roman" w:eastAsia="Calibri" w:hAnsi="Times New Roman" w:cs="Times New Roman"/>
          <w:noProof/>
          <w:sz w:val="24"/>
          <w:szCs w:val="24"/>
          <w:lang w:val="en-ID"/>
        </w:rPr>
        <w:t>” yang berarti menyusun atau membangun, sehingga istilah teknologi tidak boleh terbatas pada penggunaan mesin, walaupun dalam arti sempit sering diguna</w:t>
      </w:r>
      <w:r w:rsidR="00E23706">
        <w:rPr>
          <w:rFonts w:ascii="Times New Roman" w:eastAsia="Calibri" w:hAnsi="Times New Roman" w:cs="Times New Roman"/>
          <w:noProof/>
          <w:sz w:val="24"/>
          <w:szCs w:val="24"/>
          <w:lang w:val="en-ID"/>
        </w:rPr>
        <w:t xml:space="preserve">kan dalam kehidupan sehari-hari </w:t>
      </w:r>
      <w:r w:rsidRPr="00FE3467">
        <w:rPr>
          <w:rFonts w:ascii="Times New Roman" w:eastAsia="Calibri" w:hAnsi="Times New Roman" w:cs="Times New Roman"/>
          <w:noProof/>
          <w:sz w:val="24"/>
          <w:szCs w:val="24"/>
          <w:vertAlign w:val="superscript"/>
          <w:lang w:val="en-ID"/>
        </w:rPr>
        <w:fldChar w:fldCharType="begin" w:fldLock="1"/>
      </w:r>
      <w:r w:rsidRPr="00FE3467">
        <w:rPr>
          <w:rFonts w:ascii="Times New Roman" w:eastAsia="Calibri" w:hAnsi="Times New Roman" w:cs="Times New Roman"/>
          <w:noProof/>
          <w:sz w:val="24"/>
          <w:szCs w:val="24"/>
          <w:lang w:val="en-ID"/>
        </w:rPr>
        <w:instrText>ADDIN CSL_CITATION {"citationItems":[{"id":"ITEM-1","itemData":{"author":[{"dropping-particle":"","family":"Rusman dkk","given":"","non-dropping-particle":"","parse-names":false,"suffix":""}],"id":"ITEM-1","issued":{"date-parts":[["2012"]]},"publisher":"Grafindo Persada","publisher-place":"Jakarta","title":"Pembelajaran berbasis Teknologi Informasi dan Komunikasi,","type":"book"},"uris":["http://www.mendeley.com/documents/?uuid=5c384f24-d192-4f0f-98d6-8ea5e00f7059"]}],"mendeley":{"formattedCitation":"(Rusman dkk, 2012)","plainTextFormattedCitation":"(Rusman dkk, 2012)","previouslyFormattedCitation":"Ibid."},"properties":{"noteIndex":0},"schema":"https://github.com/citation-style-language/schema/raw/master/csl-citation.json"}</w:instrText>
      </w:r>
      <w:r w:rsidRPr="00FE3467">
        <w:rPr>
          <w:rFonts w:ascii="Times New Roman" w:eastAsia="Calibri" w:hAnsi="Times New Roman" w:cs="Times New Roman"/>
          <w:noProof/>
          <w:sz w:val="24"/>
          <w:szCs w:val="24"/>
          <w:vertAlign w:val="superscript"/>
          <w:lang w:val="en-ID"/>
        </w:rPr>
        <w:fldChar w:fldCharType="separate"/>
      </w:r>
      <w:r w:rsidRPr="00FE3467">
        <w:rPr>
          <w:rFonts w:ascii="Times New Roman" w:eastAsia="Calibri" w:hAnsi="Times New Roman" w:cs="Times New Roman"/>
          <w:noProof/>
          <w:sz w:val="24"/>
          <w:szCs w:val="24"/>
          <w:lang w:val="en-ID"/>
        </w:rPr>
        <w:t>(Rusman dkk, 2012)</w:t>
      </w:r>
      <w:r w:rsidRPr="00FE3467">
        <w:rPr>
          <w:rFonts w:ascii="Times New Roman" w:eastAsia="Calibri" w:hAnsi="Times New Roman" w:cs="Times New Roman"/>
          <w:noProof/>
          <w:sz w:val="24"/>
          <w:szCs w:val="24"/>
          <w:vertAlign w:val="superscript"/>
          <w:lang w:val="en-ID"/>
        </w:rPr>
        <w:fldChar w:fldCharType="end"/>
      </w:r>
      <w:r w:rsidR="00E23706">
        <w:rPr>
          <w:rFonts w:ascii="Times New Roman" w:eastAsia="Calibri" w:hAnsi="Times New Roman" w:cs="Times New Roman"/>
          <w:noProof/>
          <w:sz w:val="24"/>
          <w:szCs w:val="24"/>
          <w:lang w:val="en-ID"/>
        </w:rPr>
        <w:t>.</w:t>
      </w:r>
      <w:r w:rsidRPr="00FE3467">
        <w:rPr>
          <w:rFonts w:ascii="Times New Roman" w:eastAsia="Calibri" w:hAnsi="Times New Roman" w:cs="Times New Roman"/>
          <w:noProof/>
          <w:sz w:val="24"/>
          <w:szCs w:val="24"/>
          <w:lang w:val="en-ID"/>
        </w:rPr>
        <w:t>Teknologi adalah seluruh sarana untuk menyediakan barang-barang yang dibutuhkan untuk kelangsungan hidup dan kenyamanan hidup manusia. Teknologi adalah cabang ilmu pengetahuan yang menyangkut keahlian industri dan pengetahuan penerapan rekayasa dalam industri. Dapat dipahami bahwa, teknologi sebagai penerapan konsep-konsep ilmiah dalam pemecahan masalah atau penerapan ilmu rekayasa. Teknologi juga didefinisikan sebagai kumpulan pengetahuan praktis dan terapan yang banyak berkaitan dengan teknik, industri, dan sebagainya (</w:t>
      </w:r>
      <w:r w:rsidRPr="00FE3467">
        <w:rPr>
          <w:rFonts w:ascii="Times New Roman" w:eastAsia="Calibri" w:hAnsi="Times New Roman" w:cs="Times New Roman"/>
          <w:noProof/>
          <w:sz w:val="24"/>
          <w:szCs w:val="24"/>
          <w:vertAlign w:val="superscript"/>
          <w:lang w:val="en-ID"/>
        </w:rPr>
        <w:fldChar w:fldCharType="begin" w:fldLock="1"/>
      </w:r>
      <w:r w:rsidRPr="00FE3467">
        <w:rPr>
          <w:rFonts w:ascii="Times New Roman" w:eastAsia="Calibri" w:hAnsi="Times New Roman" w:cs="Times New Roman"/>
          <w:noProof/>
          <w:sz w:val="24"/>
          <w:szCs w:val="24"/>
          <w:lang w:val="en-ID"/>
        </w:rPr>
        <w:instrText>ADDIN CSL_CITATION {"citationItems":[{"id":"ITEM-1","itemData":{"author":[{"dropping-particle":"","family":"Critianto Soetopo","given":"","non-dropping-particle":"","parse-names":false,"suffix":""}],"id":"ITEM-1","issued":{"date-parts":[["2017"]]},"publisher":"Yayasan Taman Pustaka Indonesia,","publisher-place":"Yogyakarta","title":"Pendidikan Agama Kristen untuk Perguruan Tinggi","type":"book"},"uris":["http://www.mendeley.com/documents/?uuid=ddbe6384-54e8-43cb-a059-63939965cd58"]}],"mendeley":{"formattedCitation":"(Critianto Soetopo, 2017)","manualFormatting":"Critianto Soetopo,2017)..","plainTextFormattedCitation":"(Critianto Soetopo, 2017)","previouslyFormattedCitation":"Critianto Soetopo, &lt;i&gt;Pendidikan Agama Kristen Untuk Perguruan Tinggi&lt;/i&gt; (Yogyakarta: Yayasan Taman Pustaka Indonesia, 2017)."},"properties":{"noteIndex":0},"schema":"https://github.com/citation-style-language/schema/raw/master/csl-citation.json"}</w:instrText>
      </w:r>
      <w:r w:rsidRPr="00FE3467">
        <w:rPr>
          <w:rFonts w:ascii="Times New Roman" w:eastAsia="Calibri" w:hAnsi="Times New Roman" w:cs="Times New Roman"/>
          <w:noProof/>
          <w:sz w:val="24"/>
          <w:szCs w:val="24"/>
          <w:vertAlign w:val="superscript"/>
          <w:lang w:val="en-ID"/>
        </w:rPr>
        <w:fldChar w:fldCharType="separate"/>
      </w:r>
      <w:r w:rsidRPr="00FE3467">
        <w:rPr>
          <w:rFonts w:ascii="Times New Roman" w:eastAsia="Calibri" w:hAnsi="Times New Roman" w:cs="Times New Roman"/>
          <w:bCs/>
          <w:noProof/>
          <w:sz w:val="24"/>
          <w:szCs w:val="24"/>
          <w:lang w:val="en-US"/>
        </w:rPr>
        <w:t>Critianto Soetopo,2017).</w:t>
      </w:r>
      <w:r w:rsidRPr="00FE3467">
        <w:rPr>
          <w:rFonts w:ascii="Times New Roman" w:eastAsia="Calibri" w:hAnsi="Times New Roman" w:cs="Times New Roman"/>
          <w:b/>
          <w:bCs/>
          <w:noProof/>
          <w:sz w:val="24"/>
          <w:szCs w:val="24"/>
          <w:vertAlign w:val="superscript"/>
          <w:lang w:val="en-US"/>
        </w:rPr>
        <w:t>.</w:t>
      </w:r>
      <w:r w:rsidRPr="00FE3467">
        <w:rPr>
          <w:rFonts w:ascii="Times New Roman" w:eastAsia="Calibri" w:hAnsi="Times New Roman" w:cs="Times New Roman"/>
          <w:noProof/>
          <w:sz w:val="24"/>
          <w:szCs w:val="24"/>
          <w:vertAlign w:val="superscript"/>
          <w:lang w:val="en-ID"/>
        </w:rPr>
        <w:fldChar w:fldCharType="end"/>
      </w:r>
      <w:r w:rsidRPr="00FE3467">
        <w:rPr>
          <w:rFonts w:ascii="Times New Roman" w:eastAsia="Calibri" w:hAnsi="Times New Roman" w:cs="Times New Roman"/>
          <w:noProof/>
          <w:sz w:val="24"/>
          <w:szCs w:val="24"/>
          <w:lang w:val="en-ID"/>
        </w:rPr>
        <w:t>Teknologi adalah suatu konsep yang sama dengan jenis penggunaan dan pengetahuan alat dan keterampilan, dan bagaimana dapat mempengaruhi kemampuan manusia untuk mengontrol dan mengubah hal-hal di sekitarnya. Dengan demikian, teknologi bertujuan untuk memudahkan aktivitas manusia</w:t>
      </w:r>
    </w:p>
    <w:p w:rsidR="00FE3467" w:rsidRPr="00FE3467" w:rsidRDefault="00FE3467" w:rsidP="00E23706">
      <w:pPr>
        <w:spacing w:after="0"/>
        <w:ind w:firstLine="720"/>
        <w:jc w:val="both"/>
        <w:rPr>
          <w:rFonts w:ascii="Times New Roman" w:eastAsia="Calibri" w:hAnsi="Times New Roman" w:cs="Times New Roman"/>
          <w:noProof/>
          <w:color w:val="000000"/>
          <w:sz w:val="24"/>
          <w:szCs w:val="24"/>
          <w:vertAlign w:val="superscript"/>
          <w:lang w:val="en-ID"/>
        </w:rPr>
      </w:pPr>
      <w:r w:rsidRPr="00FE3467">
        <w:rPr>
          <w:rFonts w:ascii="Times New Roman" w:eastAsia="Calibri" w:hAnsi="Times New Roman" w:cs="Times New Roman"/>
          <w:noProof/>
          <w:sz w:val="24"/>
          <w:szCs w:val="24"/>
          <w:lang w:val="en-ID"/>
        </w:rPr>
        <w:t>Teknologi berkembang seiring dengan perkembangan zaman dengan memiliki ciri khas tersendiri dan digunakan oleh manusia sesuai dengan kebutuhannya, guna mempermudah aktivitas kehidupan sehari-hari. Teknologi berkembang sangat pesat dalam revolusi industri. Istilah revolusi industri diperkenalkan oleh Fredrich Engels dan Louis Auguste pada pertengahan abad ke-19 (</w:t>
      </w:r>
      <w:r w:rsidRPr="00FE3467">
        <w:rPr>
          <w:rFonts w:ascii="Times New Roman" w:eastAsia="Calibri" w:hAnsi="Times New Roman" w:cs="Times New Roman"/>
          <w:noProof/>
          <w:color w:val="000000"/>
          <w:sz w:val="24"/>
          <w:szCs w:val="24"/>
          <w:lang w:val="en-ID"/>
        </w:rPr>
        <w:fldChar w:fldCharType="begin" w:fldLock="1"/>
      </w:r>
      <w:r w:rsidRPr="00FE3467">
        <w:rPr>
          <w:rFonts w:ascii="Times New Roman" w:eastAsia="Calibri" w:hAnsi="Times New Roman" w:cs="Times New Roman"/>
          <w:noProof/>
          <w:color w:val="000000"/>
          <w:sz w:val="24"/>
          <w:szCs w:val="24"/>
          <w:lang w:val="en-ID"/>
        </w:rPr>
        <w:instrText>ADDIN CSL_CITATION {"citationItems":[{"id":"ITEM-1","itemData":{"author":[{"dropping-particle":"","family":"L. Santoso A.Z","given":"","non-dropping-particle":"","parse-names":false,"suffix":""}],"id":"ITEM-1","issued":{"date-parts":[["2017"]]},"publisher-place":"Yogyakarta","title":"Para Penggerak Revolusi, Laksana","type":"book"},"uris":["http://www.mendeley.com/documents/?uuid=ac73ffa7-244a-4a9e-8a84-73f33c166f88"]}],"mendeley":{"formattedCitation":"(L. Santoso A.Z, 2017)","manualFormatting":"L. Santoso A.Z, 2017).","plainTextFormattedCitation":"(L. Santoso A.Z, 2017)","previouslyFormattedCitation":"L. Santoso A.Z, &lt;i&gt;Para Penggerak Revolusi, Laksana&lt;/i&gt; (Yogyakarta, 2017)."},"properties":{"noteIndex":0},"schema":"https://github.com/citation-style-language/schema/raw/master/csl-citation.json"}</w:instrText>
      </w:r>
      <w:r w:rsidRPr="00FE3467">
        <w:rPr>
          <w:rFonts w:ascii="Times New Roman" w:eastAsia="Calibri" w:hAnsi="Times New Roman" w:cs="Times New Roman"/>
          <w:noProof/>
          <w:color w:val="000000"/>
          <w:sz w:val="24"/>
          <w:szCs w:val="24"/>
          <w:lang w:val="en-ID"/>
        </w:rPr>
        <w:fldChar w:fldCharType="separate"/>
      </w:r>
      <w:r w:rsidRPr="00FE3467">
        <w:rPr>
          <w:rFonts w:ascii="Times New Roman" w:eastAsia="Calibri" w:hAnsi="Times New Roman" w:cs="Times New Roman"/>
          <w:bCs/>
          <w:noProof/>
          <w:color w:val="000000"/>
          <w:sz w:val="24"/>
          <w:szCs w:val="24"/>
          <w:lang w:val="en-US"/>
        </w:rPr>
        <w:t>L. Santoso A.Z, 2017).</w:t>
      </w:r>
      <w:r w:rsidRPr="00FE3467">
        <w:rPr>
          <w:rFonts w:ascii="Times New Roman" w:eastAsia="Calibri" w:hAnsi="Times New Roman" w:cs="Times New Roman"/>
          <w:noProof/>
          <w:color w:val="000000"/>
          <w:sz w:val="24"/>
          <w:szCs w:val="24"/>
          <w:lang w:val="en-ID"/>
        </w:rPr>
        <w:fldChar w:fldCharType="end"/>
      </w:r>
      <w:r w:rsidRPr="00FE3467">
        <w:rPr>
          <w:rFonts w:ascii="Times New Roman" w:eastAsia="Calibri" w:hAnsi="Times New Roman" w:cs="Times New Roman"/>
          <w:noProof/>
          <w:color w:val="000000"/>
          <w:sz w:val="24"/>
          <w:szCs w:val="24"/>
          <w:lang w:val="en-ID"/>
        </w:rPr>
        <w:t xml:space="preserve"> Teknologi berkembang dari revolusi industry 1.0 sampai revolusi industry 5.0 (</w:t>
      </w:r>
      <w:r w:rsidRPr="00FE3467">
        <w:rPr>
          <w:rFonts w:ascii="Times New Roman" w:eastAsia="Calibri" w:hAnsi="Times New Roman" w:cs="Times New Roman"/>
          <w:noProof/>
          <w:color w:val="000000"/>
          <w:sz w:val="24"/>
          <w:szCs w:val="24"/>
          <w:lang w:val="en-ID"/>
        </w:rPr>
        <w:fldChar w:fldCharType="begin" w:fldLock="1"/>
      </w:r>
      <w:r w:rsidRPr="00FE3467">
        <w:rPr>
          <w:rFonts w:ascii="Times New Roman" w:eastAsia="Calibri" w:hAnsi="Times New Roman" w:cs="Times New Roman"/>
          <w:noProof/>
          <w:color w:val="000000"/>
          <w:sz w:val="24"/>
          <w:szCs w:val="24"/>
          <w:lang w:val="en-ID"/>
        </w:rPr>
        <w:instrText>ADDIN CSL_CITATION {"citationItems":[{"id":"ITEM-1","itemData":{"author":[{"dropping-particle":"","family":"Hoedi Prasetyo &amp; Wahyudi Soetopo","given":"","non-dropping-particle":"","parse-names":false,"suffix":""}],"container-title":"Jurnal Teknik Industri","id":"ITEM-1","issued":{"date-parts":[["2018"]]},"page":"17","title":"“Industri 4.0: Telaah Klasifikasi Aspek dan Arah Perkembangan Riset,”","type":"article-journal","volume":"13, No.1"},"uris":["http://www.mendeley.com/documents/?uuid=23579586-4b57-4e44-8b49-0a7764233c06"]}],"mendeley":{"formattedCitation":"(Hoedi Prasetyo &amp; Wahyudi Soetopo, 2018)","manualFormatting":"Hoedi Prasetyo, Wahyudi Soetopo,2018).","plainTextFormattedCitation":"(Hoedi Prasetyo &amp; Wahyudi Soetopo, 2018)","previouslyFormattedCitation":"Hoedi Prasetyo &amp; Wahyudi Soetopo, “‘Industri 4.0: Telaah Klasifikasi Aspek Dan Arah Perkembangan Riset,’” &lt;i&gt;Jurnal Teknik Industri&lt;/i&gt; 13, No.1 (2018): 17."},"properties":{"noteIndex":0},"schema":"https://github.com/citation-style-language/schema/raw/master/csl-citation.json"}</w:instrText>
      </w:r>
      <w:r w:rsidRPr="00FE3467">
        <w:rPr>
          <w:rFonts w:ascii="Times New Roman" w:eastAsia="Calibri" w:hAnsi="Times New Roman" w:cs="Times New Roman"/>
          <w:noProof/>
          <w:color w:val="000000"/>
          <w:sz w:val="24"/>
          <w:szCs w:val="24"/>
          <w:lang w:val="en-ID"/>
        </w:rPr>
        <w:fldChar w:fldCharType="separate"/>
      </w:r>
      <w:r w:rsidRPr="00FE3467">
        <w:rPr>
          <w:rFonts w:ascii="Times New Roman" w:eastAsia="Calibri" w:hAnsi="Times New Roman" w:cs="Times New Roman"/>
          <w:bCs/>
          <w:noProof/>
          <w:color w:val="000000"/>
          <w:sz w:val="24"/>
          <w:szCs w:val="24"/>
          <w:lang w:val="en-US"/>
        </w:rPr>
        <w:t>Hoedi Prasetyo, Wahyudi Soetopo,2018).</w:t>
      </w:r>
      <w:r w:rsidRPr="00FE3467">
        <w:rPr>
          <w:rFonts w:ascii="Times New Roman" w:eastAsia="Calibri" w:hAnsi="Times New Roman" w:cs="Times New Roman"/>
          <w:noProof/>
          <w:color w:val="000000"/>
          <w:sz w:val="24"/>
          <w:szCs w:val="24"/>
          <w:lang w:val="en-ID"/>
        </w:rPr>
        <w:fldChar w:fldCharType="end"/>
      </w:r>
    </w:p>
    <w:p w:rsidR="00FE3467" w:rsidRPr="00FE3467" w:rsidRDefault="00FE3467" w:rsidP="00E23706">
      <w:pPr>
        <w:spacing w:after="0"/>
        <w:ind w:firstLine="720"/>
        <w:jc w:val="both"/>
        <w:rPr>
          <w:rFonts w:ascii="Times New Roman" w:hAnsi="Times New Roman" w:cs="Times New Roman"/>
          <w:noProof/>
          <w:sz w:val="24"/>
          <w:szCs w:val="24"/>
          <w:lang w:val="en-ID" w:eastAsia="id-ID"/>
        </w:rPr>
      </w:pPr>
      <w:r w:rsidRPr="00FE3467">
        <w:rPr>
          <w:rFonts w:ascii="Times New Roman" w:eastAsia="Calibri" w:hAnsi="Times New Roman" w:cs="Times New Roman"/>
          <w:noProof/>
          <w:sz w:val="24"/>
          <w:szCs w:val="24"/>
          <w:lang w:val="en-ID"/>
        </w:rPr>
        <w:t>Revolusi industri 1.0 terjadi di Inggris pada akhir abad ke-18, dimulai dengan ditemukannya mesin uap oleh James Watt pada awal tahun 1800-an yang kemudian menyebar ke seluruh Eropa dan Amerika</w:t>
      </w:r>
      <w:r w:rsidRPr="00FE3467">
        <w:rPr>
          <w:rFonts w:ascii="Times New Roman" w:eastAsia="Calibri" w:hAnsi="Times New Roman" w:cs="Times New Roman"/>
          <w:noProof/>
          <w:sz w:val="24"/>
          <w:szCs w:val="24"/>
          <w:vertAlign w:val="superscript"/>
          <w:lang w:val="en-ID"/>
        </w:rPr>
        <w:t xml:space="preserve"> </w:t>
      </w:r>
      <w:r w:rsidRPr="00FE3467">
        <w:rPr>
          <w:rFonts w:ascii="Times New Roman" w:eastAsia="Calibri" w:hAnsi="Times New Roman" w:cs="Times New Roman"/>
          <w:noProof/>
          <w:sz w:val="24"/>
          <w:szCs w:val="24"/>
          <w:lang w:val="en-ID"/>
        </w:rPr>
        <w:t>(</w:t>
      </w:r>
      <w:r w:rsidRPr="00FE3467">
        <w:rPr>
          <w:rFonts w:ascii="Times New Roman" w:eastAsia="Calibri" w:hAnsi="Times New Roman" w:cs="Times New Roman"/>
          <w:noProof/>
          <w:sz w:val="24"/>
          <w:szCs w:val="24"/>
          <w:lang w:val="en-ID"/>
        </w:rPr>
        <w:fldChar w:fldCharType="begin" w:fldLock="1"/>
      </w:r>
      <w:r w:rsidRPr="00FE3467">
        <w:rPr>
          <w:rFonts w:ascii="Times New Roman" w:eastAsia="Calibri" w:hAnsi="Times New Roman" w:cs="Times New Roman"/>
          <w:noProof/>
          <w:sz w:val="24"/>
          <w:szCs w:val="24"/>
          <w:lang w:val="en-ID"/>
        </w:rPr>
        <w:instrText>ADDIN CSL_CITATION {"citationItems":[{"id":"ITEM-1","itemData":{"author":[{"dropping-particle":"","family":"L. Santoso A.Z","given":"","non-dropping-particle":"","parse-names":false,"suffix":""}],"id":"ITEM-1","issued":{"date-parts":[["2017"]]},"publisher-place":"Yogyakarta","title":"Para Penggerak Revolusi, Laksana","type":"book"},"uris":["http://www.mendeley.com/documents/?uuid=ac73ffa7-244a-4a9e-8a84-73f33c166f88"]}],"mendeley":{"formattedCitation":"(L. Santoso A.Z, 2017)","manualFormatting":"L. Santoso A.Z, 42).","plainTextFormattedCitation":"(L. Santoso A.Z, 2017)","previouslyFormattedCitation":"L. Santoso A.Z, &lt;i&gt;Para Penggerak Revolusi, Laksana&lt;/i&gt;."},"properties":{"noteIndex":0},"schema":"https://github.com/citation-style-language/schema/raw/master/csl-citation.json"}</w:instrText>
      </w:r>
      <w:r w:rsidRPr="00FE3467">
        <w:rPr>
          <w:rFonts w:ascii="Times New Roman" w:eastAsia="Calibri" w:hAnsi="Times New Roman" w:cs="Times New Roman"/>
          <w:noProof/>
          <w:sz w:val="24"/>
          <w:szCs w:val="24"/>
          <w:lang w:val="en-ID"/>
        </w:rPr>
        <w:fldChar w:fldCharType="separate"/>
      </w:r>
      <w:r w:rsidRPr="00FE3467">
        <w:rPr>
          <w:rFonts w:ascii="Times New Roman" w:eastAsia="Calibri" w:hAnsi="Times New Roman" w:cs="Times New Roman"/>
          <w:bCs/>
          <w:noProof/>
          <w:sz w:val="24"/>
          <w:szCs w:val="24"/>
          <w:lang w:val="en-US"/>
        </w:rPr>
        <w:t>L. Santoso A.Z, 42).</w:t>
      </w:r>
      <w:r w:rsidRPr="00FE3467">
        <w:rPr>
          <w:rFonts w:ascii="Times New Roman" w:eastAsia="Calibri" w:hAnsi="Times New Roman" w:cs="Times New Roman"/>
          <w:noProof/>
          <w:sz w:val="24"/>
          <w:szCs w:val="24"/>
          <w:lang w:val="en-ID"/>
        </w:rPr>
        <w:fldChar w:fldCharType="end"/>
      </w:r>
      <w:r w:rsidRPr="00FE3467">
        <w:rPr>
          <w:rFonts w:ascii="Times New Roman" w:eastAsia="Calibri" w:hAnsi="Times New Roman" w:cs="Times New Roman"/>
          <w:noProof/>
          <w:sz w:val="24"/>
          <w:szCs w:val="24"/>
          <w:lang w:val="en-ID"/>
        </w:rPr>
        <w:t xml:space="preserve"> Setelah itu, muncul penemuan-penemuan lain untuk mengatasi kesulitan pertanian di Inggris seperti mesin traktor sebagai pengganti tenaga ternak terbukti efektif karena pekerjaan dapat diselesaikan lebih cepat. Selain itu, dengan ditemukannya rontgen, pengembangan benih unggul baru melalui mutasi dan penggunaan pupuk kimia yang telah dikembangkan oleh pabrik serta obat hama dan penyakit, produktivitas pangan pun meningkat.</w:t>
      </w:r>
      <w:r w:rsidRPr="00FE3467">
        <w:rPr>
          <w:rFonts w:ascii="Times New Roman" w:eastAsia="Calibri" w:hAnsi="Times New Roman" w:cs="Times New Roman"/>
          <w:noProof/>
          <w:sz w:val="24"/>
          <w:szCs w:val="24"/>
          <w:vertAlign w:val="superscript"/>
          <w:lang w:val="en-ID"/>
        </w:rPr>
        <w:t xml:space="preserve"> </w:t>
      </w:r>
      <w:r w:rsidRPr="00FE3467">
        <w:rPr>
          <w:rFonts w:ascii="Times New Roman" w:eastAsia="Calibri" w:hAnsi="Times New Roman" w:cs="Times New Roman"/>
          <w:noProof/>
          <w:sz w:val="24"/>
          <w:szCs w:val="24"/>
          <w:vertAlign w:val="superscript"/>
          <w:lang w:val="en-ID"/>
        </w:rPr>
        <w:footnoteReference w:id="1"/>
      </w:r>
      <w:r w:rsidRPr="00FE3467">
        <w:rPr>
          <w:rFonts w:ascii="Times New Roman" w:eastAsia="Calibri" w:hAnsi="Times New Roman" w:cs="Times New Roman"/>
          <w:noProof/>
          <w:sz w:val="24"/>
          <w:szCs w:val="24"/>
          <w:lang w:val="en-ID"/>
        </w:rPr>
        <w:t xml:space="preserve"> Revolusi Industri 1.0 terjadi antara tahun 1750-1850, menjadikan Inggris sebagai mesin ekonomi </w:t>
      </w:r>
      <w:r w:rsidRPr="00FE3467">
        <w:rPr>
          <w:rFonts w:ascii="Times New Roman" w:eastAsia="Calibri" w:hAnsi="Times New Roman" w:cs="Times New Roman"/>
          <w:noProof/>
          <w:sz w:val="24"/>
          <w:szCs w:val="24"/>
          <w:lang w:val="en-ID"/>
        </w:rPr>
        <w:lastRenderedPageBreak/>
        <w:t xml:space="preserve">nomor satu di abad ke-19 hingga awal abad ke-20. </w:t>
      </w:r>
      <w:r w:rsidRPr="00FE3467">
        <w:rPr>
          <w:rFonts w:ascii="Times New Roman" w:eastAsia="Calibri" w:hAnsi="Times New Roman" w:cs="Times New Roman"/>
          <w:noProof/>
          <w:sz w:val="24"/>
          <w:szCs w:val="24"/>
          <w:vertAlign w:val="superscript"/>
          <w:lang w:val="en-ID"/>
        </w:rPr>
        <w:fldChar w:fldCharType="begin" w:fldLock="1"/>
      </w:r>
      <w:r w:rsidRPr="00FE3467">
        <w:rPr>
          <w:rFonts w:ascii="Times New Roman" w:eastAsia="Calibri" w:hAnsi="Times New Roman" w:cs="Times New Roman"/>
          <w:noProof/>
          <w:sz w:val="24"/>
          <w:szCs w:val="24"/>
          <w:lang w:val="en-ID"/>
        </w:rPr>
        <w:instrText>ADDIN CSL_CITATION {"citationItems":[{"id":"ITEM-1","itemData":{"author":[{"dropping-particle":"","family":"Hamdan","given":"","non-dropping-particle":"","parse-names":false,"suffix":""}],"container-title":"Jurnal Nusamba","id":"ITEM-1","issue":"2","issued":{"date-parts":[["2018"]]},"page":"1-8","title":"Industri 4.0: Pengaruh Revolusi Industri Pada Kewirausahaan Demi Kemandirian","type":"article-journal","volume":"3"},"uris":["http://www.mendeley.com/documents/?uuid=8c1ae10d-75be-411e-81c8-f1f018f6e243"]}],"mendeley":{"formattedCitation":"(Hamdan, 2018)","plainTextFormattedCitation":"(Hamdan, 2018)","previouslyFormattedCitation":"Hamdan, “Industri 4.0: Pengaruh Revolusi Industri Pada Kewirausahaan Demi Kemandirian,” &lt;i&gt;Jurnal Nusamba&lt;/i&gt; 3, no. 2 (2018): 1–8."},"properties":{"noteIndex":0},"schema":"https://github.com/citation-style-language/schema/raw/master/csl-citation.json"}</w:instrText>
      </w:r>
      <w:r w:rsidRPr="00FE3467">
        <w:rPr>
          <w:rFonts w:ascii="Times New Roman" w:eastAsia="Calibri" w:hAnsi="Times New Roman" w:cs="Times New Roman"/>
          <w:noProof/>
          <w:sz w:val="24"/>
          <w:szCs w:val="24"/>
          <w:vertAlign w:val="superscript"/>
          <w:lang w:val="en-ID"/>
        </w:rPr>
        <w:fldChar w:fldCharType="separate"/>
      </w:r>
      <w:r w:rsidRPr="00FE3467">
        <w:rPr>
          <w:rFonts w:ascii="Times New Roman" w:eastAsia="Calibri" w:hAnsi="Times New Roman" w:cs="Times New Roman"/>
          <w:bCs/>
          <w:noProof/>
          <w:sz w:val="24"/>
          <w:szCs w:val="24"/>
          <w:lang w:val="en-US"/>
        </w:rPr>
        <w:t>(Hamdan, 2018)</w:t>
      </w:r>
      <w:r w:rsidRPr="00FE3467">
        <w:rPr>
          <w:rFonts w:ascii="Times New Roman" w:eastAsia="Calibri" w:hAnsi="Times New Roman" w:cs="Times New Roman"/>
          <w:noProof/>
          <w:sz w:val="24"/>
          <w:szCs w:val="24"/>
          <w:vertAlign w:val="superscript"/>
          <w:lang w:val="en-ID"/>
        </w:rPr>
        <w:fldChar w:fldCharType="end"/>
      </w:r>
      <w:r w:rsidRPr="00FE3467">
        <w:rPr>
          <w:rFonts w:ascii="Times New Roman" w:eastAsia="Calibri" w:hAnsi="Times New Roman" w:cs="Times New Roman"/>
          <w:noProof/>
          <w:sz w:val="24"/>
          <w:szCs w:val="24"/>
          <w:lang w:val="en-ID"/>
        </w:rPr>
        <w:t>Revolusi industri terus berkembang sejak saat terjadi perubahan besar-besaran di bidang pertanian, manufaktur, pertambangan, transportasi, dan teknologi dan telah berdampak besar pada kondisi so</w:t>
      </w:r>
      <w:r w:rsidR="00E23706">
        <w:rPr>
          <w:rFonts w:ascii="Times New Roman" w:eastAsia="Calibri" w:hAnsi="Times New Roman" w:cs="Times New Roman"/>
          <w:noProof/>
          <w:sz w:val="24"/>
          <w:szCs w:val="24"/>
          <w:lang w:val="en-ID"/>
        </w:rPr>
        <w:t>sial, ekonomi, dan budaya dunia</w:t>
      </w:r>
      <w:r w:rsidRPr="00FE3467">
        <w:rPr>
          <w:rFonts w:ascii="Times New Roman" w:eastAsia="Calibri" w:hAnsi="Times New Roman" w:cs="Times New Roman"/>
          <w:noProof/>
          <w:sz w:val="24"/>
          <w:szCs w:val="24"/>
          <w:vertAlign w:val="superscript"/>
          <w:lang w:val="en-ID"/>
        </w:rPr>
        <w:t xml:space="preserve"> </w:t>
      </w:r>
      <w:r w:rsidRPr="00FE3467">
        <w:rPr>
          <w:rFonts w:ascii="Times New Roman" w:eastAsia="Calibri" w:hAnsi="Times New Roman" w:cs="Times New Roman"/>
          <w:noProof/>
          <w:sz w:val="24"/>
          <w:szCs w:val="24"/>
          <w:vertAlign w:val="superscript"/>
          <w:lang w:val="en-ID"/>
        </w:rPr>
        <w:fldChar w:fldCharType="begin" w:fldLock="1"/>
      </w:r>
      <w:r w:rsidRPr="00FE3467">
        <w:rPr>
          <w:rFonts w:ascii="Times New Roman" w:eastAsia="Calibri" w:hAnsi="Times New Roman" w:cs="Times New Roman"/>
          <w:noProof/>
          <w:sz w:val="24"/>
          <w:szCs w:val="24"/>
          <w:lang w:val="en-ID"/>
        </w:rPr>
        <w:instrText>ADDIN CSL_CITATION {"citationItems":[{"id":"ITEM-1","itemData":{"author":[{"dropping-particle":"","family":"Fajariah","given":"Mutiarawati","non-dropping-particle":"","parse-names":false,"suffix":""},{"dropping-particle":"","family":"Suryo","given":"Djoko","non-dropping-particle":"","parse-names":false,"suffix":""}],"container-title":"HISTORIA: Jurnal Program Studi Pendidikan Sejarah","id":"ITEM-1","issue":"1","issued":{"date-parts":[["2020"]]},"page":"77-94","title":"Sejarah Revolusi Industri di Inggris Pada Tahun 1760–1830","type":"article-journal","volume":"8"},"uris":["http://www.mendeley.com/documents/?uuid=5709cbf5-987f-4e63-8a74-634bc5b1f301"]}],"mendeley":{"formattedCitation":"(Fajariah &amp; Suryo, 2020)","plainTextFormattedCitation":"(Fajariah &amp; Suryo, 2020)","previouslyFormattedCitation":"Mutiarawati Fajariah and Djoko Suryo, “Sejarah Revolusi Industri Di Inggris Pada Tahun 1760–1830,” &lt;i&gt;HISTORIA: Jurnal Program Studi Pendidikan Sejarah&lt;/i&gt; 8, no. 1 (2020): 77–94."},"properties":{"noteIndex":0},"schema":"https://github.com/citation-style-language/schema/raw/master/csl-citation.json"}</w:instrText>
      </w:r>
      <w:r w:rsidRPr="00FE3467">
        <w:rPr>
          <w:rFonts w:ascii="Times New Roman" w:eastAsia="Calibri" w:hAnsi="Times New Roman" w:cs="Times New Roman"/>
          <w:noProof/>
          <w:sz w:val="24"/>
          <w:szCs w:val="24"/>
          <w:vertAlign w:val="superscript"/>
          <w:lang w:val="en-ID"/>
        </w:rPr>
        <w:fldChar w:fldCharType="separate"/>
      </w:r>
      <w:r w:rsidRPr="00FE3467">
        <w:rPr>
          <w:rFonts w:ascii="Times New Roman" w:eastAsia="Calibri" w:hAnsi="Times New Roman" w:cs="Times New Roman"/>
          <w:bCs/>
          <w:noProof/>
          <w:sz w:val="24"/>
          <w:szCs w:val="24"/>
          <w:lang w:val="en-US"/>
        </w:rPr>
        <w:t>(Fajariah &amp; Suryo, 2020)</w:t>
      </w:r>
      <w:r w:rsidRPr="00FE3467">
        <w:rPr>
          <w:rFonts w:ascii="Times New Roman" w:eastAsia="Calibri" w:hAnsi="Times New Roman" w:cs="Times New Roman"/>
          <w:noProof/>
          <w:sz w:val="24"/>
          <w:szCs w:val="24"/>
          <w:vertAlign w:val="superscript"/>
          <w:lang w:val="en-ID"/>
        </w:rPr>
        <w:fldChar w:fldCharType="end"/>
      </w:r>
      <w:r w:rsidR="00E23706">
        <w:rPr>
          <w:rFonts w:ascii="Times New Roman" w:eastAsia="Calibri" w:hAnsi="Times New Roman" w:cs="Times New Roman"/>
          <w:noProof/>
          <w:sz w:val="24"/>
          <w:szCs w:val="24"/>
          <w:vertAlign w:val="superscript"/>
          <w:lang w:val="en-ID"/>
        </w:rPr>
        <w:t>.</w:t>
      </w:r>
      <w:r w:rsidRPr="00FE3467">
        <w:rPr>
          <w:rFonts w:ascii="Times New Roman" w:eastAsia="Calibri" w:hAnsi="Times New Roman" w:cs="Times New Roman"/>
          <w:noProof/>
          <w:sz w:val="24"/>
          <w:szCs w:val="24"/>
          <w:lang w:val="en-ID"/>
        </w:rPr>
        <w:t xml:space="preserve">  Revolusi industri 2.0 sebagai kelanjutan dari revolusi industri 1.0. </w:t>
      </w:r>
      <w:r w:rsidRPr="00FE3467">
        <w:rPr>
          <w:rFonts w:ascii="Times New Roman" w:hAnsi="Times New Roman" w:cs="Times New Roman"/>
          <w:noProof/>
          <w:color w:val="000000"/>
          <w:sz w:val="24"/>
          <w:szCs w:val="24"/>
          <w:lang w:val="en-ID" w:eastAsia="id-ID"/>
        </w:rPr>
        <w:t>yang ditandai dengan kemunculan pembangkit tenaga listrik dan motor pembakaran dalam (</w:t>
      </w:r>
      <w:r w:rsidRPr="00FE3467">
        <w:rPr>
          <w:rFonts w:ascii="Times New Roman" w:hAnsi="Times New Roman" w:cs="Times New Roman"/>
          <w:i/>
          <w:noProof/>
          <w:color w:val="000000"/>
          <w:sz w:val="24"/>
          <w:szCs w:val="24"/>
          <w:lang w:val="en-ID" w:eastAsia="id-ID"/>
        </w:rPr>
        <w:t>combustionchamber</w:t>
      </w:r>
      <w:r w:rsidRPr="00FE3467">
        <w:rPr>
          <w:rFonts w:ascii="Times New Roman" w:hAnsi="Times New Roman" w:cs="Times New Roman"/>
          <w:noProof/>
          <w:color w:val="000000"/>
          <w:sz w:val="24"/>
          <w:szCs w:val="24"/>
          <w:lang w:val="en-ID" w:eastAsia="id-ID"/>
        </w:rPr>
        <w:t>).</w:t>
      </w:r>
      <w:r w:rsidRPr="00FE3467">
        <w:rPr>
          <w:rFonts w:ascii="Times New Roman" w:eastAsia="Calibri" w:hAnsi="Times New Roman" w:cs="Times New Roman"/>
          <w:noProof/>
          <w:sz w:val="24"/>
          <w:szCs w:val="24"/>
          <w:lang w:val="en-ID"/>
        </w:rPr>
        <w:t xml:space="preserve"> </w:t>
      </w:r>
      <w:r w:rsidRPr="00FE3467">
        <w:rPr>
          <w:rFonts w:ascii="Times New Roman" w:hAnsi="Times New Roman" w:cs="Times New Roman"/>
          <w:noProof/>
          <w:color w:val="000000"/>
          <w:sz w:val="24"/>
          <w:szCs w:val="24"/>
          <w:lang w:val="en-ID" w:eastAsia="id-ID"/>
        </w:rPr>
        <w:t>Revolusi yang kedua ini terjadi pada akhir abad ke-19 di mana mesin-mesin produksi yang tenaga listrik digunakan oleh produksi secara masal</w:t>
      </w:r>
      <w:r w:rsidR="00E23706">
        <w:rPr>
          <w:rFonts w:ascii="Times New Roman" w:hAnsi="Times New Roman" w:cs="Times New Roman"/>
          <w:noProof/>
          <w:color w:val="000000"/>
          <w:sz w:val="24"/>
          <w:szCs w:val="24"/>
          <w:lang w:val="en-ID" w:eastAsia="id-ID"/>
        </w:rPr>
        <w:t xml:space="preserve"> </w:t>
      </w:r>
      <w:r w:rsidRPr="00FE3467">
        <w:rPr>
          <w:rFonts w:ascii="Times New Roman" w:hAnsi="Times New Roman" w:cs="Times New Roman"/>
          <w:noProof/>
          <w:color w:val="000000"/>
          <w:sz w:val="24"/>
          <w:szCs w:val="24"/>
          <w:vertAlign w:val="superscript"/>
          <w:lang w:val="en-ID" w:eastAsia="id-ID"/>
        </w:rPr>
        <w:fldChar w:fldCharType="begin" w:fldLock="1"/>
      </w:r>
      <w:r w:rsidRPr="00FE3467">
        <w:rPr>
          <w:rFonts w:ascii="Times New Roman" w:hAnsi="Times New Roman" w:cs="Times New Roman"/>
          <w:noProof/>
          <w:color w:val="000000"/>
          <w:sz w:val="24"/>
          <w:szCs w:val="24"/>
          <w:lang w:val="en-ID" w:eastAsia="id-ID"/>
        </w:rPr>
        <w:instrText>ADDIN CSL_CITATION {"citationItems":[{"id":"ITEM-1","itemData":{"author":[{"dropping-particle":"","family":"Sitorus","given":"Merinda M","non-dropping-particle":"","parse-names":false,"suffix":""},{"dropping-particle":"","family":"Fredik M Boiliu","given":"","non-dropping-particle":"","parse-names":false,"suffix":""}],"container-title":"Biormatika:Jurnal ilmiah fakultas keguruan dan ilmu pendidikan","id":"ITEM-1","issue":"1","issued":{"date-parts":[["2021"]]},"page":"110-121","title":"Kajian Perkembangan Teknologi berdasarkan Pendidikan Agama Kristen","type":"article-journal","volume":"7"},"uris":["http://www.mendeley.com/documents/?uuid=f87e127a-788e-48b0-87ee-220356b70b1e"]}],"mendeley":{"formattedCitation":"(Sitorus &amp; Fredik M Boiliu, 2021)","plainTextFormattedCitation":"(Sitorus &amp; Fredik M Boiliu, 2021)","previouslyFormattedCitation":"Merinda M Sitorus and Fredik M Boiliu, “Kajian Perkembangan Teknologi Berdasarkan Pendidikan Agama Kristen,” &lt;i&gt;Biormatika:Jurnal ilmiah fakultas keguruan dan ilmu pendidikan&lt;/i&gt; 7, no. 1 (2021): 110–121."},"properties":{"noteIndex":0},"schema":"https://github.com/citation-style-language/schema/raw/master/csl-citation.json"}</w:instrText>
      </w:r>
      <w:r w:rsidRPr="00FE3467">
        <w:rPr>
          <w:rFonts w:ascii="Times New Roman" w:hAnsi="Times New Roman" w:cs="Times New Roman"/>
          <w:noProof/>
          <w:color w:val="000000"/>
          <w:sz w:val="24"/>
          <w:szCs w:val="24"/>
          <w:vertAlign w:val="superscript"/>
          <w:lang w:val="en-ID" w:eastAsia="id-ID"/>
        </w:rPr>
        <w:fldChar w:fldCharType="separate"/>
      </w:r>
      <w:r w:rsidRPr="00FE3467">
        <w:rPr>
          <w:rFonts w:ascii="Times New Roman" w:hAnsi="Times New Roman" w:cs="Times New Roman"/>
          <w:bCs/>
          <w:noProof/>
          <w:color w:val="000000"/>
          <w:sz w:val="24"/>
          <w:szCs w:val="24"/>
          <w:lang w:val="en-US" w:eastAsia="id-ID"/>
        </w:rPr>
        <w:t>(Sitorus &amp; Fredik M Boiliu, 2021)</w:t>
      </w:r>
      <w:r w:rsidRPr="00FE3467">
        <w:rPr>
          <w:rFonts w:ascii="Times New Roman" w:hAnsi="Times New Roman" w:cs="Times New Roman"/>
          <w:noProof/>
          <w:color w:val="000000"/>
          <w:sz w:val="24"/>
          <w:szCs w:val="24"/>
          <w:vertAlign w:val="superscript"/>
          <w:lang w:val="en-ID" w:eastAsia="id-ID"/>
        </w:rPr>
        <w:fldChar w:fldCharType="end"/>
      </w:r>
      <w:r w:rsidR="00E23706">
        <w:rPr>
          <w:rFonts w:ascii="Times New Roman" w:hAnsi="Times New Roman" w:cs="Times New Roman"/>
          <w:noProof/>
          <w:color w:val="000000"/>
          <w:sz w:val="24"/>
          <w:szCs w:val="24"/>
          <w:lang w:val="en-ID" w:eastAsia="id-ID"/>
        </w:rPr>
        <w:t>.</w:t>
      </w:r>
      <w:r w:rsidRPr="00FE3467">
        <w:rPr>
          <w:rFonts w:ascii="Times New Roman" w:hAnsi="Times New Roman" w:cs="Times New Roman"/>
          <w:noProof/>
          <w:color w:val="000000"/>
          <w:sz w:val="24"/>
          <w:szCs w:val="24"/>
          <w:lang w:val="en-ID" w:eastAsia="id-ID"/>
        </w:rPr>
        <w:t xml:space="preserve"> Temuan tersebut juga memunculan pesawat telepon, mobil, pesawat terbang, dan yang dapat menguba</w:t>
      </w:r>
      <w:r w:rsidR="00E23706">
        <w:rPr>
          <w:rFonts w:ascii="Times New Roman" w:hAnsi="Times New Roman" w:cs="Times New Roman"/>
          <w:noProof/>
          <w:color w:val="000000"/>
          <w:sz w:val="24"/>
          <w:szCs w:val="24"/>
          <w:lang w:val="en-ID" w:eastAsia="id-ID"/>
        </w:rPr>
        <w:t xml:space="preserve">h wajah dunia secara signifikan </w:t>
      </w:r>
      <w:r w:rsidRPr="00FE3467">
        <w:rPr>
          <w:rFonts w:ascii="Times New Roman" w:hAnsi="Times New Roman" w:cs="Times New Roman"/>
          <w:noProof/>
          <w:color w:val="000000"/>
          <w:sz w:val="24"/>
          <w:szCs w:val="24"/>
          <w:vertAlign w:val="superscript"/>
          <w:lang w:val="en-ID" w:eastAsia="id-ID"/>
        </w:rPr>
        <w:fldChar w:fldCharType="begin" w:fldLock="1"/>
      </w:r>
      <w:r w:rsidRPr="00FE3467">
        <w:rPr>
          <w:rFonts w:ascii="Times New Roman" w:hAnsi="Times New Roman" w:cs="Times New Roman"/>
          <w:noProof/>
          <w:color w:val="000000"/>
          <w:sz w:val="24"/>
          <w:szCs w:val="24"/>
          <w:lang w:val="en-ID" w:eastAsia="id-ID"/>
        </w:rPr>
        <w:instrText>ADDIN CSL_CITATION {"citationItems":[{"id":"ITEM-1","itemData":{"author":[{"dropping-particle":"","family":"Harahap","given":"Nova Jayanti","non-dropping-particle":"","parse-names":false,"suffix":""}],"container-title":"Jurnal Ecobisma","id":"ITEM-1","issue":"1","issued":{"date-parts":[["2019"]]},"page":"70-77","title":"Mahasiswa Dan Revolusi Industri 4.0","type":"article-journal","volume":"6"},"uris":["http://www.mendeley.com/documents/?uuid=f527c219-8c81-4c57-bfbf-1ed79ea690c3"]}],"mendeley":{"formattedCitation":"(Harahap, 2019)","plainTextFormattedCitation":"(Harahap, 2019)","previouslyFormattedCitation":"Nova Jayanti Harahap, “Mahasiswa Dan Revolusi Industri 4.0,” &lt;i&gt;Jurnal Ecobisma&lt;/i&gt; 6, no. 1 (2019): 70–77."},"properties":{"noteIndex":0},"schema":"https://github.com/citation-style-language/schema/raw/master/csl-citation.json"}</w:instrText>
      </w:r>
      <w:r w:rsidRPr="00FE3467">
        <w:rPr>
          <w:rFonts w:ascii="Times New Roman" w:hAnsi="Times New Roman" w:cs="Times New Roman"/>
          <w:noProof/>
          <w:color w:val="000000"/>
          <w:sz w:val="24"/>
          <w:szCs w:val="24"/>
          <w:vertAlign w:val="superscript"/>
          <w:lang w:val="en-ID" w:eastAsia="id-ID"/>
        </w:rPr>
        <w:fldChar w:fldCharType="separate"/>
      </w:r>
      <w:r w:rsidRPr="00FE3467">
        <w:rPr>
          <w:rFonts w:ascii="Times New Roman" w:hAnsi="Times New Roman" w:cs="Times New Roman"/>
          <w:bCs/>
          <w:noProof/>
          <w:color w:val="000000"/>
          <w:sz w:val="24"/>
          <w:szCs w:val="24"/>
          <w:lang w:val="en-US" w:eastAsia="id-ID"/>
        </w:rPr>
        <w:t>(Harahap, 2019)</w:t>
      </w:r>
      <w:r w:rsidRPr="00FE3467">
        <w:rPr>
          <w:rFonts w:ascii="Times New Roman" w:hAnsi="Times New Roman" w:cs="Times New Roman"/>
          <w:noProof/>
          <w:color w:val="000000"/>
          <w:sz w:val="24"/>
          <w:szCs w:val="24"/>
          <w:vertAlign w:val="superscript"/>
          <w:lang w:val="en-ID" w:eastAsia="id-ID"/>
        </w:rPr>
        <w:fldChar w:fldCharType="end"/>
      </w:r>
      <w:r w:rsidR="00E23706">
        <w:rPr>
          <w:rFonts w:ascii="Times New Roman" w:hAnsi="Times New Roman" w:cs="Times New Roman"/>
          <w:noProof/>
          <w:color w:val="000000"/>
          <w:sz w:val="24"/>
          <w:szCs w:val="24"/>
          <w:lang w:val="en-ID" w:eastAsia="id-ID"/>
        </w:rPr>
        <w:t>.</w:t>
      </w:r>
      <w:r w:rsidRPr="00FE3467">
        <w:rPr>
          <w:rFonts w:ascii="Times New Roman" w:hAnsi="Times New Roman" w:cs="Times New Roman"/>
          <w:noProof/>
          <w:color w:val="000000"/>
          <w:sz w:val="24"/>
          <w:szCs w:val="24"/>
          <w:lang w:val="en-ID" w:eastAsia="id-ID"/>
        </w:rPr>
        <w:t xml:space="preserve"> Revolusi Industri 3.0 terjadi pada tahun 1970 atau abad ke-20</w:t>
      </w:r>
      <w:r w:rsidRPr="00FE3467">
        <w:rPr>
          <w:rFonts w:ascii="Times New Roman" w:eastAsia="Calibri" w:hAnsi="Times New Roman" w:cs="Times New Roman"/>
          <w:noProof/>
          <w:sz w:val="24"/>
          <w:szCs w:val="24"/>
          <w:lang w:val="en-ID"/>
        </w:rPr>
        <w:t>, yang dikenal dengan penggunaan komputer u</w:t>
      </w:r>
      <w:r w:rsidR="00E23706">
        <w:rPr>
          <w:rFonts w:ascii="Times New Roman" w:eastAsia="Calibri" w:hAnsi="Times New Roman" w:cs="Times New Roman"/>
          <w:noProof/>
          <w:sz w:val="24"/>
          <w:szCs w:val="24"/>
          <w:lang w:val="en-ID"/>
        </w:rPr>
        <w:t xml:space="preserve">ntuk proses manufaktur otomatis </w:t>
      </w:r>
      <w:r w:rsidRPr="00FE3467">
        <w:rPr>
          <w:rFonts w:ascii="Times New Roman" w:eastAsia="Calibri" w:hAnsi="Times New Roman" w:cs="Times New Roman"/>
          <w:noProof/>
          <w:sz w:val="24"/>
          <w:szCs w:val="24"/>
          <w:vertAlign w:val="superscript"/>
          <w:lang w:val="en-ID"/>
        </w:rPr>
        <w:fldChar w:fldCharType="begin" w:fldLock="1"/>
      </w:r>
      <w:r w:rsidRPr="00FE3467">
        <w:rPr>
          <w:rFonts w:ascii="Times New Roman" w:eastAsia="Calibri" w:hAnsi="Times New Roman" w:cs="Times New Roman"/>
          <w:noProof/>
          <w:sz w:val="24"/>
          <w:szCs w:val="24"/>
          <w:lang w:val="en-ID"/>
        </w:rPr>
        <w:instrText>ADDIN CSL_CITATION {"citationItems":[{"id":"ITEM-1","itemData":{"author":[{"dropping-particle":"","family":"Hoedi Prasetyo &amp; Wahyudi Soetopo","given":"","non-dropping-particle":"","parse-names":false,"suffix":""}],"container-title":"Jurnal Teknik Industri","id":"ITEM-1","issued":{"date-parts":[["2018"]]},"page":"17","title":"“Industri 4.0: Telaah Klasifikasi Aspek dan Arah Perkembangan Riset,”","type":"article-journal","volume":"13, No.1"},"uris":["http://www.mendeley.com/documents/?uuid=23579586-4b57-4e44-8b49-0a7764233c06"]}],"mendeley":{"formattedCitation":"(Hoedi Prasetyo &amp; Wahyudi Soetopo, 2018)","plainTextFormattedCitation":"(Hoedi Prasetyo &amp; Wahyudi Soetopo, 2018)","previouslyFormattedCitation":"Hoedi Prasetyo &amp; Wahyudi Soetopo, “‘Industri 4.0: Telaah Klasifikasi Aspek Dan Arah Perkembangan Riset,.’”"},"properties":{"noteIndex":0},"schema":"https://github.com/citation-style-language/schema/raw/master/csl-citation.json"}</w:instrText>
      </w:r>
      <w:r w:rsidRPr="00FE3467">
        <w:rPr>
          <w:rFonts w:ascii="Times New Roman" w:eastAsia="Calibri" w:hAnsi="Times New Roman" w:cs="Times New Roman"/>
          <w:noProof/>
          <w:sz w:val="24"/>
          <w:szCs w:val="24"/>
          <w:vertAlign w:val="superscript"/>
          <w:lang w:val="en-ID"/>
        </w:rPr>
        <w:fldChar w:fldCharType="separate"/>
      </w:r>
      <w:r w:rsidRPr="00FE3467">
        <w:rPr>
          <w:rFonts w:ascii="Times New Roman" w:eastAsia="Calibri" w:hAnsi="Times New Roman" w:cs="Times New Roman"/>
          <w:noProof/>
          <w:sz w:val="24"/>
          <w:szCs w:val="24"/>
          <w:lang w:val="en-ID"/>
        </w:rPr>
        <w:t>(Hoedi Prasetyo &amp; Wahyudi Soetopo, 2018)</w:t>
      </w:r>
      <w:r w:rsidRPr="00FE3467">
        <w:rPr>
          <w:rFonts w:ascii="Times New Roman" w:eastAsia="Calibri" w:hAnsi="Times New Roman" w:cs="Times New Roman"/>
          <w:noProof/>
          <w:sz w:val="24"/>
          <w:szCs w:val="24"/>
          <w:vertAlign w:val="superscript"/>
          <w:lang w:val="en-ID"/>
        </w:rPr>
        <w:fldChar w:fldCharType="end"/>
      </w:r>
      <w:r w:rsidR="00E23706">
        <w:rPr>
          <w:rFonts w:ascii="Times New Roman" w:eastAsia="Calibri" w:hAnsi="Times New Roman" w:cs="Times New Roman"/>
          <w:noProof/>
          <w:sz w:val="24"/>
          <w:szCs w:val="24"/>
          <w:lang w:val="en-ID"/>
        </w:rPr>
        <w:t>.</w:t>
      </w:r>
      <w:r w:rsidRPr="00FE3467">
        <w:rPr>
          <w:rFonts w:ascii="Times New Roman" w:hAnsi="Times New Roman" w:cs="Times New Roman"/>
          <w:noProof/>
          <w:sz w:val="24"/>
          <w:szCs w:val="24"/>
          <w:lang w:val="en-ID" w:eastAsia="id-ID"/>
        </w:rPr>
        <w:t xml:space="preserve"> </w:t>
      </w:r>
    </w:p>
    <w:p w:rsidR="00FE3467" w:rsidRPr="00FE3467" w:rsidRDefault="00FE3467" w:rsidP="00E23706">
      <w:pPr>
        <w:spacing w:after="0"/>
        <w:ind w:firstLine="720"/>
        <w:jc w:val="both"/>
        <w:rPr>
          <w:rFonts w:ascii="Times New Roman" w:hAnsi="Times New Roman" w:cs="Times New Roman"/>
          <w:noProof/>
          <w:sz w:val="24"/>
          <w:szCs w:val="24"/>
          <w:lang w:val="en-ID" w:eastAsia="id-ID"/>
        </w:rPr>
      </w:pPr>
      <w:r w:rsidRPr="00FE3467">
        <w:rPr>
          <w:rFonts w:ascii="Times New Roman" w:hAnsi="Times New Roman" w:cs="Times New Roman"/>
          <w:noProof/>
          <w:sz w:val="24"/>
          <w:szCs w:val="24"/>
          <w:lang w:val="en-ID" w:eastAsia="id-ID"/>
        </w:rPr>
        <w:t xml:space="preserve">Hadirnya era 3.0 adalah digital yang tidak ada batasan anatara ruang dan waktu. Pada era 3.0 diutamakan </w:t>
      </w:r>
      <w:r w:rsidR="00E23706">
        <w:rPr>
          <w:rFonts w:ascii="Times New Roman" w:hAnsi="Times New Roman" w:cs="Times New Roman"/>
          <w:noProof/>
          <w:sz w:val="24"/>
          <w:szCs w:val="24"/>
          <w:lang w:val="en-ID" w:eastAsia="id-ID"/>
        </w:rPr>
        <w:t xml:space="preserve">tenaga mesin ketimbang manusia </w:t>
      </w:r>
      <w:r w:rsidRPr="00FE3467">
        <w:rPr>
          <w:rFonts w:ascii="Times New Roman" w:eastAsia="Calibri" w:hAnsi="Times New Roman" w:cs="Times New Roman"/>
          <w:noProof/>
          <w:sz w:val="24"/>
          <w:szCs w:val="24"/>
          <w:vertAlign w:val="superscript"/>
          <w:lang w:val="en-ID"/>
        </w:rPr>
        <w:fldChar w:fldCharType="begin" w:fldLock="1"/>
      </w:r>
      <w:r w:rsidRPr="00FE3467">
        <w:rPr>
          <w:rFonts w:ascii="Times New Roman" w:eastAsia="Calibri" w:hAnsi="Times New Roman" w:cs="Times New Roman"/>
          <w:noProof/>
          <w:sz w:val="24"/>
          <w:szCs w:val="24"/>
          <w:lang w:val="en-ID"/>
        </w:rPr>
        <w:instrText>ADDIN CSL_CITATION {"citationItems":[{"id":"ITEM-1","itemData":{"author":[{"dropping-particle":"","family":"Suwardana","given":"Hendra","non-dropping-particle":"","parse-names":false,"suffix":""}],"container-title":"JATI UNIK","id":"ITEM-1","issue":"1","issued":{"date-parts":[["2018"]]},"page":"109-118","title":"Revolusi Industri 4.0 Berbasis Revolusi Mental","type":"article-journal","volume":"1"},"uris":["http://www.mendeley.com/documents/?uuid=31b1e477-9c93-4ebc-9a78-2af2a951cf13"]}],"mendeley":{"formattedCitation":"(Suwardana, 2018)","plainTextFormattedCitation":"(Suwardana, 2018)","previouslyFormattedCitation":"Hendra Suwardana, “Revolusi Industri 4.0 Berbasis Revolusi Mental,” &lt;i&gt;JATI UNIK&lt;/i&gt; 1, no. 1 (2018): 109–118."},"properties":{"noteIndex":0},"schema":"https://github.com/citation-style-language/schema/raw/master/csl-citation.json"}</w:instrText>
      </w:r>
      <w:r w:rsidRPr="00FE3467">
        <w:rPr>
          <w:rFonts w:ascii="Times New Roman" w:eastAsia="Calibri" w:hAnsi="Times New Roman" w:cs="Times New Roman"/>
          <w:noProof/>
          <w:sz w:val="24"/>
          <w:szCs w:val="24"/>
          <w:vertAlign w:val="superscript"/>
          <w:lang w:val="en-ID"/>
        </w:rPr>
        <w:fldChar w:fldCharType="separate"/>
      </w:r>
      <w:r w:rsidRPr="00FE3467">
        <w:rPr>
          <w:rFonts w:ascii="Times New Roman" w:eastAsia="Calibri" w:hAnsi="Times New Roman" w:cs="Times New Roman"/>
          <w:bCs/>
          <w:noProof/>
          <w:sz w:val="24"/>
          <w:szCs w:val="24"/>
          <w:lang w:val="en-US"/>
        </w:rPr>
        <w:t>(Suwardana, 2018)</w:t>
      </w:r>
      <w:r w:rsidRPr="00FE3467">
        <w:rPr>
          <w:rFonts w:ascii="Times New Roman" w:eastAsia="Calibri" w:hAnsi="Times New Roman" w:cs="Times New Roman"/>
          <w:noProof/>
          <w:sz w:val="24"/>
          <w:szCs w:val="24"/>
          <w:vertAlign w:val="superscript"/>
          <w:lang w:val="en-ID"/>
        </w:rPr>
        <w:fldChar w:fldCharType="end"/>
      </w:r>
      <w:r w:rsidR="00E23706">
        <w:rPr>
          <w:rFonts w:ascii="Times New Roman" w:eastAsia="Calibri" w:hAnsi="Times New Roman" w:cs="Times New Roman"/>
          <w:noProof/>
          <w:sz w:val="24"/>
          <w:szCs w:val="24"/>
          <w:lang w:val="en-ID"/>
        </w:rPr>
        <w:t>.</w:t>
      </w:r>
      <w:r w:rsidRPr="00FE3467">
        <w:rPr>
          <w:rFonts w:ascii="Times New Roman" w:eastAsia="Calibri" w:hAnsi="Times New Roman" w:cs="Times New Roman"/>
          <w:noProof/>
          <w:sz w:val="24"/>
          <w:szCs w:val="24"/>
          <w:lang w:val="en-ID"/>
        </w:rPr>
        <w:t xml:space="preserve"> Era ini dapat memudahkan ma</w:t>
      </w:r>
      <w:r w:rsidR="00E23706">
        <w:rPr>
          <w:rFonts w:ascii="Times New Roman" w:eastAsia="Calibri" w:hAnsi="Times New Roman" w:cs="Times New Roman"/>
          <w:noProof/>
          <w:sz w:val="24"/>
          <w:szCs w:val="24"/>
          <w:lang w:val="en-ID"/>
        </w:rPr>
        <w:t xml:space="preserve">nusia dalam melakukan aktivitas </w:t>
      </w:r>
      <w:r w:rsidRPr="00FE3467">
        <w:rPr>
          <w:rFonts w:ascii="Times New Roman" w:eastAsia="Calibri" w:hAnsi="Times New Roman" w:cs="Times New Roman"/>
          <w:noProof/>
          <w:sz w:val="24"/>
          <w:szCs w:val="24"/>
          <w:vertAlign w:val="superscript"/>
          <w:lang w:val="en-ID"/>
        </w:rPr>
        <w:fldChar w:fldCharType="begin" w:fldLock="1"/>
      </w:r>
      <w:r w:rsidRPr="00FE3467">
        <w:rPr>
          <w:rFonts w:ascii="Times New Roman" w:eastAsia="Calibri" w:hAnsi="Times New Roman" w:cs="Times New Roman"/>
          <w:noProof/>
          <w:sz w:val="24"/>
          <w:szCs w:val="24"/>
          <w:lang w:val="en-ID"/>
        </w:rPr>
        <w:instrText>ADDIN CSL_CITATION {"citationItems":[{"id":"ITEM-1","itemData":{"author":[{"dropping-particle":"","family":"Joseph","given":"Priscillia Diane Joy","non-dropping-particle":"","parse-names":false,"suffix":""},{"dropping-particle":"","family":"Boiliu","given":"Fredik Melkias","non-dropping-particle":"","parse-names":false,"suffix":""}],"container-title":"Educatif: Jurnal Ilmu Pendidikan","id":"ITEM-1","issue":"4","issued":{"date-parts":[["2021"]]},"page":"2037 - 2045","title":"Peran Pendidikan Agama Kristen dalam Penggunaan Teknologi pada Anak","type":"article-journal","volume":"3"},"uris":["http://www.mendeley.com/documents/?uuid=bd707c18-ae0f-43cc-9124-da057d3ecadf"]}],"mendeley":{"formattedCitation":"(Joseph &amp; Boiliu, 2021)","plainTextFormattedCitation":"(Joseph &amp; Boiliu, 2021)","previouslyFormattedCitation":"Priscillia Diane Joy Joseph and Fredik Melkias Boiliu, “Peran Pendidikan Agama Kristen Dalam Penggunaan Teknologi Pada Anak,” &lt;i&gt;Educatif: Jurnal Ilmu Pendidikan&lt;/i&gt; 3, no. 4 (2021): 2037–2045."},"properties":{"noteIndex":0},"schema":"https://github.com/citation-style-language/schema/raw/master/csl-citation.json"}</w:instrText>
      </w:r>
      <w:r w:rsidRPr="00FE3467">
        <w:rPr>
          <w:rFonts w:ascii="Times New Roman" w:eastAsia="Calibri" w:hAnsi="Times New Roman" w:cs="Times New Roman"/>
          <w:noProof/>
          <w:sz w:val="24"/>
          <w:szCs w:val="24"/>
          <w:vertAlign w:val="superscript"/>
          <w:lang w:val="en-ID"/>
        </w:rPr>
        <w:fldChar w:fldCharType="separate"/>
      </w:r>
      <w:r w:rsidRPr="00FE3467">
        <w:rPr>
          <w:rFonts w:ascii="Times New Roman" w:eastAsia="Calibri" w:hAnsi="Times New Roman" w:cs="Times New Roman"/>
          <w:bCs/>
          <w:noProof/>
          <w:sz w:val="24"/>
          <w:szCs w:val="24"/>
          <w:lang w:val="en-US"/>
        </w:rPr>
        <w:t>(Joseph &amp; Boiliu, 2021)</w:t>
      </w:r>
      <w:r w:rsidRPr="00FE3467">
        <w:rPr>
          <w:rFonts w:ascii="Times New Roman" w:eastAsia="Calibri" w:hAnsi="Times New Roman" w:cs="Times New Roman"/>
          <w:noProof/>
          <w:sz w:val="24"/>
          <w:szCs w:val="24"/>
          <w:vertAlign w:val="superscript"/>
          <w:lang w:val="en-ID"/>
        </w:rPr>
        <w:fldChar w:fldCharType="end"/>
      </w:r>
      <w:r w:rsidR="00E23706">
        <w:rPr>
          <w:rFonts w:ascii="Times New Roman" w:eastAsia="Calibri" w:hAnsi="Times New Roman" w:cs="Times New Roman"/>
          <w:noProof/>
          <w:sz w:val="24"/>
          <w:szCs w:val="24"/>
          <w:lang w:val="en-ID"/>
        </w:rPr>
        <w:t xml:space="preserve">. </w:t>
      </w:r>
      <w:r w:rsidRPr="00FE3467">
        <w:rPr>
          <w:rFonts w:ascii="Times New Roman" w:eastAsia="Calibri" w:hAnsi="Times New Roman" w:cs="Times New Roman"/>
          <w:noProof/>
          <w:sz w:val="24"/>
          <w:szCs w:val="24"/>
          <w:lang w:val="en-ID"/>
        </w:rPr>
        <w:t>Revolusi industry 4.0 terjadi pada tahun 2011 atau abad ke-21 di Jerman. Era ini memiliki skala, ruang lingkup d</w:t>
      </w:r>
      <w:r w:rsidR="00E23706">
        <w:rPr>
          <w:rFonts w:ascii="Times New Roman" w:eastAsia="Calibri" w:hAnsi="Times New Roman" w:cs="Times New Roman"/>
          <w:noProof/>
          <w:sz w:val="24"/>
          <w:szCs w:val="24"/>
          <w:lang w:val="en-ID"/>
        </w:rPr>
        <w:t xml:space="preserve">an komplisitas yang sangat luas </w:t>
      </w:r>
      <w:r w:rsidRPr="00FE3467">
        <w:rPr>
          <w:rFonts w:ascii="Times New Roman" w:eastAsia="Calibri" w:hAnsi="Times New Roman" w:cs="Times New Roman"/>
          <w:noProof/>
          <w:sz w:val="24"/>
          <w:szCs w:val="24"/>
          <w:vertAlign w:val="superscript"/>
          <w:lang w:val="en-ID"/>
        </w:rPr>
        <w:fldChar w:fldCharType="begin" w:fldLock="1"/>
      </w:r>
      <w:r w:rsidRPr="00FE3467">
        <w:rPr>
          <w:rFonts w:ascii="Times New Roman" w:eastAsia="Calibri" w:hAnsi="Times New Roman" w:cs="Times New Roman"/>
          <w:noProof/>
          <w:sz w:val="24"/>
          <w:szCs w:val="24"/>
          <w:lang w:val="en-ID"/>
        </w:rPr>
        <w:instrText>ADDIN CSL_CITATION {"citationItems":[{"id":"ITEM-1","itemData":{"author":[{"dropping-particle":"","family":"Sitorus","given":"Merinda M","non-dropping-particle":"","parse-names":false,"suffix":""},{"dropping-particle":"","family":"Fredik M Boiliu","given":"","non-dropping-particle":"","parse-names":false,"suffix":""}],"container-title":"Biormatika:Jurnal ilmiah fakultas keguruan dan ilmu pendidikan","id":"ITEM-1","issue":"1","issued":{"date-parts":[["2021"]]},"page":"110-121","title":"Kajian Perkembangan Teknologi berdasarkan Pendidikan Agama Kristen","type":"article-journal","volume":"7"},"uris":["http://www.mendeley.com/documents/?uuid=f87e127a-788e-48b0-87ee-220356b70b1e"]}],"mendeley":{"formattedCitation":"(Sitorus &amp; Fredik M Boiliu, 2021)","plainTextFormattedCitation":"(Sitorus &amp; Fredik M Boiliu, 2021)","previouslyFormattedCitation":"Sitorus and Fredik M Boiliu, “Kajian Perkembangan Teknologi Berdasarkan Pendidikan Agama Kristen.”"},"properties":{"noteIndex":0},"schema":"https://github.com/citation-style-language/schema/raw/master/csl-citation.json"}</w:instrText>
      </w:r>
      <w:r w:rsidRPr="00FE3467">
        <w:rPr>
          <w:rFonts w:ascii="Times New Roman" w:eastAsia="Calibri" w:hAnsi="Times New Roman" w:cs="Times New Roman"/>
          <w:noProof/>
          <w:sz w:val="24"/>
          <w:szCs w:val="24"/>
          <w:vertAlign w:val="superscript"/>
          <w:lang w:val="en-ID"/>
        </w:rPr>
        <w:fldChar w:fldCharType="separate"/>
      </w:r>
      <w:r w:rsidRPr="00FE3467">
        <w:rPr>
          <w:rFonts w:ascii="Times New Roman" w:eastAsia="Calibri" w:hAnsi="Times New Roman" w:cs="Times New Roman"/>
          <w:noProof/>
          <w:sz w:val="24"/>
          <w:szCs w:val="24"/>
          <w:lang w:val="en-ID"/>
        </w:rPr>
        <w:t>(Sitorus &amp; Fredik M Boiliu, 2021)</w:t>
      </w:r>
      <w:r w:rsidRPr="00FE3467">
        <w:rPr>
          <w:rFonts w:ascii="Times New Roman" w:eastAsia="Calibri" w:hAnsi="Times New Roman" w:cs="Times New Roman"/>
          <w:noProof/>
          <w:sz w:val="24"/>
          <w:szCs w:val="24"/>
          <w:vertAlign w:val="superscript"/>
          <w:lang w:val="en-ID"/>
        </w:rPr>
        <w:fldChar w:fldCharType="end"/>
      </w:r>
      <w:r w:rsidR="00E23706">
        <w:rPr>
          <w:rFonts w:ascii="Times New Roman" w:eastAsia="Calibri" w:hAnsi="Times New Roman" w:cs="Times New Roman"/>
          <w:noProof/>
          <w:sz w:val="24"/>
          <w:szCs w:val="24"/>
          <w:lang w:val="en-ID"/>
        </w:rPr>
        <w:t>.</w:t>
      </w:r>
      <w:r w:rsidRPr="00FE3467">
        <w:rPr>
          <w:rFonts w:ascii="Times New Roman" w:eastAsia="Calibri" w:hAnsi="Times New Roman" w:cs="Times New Roman"/>
          <w:noProof/>
          <w:sz w:val="24"/>
          <w:szCs w:val="24"/>
          <w:lang w:val="en-ID"/>
        </w:rPr>
        <w:t xml:space="preserve"> Seperti hadirnya bisnis trasportasi oline (ojek, uber dan grab) yang muda dijangkau melalui teknologi. Era 4.0 ini juga mengembangkan kecerdasan buatan seperti penggunaan robot, teknologi pesawat tanpa awak (drone), mobil yang dapat berjalan otomatis, perkembangan bioteknologi, aplikasi media sosial, dan nanoteknologi semakin menegaskan bahwa dunia dan kehidupan manusia t</w:t>
      </w:r>
      <w:r w:rsidR="00E23706">
        <w:rPr>
          <w:rFonts w:ascii="Times New Roman" w:eastAsia="Calibri" w:hAnsi="Times New Roman" w:cs="Times New Roman"/>
          <w:noProof/>
          <w:sz w:val="24"/>
          <w:szCs w:val="24"/>
          <w:lang w:val="en-ID"/>
        </w:rPr>
        <w:t xml:space="preserve">elah berubah secara fundamental </w:t>
      </w:r>
      <w:r w:rsidRPr="00FE3467">
        <w:rPr>
          <w:rFonts w:ascii="Times New Roman" w:eastAsia="Calibri" w:hAnsi="Times New Roman" w:cs="Times New Roman"/>
          <w:noProof/>
          <w:sz w:val="24"/>
          <w:szCs w:val="24"/>
          <w:vertAlign w:val="superscript"/>
          <w:lang w:val="en-ID"/>
        </w:rPr>
        <w:fldChar w:fldCharType="begin" w:fldLock="1"/>
      </w:r>
      <w:r w:rsidRPr="00FE3467">
        <w:rPr>
          <w:rFonts w:ascii="Times New Roman" w:eastAsia="Calibri" w:hAnsi="Times New Roman" w:cs="Times New Roman"/>
          <w:noProof/>
          <w:sz w:val="24"/>
          <w:szCs w:val="24"/>
          <w:lang w:val="en-ID"/>
        </w:rPr>
        <w:instrText>ADDIN CSL_CITATION {"citationItems":[{"id":"ITEM-1","itemData":{"author":[{"dropping-particle":"","family":"Boiliu","given":"Fredik Melkias","non-dropping-particle":"","parse-names":false,"suffix":""}],"container-title":"Te Deum: Junal Teologi dan Pengembangan Pelayanan","id":"ITEM-1","issue":"1","issued":{"date-parts":[["2020"]]},"page":"107-119","title":"Pembelajaran Pendidikan Agama Kristen dalam Keluarga Di Era Digital","type":"article-journal","volume":"10"},"uris":["http://www.mendeley.com/documents/?uuid=fe32e4d0-9801-44cc-a66b-cdb8d6878d22"]}],"mendeley":{"formattedCitation":"(Boiliu, 2020)","plainTextFormattedCitation":"(Boiliu, 2020)","previouslyFormattedCitation":"Fredik Melkias Boiliu, “Pembelajaran Pendidikan Agama Kristen Dalam Keluarga Di Era Digital,” &lt;i&gt;Te Deum: Junal Teologi dan Pengembangan Pelayanan&lt;/i&gt; 10, no. 1 (2020): 107–119."},"properties":{"noteIndex":0},"schema":"https://github.com/citation-style-language/schema/raw/master/csl-citation.json"}</w:instrText>
      </w:r>
      <w:r w:rsidRPr="00FE3467">
        <w:rPr>
          <w:rFonts w:ascii="Times New Roman" w:eastAsia="Calibri" w:hAnsi="Times New Roman" w:cs="Times New Roman"/>
          <w:noProof/>
          <w:sz w:val="24"/>
          <w:szCs w:val="24"/>
          <w:vertAlign w:val="superscript"/>
          <w:lang w:val="en-ID"/>
        </w:rPr>
        <w:fldChar w:fldCharType="separate"/>
      </w:r>
      <w:r w:rsidRPr="00FE3467">
        <w:rPr>
          <w:rFonts w:ascii="Times New Roman" w:eastAsia="Calibri" w:hAnsi="Times New Roman" w:cs="Times New Roman"/>
          <w:bCs/>
          <w:noProof/>
          <w:sz w:val="24"/>
          <w:szCs w:val="24"/>
          <w:lang w:val="en-US"/>
        </w:rPr>
        <w:t>(Boiliu, 2020)</w:t>
      </w:r>
      <w:r w:rsidRPr="00FE3467">
        <w:rPr>
          <w:rFonts w:ascii="Times New Roman" w:eastAsia="Calibri" w:hAnsi="Times New Roman" w:cs="Times New Roman"/>
          <w:noProof/>
          <w:sz w:val="24"/>
          <w:szCs w:val="24"/>
          <w:vertAlign w:val="superscript"/>
          <w:lang w:val="en-ID"/>
        </w:rPr>
        <w:fldChar w:fldCharType="end"/>
      </w:r>
      <w:r w:rsidR="00E23706">
        <w:rPr>
          <w:rFonts w:ascii="Times New Roman" w:eastAsia="Calibri" w:hAnsi="Times New Roman" w:cs="Times New Roman"/>
          <w:noProof/>
          <w:sz w:val="24"/>
          <w:szCs w:val="24"/>
          <w:lang w:val="en-ID"/>
        </w:rPr>
        <w:t xml:space="preserve">. </w:t>
      </w:r>
      <w:r w:rsidRPr="00FE3467">
        <w:rPr>
          <w:rFonts w:ascii="Times New Roman" w:eastAsia="Calibri" w:hAnsi="Times New Roman" w:cs="Times New Roman"/>
          <w:noProof/>
          <w:sz w:val="24"/>
          <w:szCs w:val="24"/>
          <w:lang w:val="en-ID"/>
        </w:rPr>
        <w:t xml:space="preserve">Era ini memberikan beberapa dampak negatif, misalnya </w:t>
      </w:r>
      <w:r w:rsidRPr="00FE3467">
        <w:rPr>
          <w:rFonts w:ascii="Times New Roman" w:eastAsiaTheme="minorHAnsi" w:hAnsi="Times New Roman" w:cs="Times New Roman"/>
          <w:noProof/>
          <w:sz w:val="24"/>
          <w:szCs w:val="24"/>
          <w:lang w:val="en-ID"/>
        </w:rPr>
        <w:t>kecepatan-fleksibilitas produksi, pen</w:t>
      </w:r>
      <w:r w:rsidR="00E23706">
        <w:rPr>
          <w:rFonts w:ascii="Times New Roman" w:eastAsiaTheme="minorHAnsi" w:hAnsi="Times New Roman" w:cs="Times New Roman"/>
          <w:noProof/>
          <w:sz w:val="24"/>
          <w:szCs w:val="24"/>
          <w:lang w:val="en-ID"/>
        </w:rPr>
        <w:t xml:space="preserve">ingkatan layanan dan pendapatan </w:t>
      </w:r>
      <w:r w:rsidRPr="00FE3467">
        <w:rPr>
          <w:rFonts w:ascii="Times New Roman" w:hAnsi="Times New Roman" w:cs="Times New Roman"/>
          <w:noProof/>
          <w:color w:val="000000"/>
          <w:sz w:val="24"/>
          <w:szCs w:val="24"/>
          <w:vertAlign w:val="superscript"/>
          <w:lang w:val="en-ID" w:eastAsia="id-ID"/>
        </w:rPr>
        <w:fldChar w:fldCharType="begin" w:fldLock="1"/>
      </w:r>
      <w:r w:rsidRPr="00FE3467">
        <w:rPr>
          <w:rFonts w:ascii="Times New Roman" w:hAnsi="Times New Roman" w:cs="Times New Roman"/>
          <w:noProof/>
          <w:color w:val="000000"/>
          <w:sz w:val="24"/>
          <w:szCs w:val="24"/>
          <w:lang w:val="en-ID" w:eastAsia="id-ID"/>
        </w:rPr>
        <w:instrText>ADDIN CSL_CITATION {"citationItems":[{"id":"ITEM-1","itemData":{"author":[{"dropping-particle":"","family":"Hoedi Prasetyo &amp; Wahyudi Soetopo","given":"","non-dropping-particle":"","parse-names":false,"suffix":""}],"container-title":"Jurnal Teknik Industri","id":"ITEM-1","issued":{"date-parts":[["2018"]]},"page":"17","title":"“Industri 4.0: Telaah Klasifikasi Aspek dan Arah Perkembangan Riset,”","type":"article-journal","volume":"13, No.1"},"uris":["http://www.mendeley.com/documents/?uuid=23579586-4b57-4e44-8b49-0a7764233c06"]}],"mendeley":{"formattedCitation":"(Hoedi Prasetyo &amp; Wahyudi Soetopo, 2018)","plainTextFormattedCitation":"(Hoedi Prasetyo &amp; Wahyudi Soetopo, 2018)","previouslyFormattedCitation":"Hoedi Prasetyo &amp; Wahyudi Soetopo, “‘Industri 4.0: Telaah Klasifikasi Aspek Dan Arah Perkembangan Riset,.’”"},"properties":{"noteIndex":0},"schema":"https://github.com/citation-style-language/schema/raw/master/csl-citation.json"}</w:instrText>
      </w:r>
      <w:r w:rsidRPr="00FE3467">
        <w:rPr>
          <w:rFonts w:ascii="Times New Roman" w:hAnsi="Times New Roman" w:cs="Times New Roman"/>
          <w:noProof/>
          <w:color w:val="000000"/>
          <w:sz w:val="24"/>
          <w:szCs w:val="24"/>
          <w:vertAlign w:val="superscript"/>
          <w:lang w:val="en-ID" w:eastAsia="id-ID"/>
        </w:rPr>
        <w:fldChar w:fldCharType="separate"/>
      </w:r>
      <w:r w:rsidRPr="00FE3467">
        <w:rPr>
          <w:rFonts w:ascii="Times New Roman" w:hAnsi="Times New Roman" w:cs="Times New Roman"/>
          <w:noProof/>
          <w:color w:val="000000"/>
          <w:sz w:val="24"/>
          <w:szCs w:val="24"/>
          <w:lang w:val="en-ID" w:eastAsia="id-ID"/>
        </w:rPr>
        <w:t>(Hoedi Prasetyo &amp; Wahyudi Soetopo, 2018)</w:t>
      </w:r>
      <w:r w:rsidRPr="00FE3467">
        <w:rPr>
          <w:rFonts w:ascii="Times New Roman" w:hAnsi="Times New Roman" w:cs="Times New Roman"/>
          <w:noProof/>
          <w:color w:val="000000"/>
          <w:sz w:val="24"/>
          <w:szCs w:val="24"/>
          <w:vertAlign w:val="superscript"/>
          <w:lang w:val="en-ID" w:eastAsia="id-ID"/>
        </w:rPr>
        <w:fldChar w:fldCharType="end"/>
      </w:r>
      <w:r w:rsidR="00E23706">
        <w:rPr>
          <w:rFonts w:ascii="Times New Roman" w:hAnsi="Times New Roman" w:cs="Times New Roman"/>
          <w:noProof/>
          <w:color w:val="000000"/>
          <w:sz w:val="24"/>
          <w:szCs w:val="24"/>
          <w:lang w:val="en-ID" w:eastAsia="id-ID"/>
        </w:rPr>
        <w:t>.</w:t>
      </w:r>
      <w:r w:rsidRPr="00FE3467">
        <w:rPr>
          <w:rFonts w:ascii="Times New Roman" w:eastAsia="Calibri" w:hAnsi="Times New Roman" w:cs="Times New Roman"/>
          <w:noProof/>
          <w:sz w:val="24"/>
          <w:szCs w:val="24"/>
          <w:lang w:val="en-ID"/>
        </w:rPr>
        <w:t xml:space="preserve"> Era 5.0 muncul di Jepang dan merupakan kelanjutan dari era 4.0. </w:t>
      </w:r>
      <w:r w:rsidRPr="00FE3467">
        <w:rPr>
          <w:rFonts w:ascii="Times New Roman" w:hAnsi="Times New Roman" w:cs="Times New Roman"/>
          <w:noProof/>
          <w:color w:val="000000"/>
          <w:sz w:val="24"/>
          <w:szCs w:val="24"/>
          <w:vertAlign w:val="superscript"/>
          <w:lang w:val="en-ID" w:eastAsia="id-ID"/>
        </w:rPr>
        <w:fldChar w:fldCharType="begin" w:fldLock="1"/>
      </w:r>
      <w:r w:rsidRPr="00FE3467">
        <w:rPr>
          <w:rFonts w:ascii="Times New Roman" w:hAnsi="Times New Roman" w:cs="Times New Roman"/>
          <w:noProof/>
          <w:color w:val="000000"/>
          <w:sz w:val="24"/>
          <w:szCs w:val="24"/>
          <w:lang w:val="en-ID" w:eastAsia="id-ID"/>
        </w:rPr>
        <w:instrText>ADDIN CSL_CITATION {"citationItems":[{"id":"ITEM-1","itemData":{"author":[{"dropping-particle":"","family":"Sasikirana","given":"Vania","non-dropping-particle":"","parse-names":false,"suffix":""},{"dropping-particle":"","family":"Herlambang","given":"Yusuf Tri","non-dropping-particle":"","parse-names":false,"suffix":""}],"container-title":"E-Tech","id":"ITEM-1","issue":"2","issued":{"date-parts":[["2020"]]},"page":"1-8","title":"Urgensi Merdeka Belajar Di Era Revolusi Industri 4.0 Dan Tantangan Society 5.0","type":"article-journal","volume":"8"},"uris":["http://www.mendeley.com/documents/?uuid=ce7a7032-cfda-423c-b79f-1670f6eda62b"]}],"mendeley":{"formattedCitation":"(Sasikirana &amp; Herlambang, 2020)","plainTextFormattedCitation":"(Sasikirana &amp; Herlambang, 2020)","previouslyFormattedCitation":"Vania Sasikirana and Yusuf Tri Herlambang, “Urgensi Merdeka Belajar Di Era Revolusi Industri 4.0 Dan Tantangan Society 5.0,” &lt;i&gt;E-Tech&lt;/i&gt; 8, no. 2 (2020): 1–8."},"properties":{"noteIndex":0},"schema":"https://github.com/citation-style-language/schema/raw/master/csl-citation.json"}</w:instrText>
      </w:r>
      <w:r w:rsidRPr="00FE3467">
        <w:rPr>
          <w:rFonts w:ascii="Times New Roman" w:hAnsi="Times New Roman" w:cs="Times New Roman"/>
          <w:noProof/>
          <w:color w:val="000000"/>
          <w:sz w:val="24"/>
          <w:szCs w:val="24"/>
          <w:vertAlign w:val="superscript"/>
          <w:lang w:val="en-ID" w:eastAsia="id-ID"/>
        </w:rPr>
        <w:fldChar w:fldCharType="separate"/>
      </w:r>
      <w:r w:rsidRPr="00FE3467">
        <w:rPr>
          <w:rFonts w:ascii="Times New Roman" w:hAnsi="Times New Roman" w:cs="Times New Roman"/>
          <w:bCs/>
          <w:noProof/>
          <w:color w:val="000000"/>
          <w:sz w:val="24"/>
          <w:szCs w:val="24"/>
          <w:lang w:val="en-US" w:eastAsia="id-ID"/>
        </w:rPr>
        <w:t>(Sasikirana &amp; Herlambang, 2020)</w:t>
      </w:r>
      <w:r w:rsidRPr="00FE3467">
        <w:rPr>
          <w:rFonts w:ascii="Times New Roman" w:hAnsi="Times New Roman" w:cs="Times New Roman"/>
          <w:noProof/>
          <w:color w:val="000000"/>
          <w:sz w:val="24"/>
          <w:szCs w:val="24"/>
          <w:vertAlign w:val="superscript"/>
          <w:lang w:val="en-ID" w:eastAsia="id-ID"/>
        </w:rPr>
        <w:fldChar w:fldCharType="end"/>
      </w:r>
      <w:r w:rsidR="00E23706">
        <w:rPr>
          <w:rFonts w:ascii="Times New Roman" w:hAnsi="Times New Roman" w:cs="Times New Roman"/>
          <w:noProof/>
          <w:color w:val="000000"/>
          <w:sz w:val="24"/>
          <w:szCs w:val="24"/>
          <w:lang w:val="en-ID" w:eastAsia="id-ID"/>
        </w:rPr>
        <w:t>.</w:t>
      </w:r>
      <w:r w:rsidRPr="00FE3467">
        <w:rPr>
          <w:rFonts w:ascii="Times New Roman" w:eastAsia="Calibri" w:hAnsi="Times New Roman" w:cs="Times New Roman"/>
          <w:noProof/>
          <w:sz w:val="24"/>
          <w:szCs w:val="24"/>
          <w:lang w:val="en-ID"/>
        </w:rPr>
        <w:t xml:space="preserve"> Era ini menempatkan manusia sebagai pusat inovasi dengan memanfaatkan teknologi sebagai peningkatan kualitas </w:t>
      </w:r>
      <w:r w:rsidR="00E23706">
        <w:rPr>
          <w:rFonts w:ascii="Times New Roman" w:eastAsia="Calibri" w:hAnsi="Times New Roman" w:cs="Times New Roman"/>
          <w:noProof/>
          <w:sz w:val="24"/>
          <w:szCs w:val="24"/>
          <w:lang w:val="en-ID"/>
        </w:rPr>
        <w:t>hidup dan tanggung jawab sosial</w:t>
      </w:r>
      <w:r w:rsidRPr="00FE3467">
        <w:rPr>
          <w:rFonts w:ascii="Times New Roman" w:hAnsi="Times New Roman" w:cs="Times New Roman"/>
          <w:noProof/>
          <w:color w:val="000000"/>
          <w:sz w:val="24"/>
          <w:szCs w:val="24"/>
          <w:vertAlign w:val="superscript"/>
          <w:lang w:val="en-ID" w:eastAsia="id-ID"/>
        </w:rPr>
        <w:t xml:space="preserve"> </w:t>
      </w:r>
      <w:r w:rsidRPr="00FE3467">
        <w:rPr>
          <w:rFonts w:ascii="Times New Roman" w:hAnsi="Times New Roman" w:cs="Times New Roman"/>
          <w:noProof/>
          <w:color w:val="000000"/>
          <w:sz w:val="24"/>
          <w:szCs w:val="24"/>
          <w:vertAlign w:val="superscript"/>
          <w:lang w:val="en-ID" w:eastAsia="id-ID"/>
        </w:rPr>
        <w:fldChar w:fldCharType="begin" w:fldLock="1"/>
      </w:r>
      <w:r w:rsidRPr="00FE3467">
        <w:rPr>
          <w:rFonts w:ascii="Times New Roman" w:hAnsi="Times New Roman" w:cs="Times New Roman"/>
          <w:noProof/>
          <w:color w:val="000000"/>
          <w:sz w:val="24"/>
          <w:szCs w:val="24"/>
          <w:lang w:val="en-ID" w:eastAsia="id-ID"/>
        </w:rPr>
        <w:instrText>ADDIN CSL_CITATION {"citationItems":[{"id":"ITEM-1","itemData":{"author":[{"dropping-particle":"","family":"Usmaedi","given":"","non-dropping-particle":"","parse-names":false,"suffix":""}],"container-title":"Jurnal Pendidikan Dasar Setiabudhi","id":"ITEM-1","issue":"2","issued":{"date-parts":[["201"]]},"page":"63-79","title":"Education Curriculum For Society 5.0 In The Next Decade","type":"article-journal","volume":"4"},"uris":["http://www.mendeley.com/documents/?uuid=f7b897fe-52e6-4e5c-9b67-542e15f3ae52"]}],"mendeley":{"formattedCitation":"(Usmaedi, 201AD)","plainTextFormattedCitation":"(Usmaedi, 201AD)","previouslyFormattedCitation":"Usmaedi, “Education Curriculum For Society 5.0 In The Next Decade,” &lt;i&gt;Jurnal Pendidikan Dasar Setiabudhi&lt;/i&gt; 4, no. 2 (201AD): 63–79."},"properties":{"noteIndex":0},"schema":"https://github.com/citation-style-language/schema/raw/master/csl-citation.json"}</w:instrText>
      </w:r>
      <w:r w:rsidRPr="00FE3467">
        <w:rPr>
          <w:rFonts w:ascii="Times New Roman" w:hAnsi="Times New Roman" w:cs="Times New Roman"/>
          <w:noProof/>
          <w:color w:val="000000"/>
          <w:sz w:val="24"/>
          <w:szCs w:val="24"/>
          <w:vertAlign w:val="superscript"/>
          <w:lang w:val="en-ID" w:eastAsia="id-ID"/>
        </w:rPr>
        <w:fldChar w:fldCharType="separate"/>
      </w:r>
      <w:r w:rsidRPr="00FE3467">
        <w:rPr>
          <w:rFonts w:ascii="Times New Roman" w:hAnsi="Times New Roman" w:cs="Times New Roman"/>
          <w:bCs/>
          <w:noProof/>
          <w:color w:val="000000"/>
          <w:sz w:val="24"/>
          <w:szCs w:val="24"/>
          <w:lang w:val="en-US" w:eastAsia="id-ID"/>
        </w:rPr>
        <w:t>(Usmaedi, 201AD)</w:t>
      </w:r>
      <w:r w:rsidRPr="00FE3467">
        <w:rPr>
          <w:rFonts w:ascii="Times New Roman" w:hAnsi="Times New Roman" w:cs="Times New Roman"/>
          <w:noProof/>
          <w:color w:val="000000"/>
          <w:sz w:val="24"/>
          <w:szCs w:val="24"/>
          <w:vertAlign w:val="superscript"/>
          <w:lang w:val="en-ID" w:eastAsia="id-ID"/>
        </w:rPr>
        <w:fldChar w:fldCharType="end"/>
      </w:r>
      <w:r w:rsidR="00E23706">
        <w:rPr>
          <w:rFonts w:ascii="Times New Roman" w:hAnsi="Times New Roman" w:cs="Times New Roman"/>
          <w:noProof/>
          <w:color w:val="000000"/>
          <w:sz w:val="24"/>
          <w:szCs w:val="24"/>
          <w:lang w:val="en-ID" w:eastAsia="id-ID"/>
        </w:rPr>
        <w:t>.</w:t>
      </w:r>
      <w:r w:rsidRPr="00FE3467">
        <w:rPr>
          <w:rFonts w:ascii="Times New Roman" w:eastAsia="Calibri" w:hAnsi="Times New Roman" w:cs="Times New Roman"/>
          <w:noProof/>
          <w:sz w:val="24"/>
          <w:szCs w:val="24"/>
          <w:lang w:val="en-ID"/>
        </w:rPr>
        <w:t xml:space="preserve"> Era ini memunculkan ide kecerdasan buatan dan mentranformasi big data yakni terjadi integrasi antara ruang fisik dan virtual.</w:t>
      </w:r>
      <w:r w:rsidRPr="00FE3467">
        <w:rPr>
          <w:rFonts w:ascii="Times New Roman" w:hAnsi="Times New Roman" w:cs="Times New Roman"/>
          <w:noProof/>
          <w:color w:val="000000"/>
          <w:sz w:val="24"/>
          <w:szCs w:val="24"/>
          <w:vertAlign w:val="superscript"/>
          <w:lang w:val="en-ID" w:eastAsia="id-ID"/>
        </w:rPr>
        <w:t xml:space="preserve"> </w:t>
      </w:r>
      <w:r w:rsidRPr="00FE3467">
        <w:rPr>
          <w:rFonts w:ascii="Times New Roman" w:hAnsi="Times New Roman" w:cs="Times New Roman"/>
          <w:noProof/>
          <w:color w:val="000000"/>
          <w:sz w:val="24"/>
          <w:szCs w:val="24"/>
          <w:vertAlign w:val="superscript"/>
          <w:lang w:val="en-ID" w:eastAsia="id-ID"/>
        </w:rPr>
        <w:fldChar w:fldCharType="begin" w:fldLock="1"/>
      </w:r>
      <w:r w:rsidRPr="00FE3467">
        <w:rPr>
          <w:rFonts w:ascii="Times New Roman" w:hAnsi="Times New Roman" w:cs="Times New Roman"/>
          <w:noProof/>
          <w:color w:val="000000"/>
          <w:sz w:val="24"/>
          <w:szCs w:val="24"/>
          <w:lang w:val="en-ID" w:eastAsia="id-ID"/>
        </w:rPr>
        <w:instrText>ADDIN CSL_CITATION {"citationItems":[{"id":"ITEM-1","itemData":{"author":[{"dropping-particle":"","family":"Hendarsyah","given":"Decky","non-dropping-particle":"","parse-names":false,"suffix":""}],"container-title":"Jurnal Ilmiah Ekonomi Kita","id":"ITEM-1","issue":"2","issued":{"date-parts":[["2019"]]},"page":"171-184","title":"E-Commerce Di Era Industri 4.0 Dan Society 5.0","type":"article-journal","volume":"8"},"uris":["http://www.mendeley.com/documents/?uuid=00541fdb-97f9-4c66-ace4-327c24a61612"]}],"mendeley":{"formattedCitation":"(Hendarsyah, 2019)","plainTextFormattedCitation":"(Hendarsyah, 2019)","previouslyFormattedCitation":"Decky Hendarsyah, “E-Commerce Di Era Industri 4.0 Dan Society 5.0,” &lt;i&gt;Jurnal Ilmiah Ekonomi Kita&lt;/i&gt; 8, no. 2 (2019): 171–184."},"properties":{"noteIndex":0},"schema":"https://github.com/citation-style-language/schema/raw/master/csl-citation.json"}</w:instrText>
      </w:r>
      <w:r w:rsidRPr="00FE3467">
        <w:rPr>
          <w:rFonts w:ascii="Times New Roman" w:hAnsi="Times New Roman" w:cs="Times New Roman"/>
          <w:noProof/>
          <w:color w:val="000000"/>
          <w:sz w:val="24"/>
          <w:szCs w:val="24"/>
          <w:vertAlign w:val="superscript"/>
          <w:lang w:val="en-ID" w:eastAsia="id-ID"/>
        </w:rPr>
        <w:fldChar w:fldCharType="separate"/>
      </w:r>
      <w:r w:rsidRPr="00FE3467">
        <w:rPr>
          <w:rFonts w:ascii="Times New Roman" w:hAnsi="Times New Roman" w:cs="Times New Roman"/>
          <w:bCs/>
          <w:noProof/>
          <w:color w:val="000000"/>
          <w:sz w:val="24"/>
          <w:szCs w:val="24"/>
          <w:lang w:val="en-US" w:eastAsia="id-ID"/>
        </w:rPr>
        <w:t>(Hendarsyah, 2019)</w:t>
      </w:r>
      <w:r w:rsidRPr="00FE3467">
        <w:rPr>
          <w:rFonts w:ascii="Times New Roman" w:hAnsi="Times New Roman" w:cs="Times New Roman"/>
          <w:noProof/>
          <w:color w:val="000000"/>
          <w:sz w:val="24"/>
          <w:szCs w:val="24"/>
          <w:vertAlign w:val="superscript"/>
          <w:lang w:val="en-ID" w:eastAsia="id-ID"/>
        </w:rPr>
        <w:fldChar w:fldCharType="end"/>
      </w:r>
      <w:r w:rsidRPr="00FE3467">
        <w:rPr>
          <w:rFonts w:ascii="Times New Roman" w:eastAsia="Calibri" w:hAnsi="Times New Roman" w:cs="Times New Roman"/>
          <w:noProof/>
          <w:sz w:val="24"/>
          <w:szCs w:val="24"/>
          <w:lang w:val="en-ID"/>
        </w:rPr>
        <w:t xml:space="preserve"> </w:t>
      </w:r>
    </w:p>
    <w:p w:rsidR="00FE3467" w:rsidRPr="00FE3467" w:rsidRDefault="00FE3467" w:rsidP="00E23706">
      <w:pPr>
        <w:spacing w:after="0"/>
        <w:rPr>
          <w:rFonts w:ascii="Times New Roman" w:eastAsia="Calibri" w:hAnsi="Times New Roman" w:cs="Times New Roman"/>
          <w:b/>
          <w:noProof/>
          <w:sz w:val="24"/>
          <w:szCs w:val="24"/>
          <w:lang w:val="en-ID"/>
        </w:rPr>
      </w:pPr>
      <w:r w:rsidRPr="00FE3467">
        <w:rPr>
          <w:rFonts w:ascii="Times New Roman" w:eastAsia="Calibri" w:hAnsi="Times New Roman" w:cs="Times New Roman"/>
          <w:b/>
          <w:noProof/>
          <w:sz w:val="24"/>
          <w:szCs w:val="24"/>
          <w:lang w:val="en-ID"/>
        </w:rPr>
        <w:t>Dampak Positif dan Negatif Teknologi</w:t>
      </w:r>
    </w:p>
    <w:p w:rsidR="00FE3467" w:rsidRPr="00FE3467" w:rsidRDefault="00FE3467" w:rsidP="00E23706">
      <w:pPr>
        <w:spacing w:after="0"/>
        <w:ind w:firstLine="720"/>
        <w:jc w:val="both"/>
        <w:rPr>
          <w:rFonts w:ascii="Times New Roman" w:eastAsia="Calibri" w:hAnsi="Times New Roman" w:cs="Times New Roman"/>
          <w:noProof/>
          <w:sz w:val="24"/>
          <w:szCs w:val="24"/>
          <w:lang w:val="en-ID"/>
        </w:rPr>
      </w:pPr>
      <w:r w:rsidRPr="00FE3467">
        <w:rPr>
          <w:rFonts w:ascii="Times New Roman" w:eastAsia="Calibri" w:hAnsi="Times New Roman" w:cs="Times New Roman"/>
          <w:noProof/>
          <w:sz w:val="24"/>
          <w:szCs w:val="24"/>
          <w:lang w:val="en-ID"/>
        </w:rPr>
        <w:t xml:space="preserve">Teknologi itu pada dasarnya baik dan sangat bermanfaat bagi manusia yakni bisa mempermudah dalam melakukan aktivitas. Namun pada kenyataan teknologi dapat memberikan dampak positif dan negatif bagi manusia sebagai pengguna teknologi. Dampak positif dari teknologi, yaitu: (a) membuka peluang pekerjaan (b) mempermudah pekerjaan, (c) mempermudah dalam komunikasi, (d) mempermudah dalam menyampaikan firman Tuhan. Yahya Afandi mengatakan dampak positif dari penggunaan teknologi, yaitu: (a) </w:t>
      </w:r>
      <w:r w:rsidRPr="00FE3467">
        <w:rPr>
          <w:rFonts w:ascii="Times New Roman" w:eastAsia="Calibri" w:hAnsi="Times New Roman" w:cs="Times New Roman"/>
          <w:i/>
          <w:noProof/>
          <w:sz w:val="24"/>
          <w:szCs w:val="24"/>
          <w:lang w:val="en-ID"/>
        </w:rPr>
        <w:t>Tecnology enables communication</w:t>
      </w:r>
      <w:r w:rsidRPr="00FE3467">
        <w:rPr>
          <w:rFonts w:ascii="Times New Roman" w:eastAsia="Calibri" w:hAnsi="Times New Roman" w:cs="Times New Roman"/>
          <w:noProof/>
          <w:sz w:val="24"/>
          <w:szCs w:val="24"/>
          <w:lang w:val="en-ID"/>
        </w:rPr>
        <w:t xml:space="preserve">, gereja menggunakan teknologi untuk mengkomunikasikan kebenaran melalui media sosial kepada jemaat, (b) </w:t>
      </w:r>
      <w:r w:rsidRPr="00FE3467">
        <w:rPr>
          <w:rFonts w:ascii="Times New Roman" w:eastAsia="Calibri" w:hAnsi="Times New Roman" w:cs="Times New Roman"/>
          <w:i/>
          <w:noProof/>
          <w:sz w:val="24"/>
          <w:szCs w:val="24"/>
          <w:lang w:val="en-ID"/>
        </w:rPr>
        <w:t>Technology anables community</w:t>
      </w:r>
      <w:r w:rsidRPr="00FE3467">
        <w:rPr>
          <w:rFonts w:ascii="Times New Roman" w:eastAsia="Calibri" w:hAnsi="Times New Roman" w:cs="Times New Roman"/>
          <w:noProof/>
          <w:sz w:val="24"/>
          <w:szCs w:val="24"/>
          <w:lang w:val="en-ID"/>
        </w:rPr>
        <w:t xml:space="preserve">, Gereja menggunakan teknologi untuk membuat kominitas dengan jemaat melalui media sosial, (c) </w:t>
      </w:r>
      <w:r w:rsidRPr="00FE3467">
        <w:rPr>
          <w:rFonts w:ascii="Times New Roman" w:eastAsia="Calibri" w:hAnsi="Times New Roman" w:cs="Times New Roman"/>
          <w:i/>
          <w:noProof/>
          <w:sz w:val="24"/>
          <w:szCs w:val="24"/>
          <w:lang w:val="en-ID"/>
        </w:rPr>
        <w:t>Tecnology enables Discipleship,</w:t>
      </w:r>
      <w:r w:rsidRPr="00FE3467">
        <w:rPr>
          <w:rFonts w:ascii="Times New Roman" w:eastAsia="Calibri" w:hAnsi="Times New Roman" w:cs="Times New Roman"/>
          <w:noProof/>
          <w:sz w:val="24"/>
          <w:szCs w:val="24"/>
          <w:lang w:val="en-ID"/>
        </w:rPr>
        <w:t>menggunakan teknologi pemuridan.</w:t>
      </w:r>
      <w:r w:rsidRPr="00FE3467">
        <w:rPr>
          <w:rFonts w:ascii="Times New Roman" w:eastAsia="Calibri" w:hAnsi="Times New Roman" w:cs="Times New Roman"/>
          <w:noProof/>
          <w:sz w:val="24"/>
          <w:szCs w:val="24"/>
          <w:vertAlign w:val="superscript"/>
          <w:lang w:val="en-ID"/>
        </w:rPr>
        <w:fldChar w:fldCharType="begin" w:fldLock="1"/>
      </w:r>
      <w:r w:rsidRPr="00FE3467">
        <w:rPr>
          <w:rFonts w:ascii="Times New Roman" w:eastAsia="Calibri" w:hAnsi="Times New Roman" w:cs="Times New Roman"/>
          <w:noProof/>
          <w:sz w:val="24"/>
          <w:szCs w:val="24"/>
          <w:lang w:val="en-ID"/>
        </w:rPr>
        <w:instrText>ADDIN CSL_CITATION {"citationItems":[{"id":"ITEM-1","itemData":{"author":[{"dropping-particle":"","family":"Afandi","given":"Yahya","non-dropping-particle":"","parse-names":false,"suffix":""},{"dropping-particle":"","family":"Sekolah","given":"Dosen","non-dropping-particle":"","parse-names":false,"suffix":""},{"dropping-particle":"","family":"Teologi","given":"Tinggi","non-dropping-particle":"","parse-names":false,"suffix":""},{"dropping-particle":"","family":"Malang","given":"Satyabakti","non-dropping-particle":"","parse-names":false,"suffix":""}],"id":"ITEM-1","issue":"2","issued":{"date-parts":[["2018"]]},"page":"270-283","title":"“ Digital Ecclesiology ”","type":"article-journal","volume":"1"},"uris":["http://www.mendeley.com/documents/?uuid=e89f3c14-dbdc-4837-a56e-a3013368344f"]}],"mendeley":{"formattedCitation":"(Afandi, Sekolah, Teologi, &amp; Malang, 2018)","plainTextFormattedCitation":"(Afandi, Sekolah, Teologi, &amp; Malang, 2018)","previouslyFormattedCitation":"Yahya Afandi et al., “‘ Digital Ecclesiology ’” 1, no. 2 (2018): 270–283."},"properties":{"noteIndex":0},"schema":"https://github.com/citation-style-language/schema/raw/master/csl-citation.json"}</w:instrText>
      </w:r>
      <w:r w:rsidRPr="00FE3467">
        <w:rPr>
          <w:rFonts w:ascii="Times New Roman" w:eastAsia="Calibri" w:hAnsi="Times New Roman" w:cs="Times New Roman"/>
          <w:noProof/>
          <w:sz w:val="24"/>
          <w:szCs w:val="24"/>
          <w:vertAlign w:val="superscript"/>
          <w:lang w:val="en-ID"/>
        </w:rPr>
        <w:fldChar w:fldCharType="separate"/>
      </w:r>
      <w:r w:rsidRPr="00FE3467">
        <w:rPr>
          <w:rFonts w:ascii="Times New Roman" w:eastAsia="Calibri" w:hAnsi="Times New Roman" w:cs="Times New Roman"/>
          <w:bCs/>
          <w:noProof/>
          <w:sz w:val="24"/>
          <w:szCs w:val="24"/>
          <w:lang w:val="en-US"/>
        </w:rPr>
        <w:t>(Afandi, Sekolah, Teologi, &amp; Malang, 2018)</w:t>
      </w:r>
      <w:r w:rsidRPr="00FE3467">
        <w:rPr>
          <w:rFonts w:ascii="Times New Roman" w:eastAsia="Calibri" w:hAnsi="Times New Roman" w:cs="Times New Roman"/>
          <w:noProof/>
          <w:sz w:val="24"/>
          <w:szCs w:val="24"/>
          <w:vertAlign w:val="superscript"/>
          <w:lang w:val="en-ID"/>
        </w:rPr>
        <w:fldChar w:fldCharType="end"/>
      </w:r>
      <w:r w:rsidRPr="00FE3467">
        <w:rPr>
          <w:rFonts w:ascii="Times New Roman" w:eastAsia="Calibri" w:hAnsi="Times New Roman" w:cs="Times New Roman"/>
          <w:noProof/>
          <w:sz w:val="24"/>
          <w:szCs w:val="24"/>
          <w:lang w:val="en-ID"/>
        </w:rPr>
        <w:t xml:space="preserve"> Dampak negatif dari teknologi,</w:t>
      </w:r>
      <w:r w:rsidRPr="00FE3467">
        <w:rPr>
          <w:rFonts w:ascii="Times New Roman" w:eastAsia="Calibri" w:hAnsi="Times New Roman" w:cs="Times New Roman"/>
          <w:noProof/>
          <w:sz w:val="24"/>
          <w:szCs w:val="24"/>
          <w:vertAlign w:val="superscript"/>
          <w:lang w:val="en-ID"/>
        </w:rPr>
        <w:t xml:space="preserve"> </w:t>
      </w:r>
      <w:r w:rsidRPr="00FE3467">
        <w:rPr>
          <w:rFonts w:ascii="Times New Roman" w:eastAsia="Calibri" w:hAnsi="Times New Roman" w:cs="Times New Roman"/>
          <w:noProof/>
          <w:sz w:val="24"/>
          <w:szCs w:val="24"/>
          <w:vertAlign w:val="superscript"/>
          <w:lang w:val="en-ID"/>
        </w:rPr>
        <w:fldChar w:fldCharType="begin" w:fldLock="1"/>
      </w:r>
      <w:r w:rsidRPr="00FE3467">
        <w:rPr>
          <w:rFonts w:ascii="Times New Roman" w:eastAsia="Calibri" w:hAnsi="Times New Roman" w:cs="Times New Roman"/>
          <w:noProof/>
          <w:sz w:val="24"/>
          <w:szCs w:val="24"/>
          <w:lang w:val="en-ID"/>
        </w:rPr>
        <w:instrText>ADDIN CSL_CITATION {"citationItems":[{"id":"ITEM-1","itemData":{"DOI":"10.21831/jppfa.v2i1.2616","ISSN":"2302-6383","abstract":"Makalah ini bertujuan untuk: (1) mengetahui proses perkembangan kemajuan teknologi, (2) mengetahui perubahan pola hidup manusia akibat kemajuan teknologi, (3) mengetahui pengaruh kemajuan teknologi di bidang sosial budaya, dan (4) mendapatkan solusi dalam mengatasi dampak negatif dari kemajuan teknologi. Makalah ini merupakan hasil studi pustaka yang bersumber pada buku, artikel, jurnal, dan dilengkapi dengan hasil survei tentang penggunaan teknologi modern yang digunakan sebagai teknik pengumpulan datanya. Data yang diperoleh dianalisis deskriptif secara kritis oleh penulis dengan menggunakan pendekatan teori perubahan sosial budaya. Hasil pembahasan dalam makalah ini menunjukkan sebagai berikut: (1) kemajuan teknologi terus berkembang sangat pesat dan melahirkan masyarakat digital; (2) terjadi perubahan pola hidup manusia akibat kemajuan teknologi sehingga menjadi lebih pragmatis, hedonis, sekuler, dan melahirkan generasi instan namun juga mengedepankan efektifitas dan efisiensi dalam tingkah laku dan tindakannya; (3) kemajuan teknologi berwajah ganda karena menimbulkan pengaruh positif dan negatif bagi kehidupan manusia; (4) upaya untuk menekan dan mengatasi dampak negatif dari kemajuan teknologi dapat dilakukan dengan mensinergiskan peran keluarga, pendidikan, masyarakat, dan negara.Kata kunci: teknologi, pola hidup, dan perubahan sosial budaya","author":[{"dropping-particle":"","family":"Ngafifi","given":"Muhamad","non-dropping-particle":"","parse-names":false,"suffix":""}],"container-title":"Jurnal Pembangunan Pendidikan: Fondasi dan Aplikasi","id":"ITEM-1","issue":"1","issued":{"date-parts":[["2014"]]},"page":"33-47","title":"Kemajuan Teknologi Dan Pola Hidup Manusia Dalam Perspektif Sosial Budaya","type":"article-journal","volume":"2"},"uris":["http://www.mendeley.com/documents/?uuid=fbfc61e6-0773-474e-8135-84fa68a3c772"]}],"mendeley":{"formattedCitation":"(Ngafifi, 2014)","plainTextFormattedCitation":"(Ngafifi, 2014)","previouslyFormattedCitation":"Muhamad Ngafifi, “Kemajuan Teknologi Dan Pola Hidup Manusia Dalam Perspektif Sosial Budaya,” &lt;i&gt;Jurnal Pembangunan Pendidikan: Fondasi dan Aplikasi&lt;/i&gt; 2, no. 1 (2014): 33–47."},"properties":{"noteIndex":0},"schema":"https://github.com/citation-style-language/schema/raw/master/csl-citation.json"}</w:instrText>
      </w:r>
      <w:r w:rsidRPr="00FE3467">
        <w:rPr>
          <w:rFonts w:ascii="Times New Roman" w:eastAsia="Calibri" w:hAnsi="Times New Roman" w:cs="Times New Roman"/>
          <w:noProof/>
          <w:sz w:val="24"/>
          <w:szCs w:val="24"/>
          <w:vertAlign w:val="superscript"/>
          <w:lang w:val="en-ID"/>
        </w:rPr>
        <w:fldChar w:fldCharType="separate"/>
      </w:r>
      <w:r w:rsidRPr="00FE3467">
        <w:rPr>
          <w:rFonts w:ascii="Times New Roman" w:eastAsia="Calibri" w:hAnsi="Times New Roman" w:cs="Times New Roman"/>
          <w:bCs/>
          <w:noProof/>
          <w:sz w:val="24"/>
          <w:szCs w:val="24"/>
          <w:lang w:val="en-US"/>
        </w:rPr>
        <w:t>(Ngafifi, 2014)</w:t>
      </w:r>
      <w:r w:rsidRPr="00FE3467">
        <w:rPr>
          <w:rFonts w:ascii="Times New Roman" w:eastAsia="Calibri" w:hAnsi="Times New Roman" w:cs="Times New Roman"/>
          <w:noProof/>
          <w:sz w:val="24"/>
          <w:szCs w:val="24"/>
          <w:vertAlign w:val="superscript"/>
          <w:lang w:val="en-ID"/>
        </w:rPr>
        <w:fldChar w:fldCharType="end"/>
      </w:r>
      <w:r w:rsidRPr="00FE3467">
        <w:rPr>
          <w:rFonts w:ascii="Times New Roman" w:eastAsia="Calibri" w:hAnsi="Times New Roman" w:cs="Times New Roman"/>
          <w:noProof/>
          <w:sz w:val="24"/>
          <w:szCs w:val="24"/>
          <w:lang w:val="en-ID"/>
        </w:rPr>
        <w:t xml:space="preserve"> yaitu: (a) pengaruh negatif dari budaya lain ke budaya Indonesia, (b) perubahan dalam interaksi, (c) Pengangguran semakin bertambah. Evi Tobeli dan Zefiana F Zelda mengatakan ada beberapa hal sebagai dampak negatif dari teknologi, yaitu: (a) mempengaruhi pola pikir, (b) muncul gaya hidup modern, (c) IPTEK pedang bermata dua (</w:t>
      </w:r>
      <w:r w:rsidRPr="00FE3467">
        <w:rPr>
          <w:rFonts w:ascii="Times New Roman" w:eastAsia="Calibri" w:hAnsi="Times New Roman" w:cs="Times New Roman"/>
          <w:noProof/>
          <w:sz w:val="24"/>
          <w:szCs w:val="24"/>
          <w:vertAlign w:val="superscript"/>
          <w:lang w:val="en-ID"/>
        </w:rPr>
        <w:fldChar w:fldCharType="begin" w:fldLock="1"/>
      </w:r>
      <w:r w:rsidRPr="00FE3467">
        <w:rPr>
          <w:rFonts w:ascii="Times New Roman" w:eastAsia="Calibri" w:hAnsi="Times New Roman" w:cs="Times New Roman"/>
          <w:noProof/>
          <w:sz w:val="24"/>
          <w:szCs w:val="24"/>
          <w:lang w:val="en-ID"/>
        </w:rPr>
        <w:instrText>ADDIN CSL_CITATION {"citationItems":[{"id":"ITEM-1","itemData":{"author":[{"dropping-particle":"","family":"Evi Tobeli","given":"","non-dropping-particle":"","parse-names":false,"suffix":""}],"container-title":"Jurnal Penabiblos","id":"ITEM-1","issued":{"date-parts":[["2017"]]},"page":"78","title":"Pemahaman Remaja Kristen Dalam Menghadapi Perkembangan Ilmu Pengetahuan Dan Teknologi (Iptek)","type":"article-journal","volume":"161"},"uris":["http://www.mendeley.com/documents/?uuid=e72ea13e-65e6-462f-88c3-009f2a81b3be"]}],"mendeley":{"formattedCitation":"(Evi Tobeli, 2017)","manualFormatting":"Evi Tobeli,Selfiana F Zelda, 2017).","plainTextFormattedCitation":"(Evi Tobeli, 2017)","previouslyFormattedCitation":"Evi Tobeli, “Pemahaman Remaja Kristen Dalam Menghadapi Perkembangan Ilmu Pengetahuan Dan Teknologi (Iptek),” &lt;i&gt;Jurnal Penabiblos&lt;/i&gt; 161 (2017): 78."},"properties":{"noteIndex":0},"schema":"https://github.com/citation-style-language/schema/raw/master/csl-citation.json"}</w:instrText>
      </w:r>
      <w:r w:rsidRPr="00FE3467">
        <w:rPr>
          <w:rFonts w:ascii="Times New Roman" w:eastAsia="Calibri" w:hAnsi="Times New Roman" w:cs="Times New Roman"/>
          <w:noProof/>
          <w:sz w:val="24"/>
          <w:szCs w:val="24"/>
          <w:vertAlign w:val="superscript"/>
          <w:lang w:val="en-ID"/>
        </w:rPr>
        <w:fldChar w:fldCharType="separate"/>
      </w:r>
      <w:r w:rsidRPr="00FE3467">
        <w:rPr>
          <w:rFonts w:ascii="Times New Roman" w:eastAsia="Calibri" w:hAnsi="Times New Roman" w:cs="Times New Roman"/>
          <w:bCs/>
          <w:noProof/>
          <w:sz w:val="24"/>
          <w:szCs w:val="24"/>
          <w:lang w:val="en-US"/>
        </w:rPr>
        <w:t>Evi Tobeli,Selfiana F Zelda, 2017).</w:t>
      </w:r>
      <w:r w:rsidRPr="00FE3467">
        <w:rPr>
          <w:rFonts w:ascii="Times New Roman" w:eastAsia="Calibri" w:hAnsi="Times New Roman" w:cs="Times New Roman"/>
          <w:noProof/>
          <w:sz w:val="24"/>
          <w:szCs w:val="24"/>
          <w:vertAlign w:val="superscript"/>
          <w:lang w:val="en-ID"/>
        </w:rPr>
        <w:fldChar w:fldCharType="end"/>
      </w:r>
      <w:r w:rsidRPr="00FE3467">
        <w:rPr>
          <w:rFonts w:ascii="Times New Roman" w:eastAsia="Calibri" w:hAnsi="Times New Roman" w:cs="Times New Roman"/>
          <w:noProof/>
          <w:sz w:val="24"/>
          <w:szCs w:val="24"/>
          <w:lang w:val="en-ID"/>
        </w:rPr>
        <w:t xml:space="preserve"> Dampak negatif dari teknologi bagi orang percaya, yaitu Orang percaya menjadi ketergantungan dengan </w:t>
      </w:r>
      <w:r w:rsidRPr="00FE3467">
        <w:rPr>
          <w:rFonts w:ascii="Times New Roman" w:eastAsia="Calibri" w:hAnsi="Times New Roman" w:cs="Times New Roman"/>
          <w:noProof/>
          <w:sz w:val="24"/>
          <w:szCs w:val="24"/>
          <w:lang w:val="en-ID"/>
        </w:rPr>
        <w:lastRenderedPageBreak/>
        <w:t>teknologi (budak teknologi) dan Persekutuan di gereja mulai berkurang.</w:t>
      </w:r>
      <w:r w:rsidRPr="00FE3467">
        <w:rPr>
          <w:rFonts w:ascii="Times New Roman" w:eastAsia="Calibri" w:hAnsi="Times New Roman" w:cs="Times New Roman"/>
          <w:noProof/>
          <w:sz w:val="24"/>
          <w:szCs w:val="24"/>
          <w:vertAlign w:val="superscript"/>
          <w:lang w:val="en-ID"/>
        </w:rPr>
        <w:fldChar w:fldCharType="begin" w:fldLock="1"/>
      </w:r>
      <w:r w:rsidRPr="00FE3467">
        <w:rPr>
          <w:rFonts w:ascii="Times New Roman" w:eastAsia="Calibri" w:hAnsi="Times New Roman" w:cs="Times New Roman"/>
          <w:noProof/>
          <w:sz w:val="24"/>
          <w:szCs w:val="24"/>
          <w:lang w:val="en-ID"/>
        </w:rPr>
        <w:instrText>ADDIN CSL_CITATION {"citationItems":[{"id":"ITEM-1","itemData":{"author":[{"dropping-particle":"","family":"Fredik Melkias Boiliu, Kaleb Samalinggai","given":"Devi Wahyu Setiawati","non-dropping-particle":"","parse-names":false,"suffix":""}],"container-title":"Jurnal DIDACGE","id":"ITEM-1","issue":"1","issued":{"date-parts":[["2020"]]},"page":"25-8","title":"Peran Pendidikan Agama Kristen Di Era Digital Sebagai Upaya Mengatasi Penggunaan Gadget Yang Berlebihan Pada Anak Dalam Keluarga Di Era Disrupsi 4.0","type":"article-journal","volume":"1"},"uris":["http://www.mendeley.com/documents/?uuid=45e234ad-2285-4a9b-8d7e-82a83fa2d34d"]}],"mendeley":{"formattedCitation":"(Fredik Melkias Boiliu, Kaleb Samalinggai, 2020)","plainTextFormattedCitation":"(Fredik Melkias Boiliu, Kaleb Samalinggai, 2020)","previouslyFormattedCitation":"Devi Wahyu Setiawati Fredik Melkias Boiliu, Kaleb Samalinggai, “Peran Pendidikan Agama Kristen Di Era Digital Sebagai Upaya Mengatasi Penggunaan Gadget Yang Berlebihan Pada Anak Dalam Keluarga Di Era Disrupsi 4.0,” &lt;i&gt;Jurnal DIDACGE&lt;/i&gt; 1, no. 1 (2020): 25–8."},"properties":{"noteIndex":0},"schema":"https://github.com/citation-style-language/schema/raw/master/csl-citation.json"}</w:instrText>
      </w:r>
      <w:r w:rsidRPr="00FE3467">
        <w:rPr>
          <w:rFonts w:ascii="Times New Roman" w:eastAsia="Calibri" w:hAnsi="Times New Roman" w:cs="Times New Roman"/>
          <w:noProof/>
          <w:sz w:val="24"/>
          <w:szCs w:val="24"/>
          <w:vertAlign w:val="superscript"/>
          <w:lang w:val="en-ID"/>
        </w:rPr>
        <w:fldChar w:fldCharType="separate"/>
      </w:r>
      <w:r w:rsidRPr="00FE3467">
        <w:rPr>
          <w:rFonts w:ascii="Times New Roman" w:eastAsia="Calibri" w:hAnsi="Times New Roman" w:cs="Times New Roman"/>
          <w:bCs/>
          <w:noProof/>
          <w:sz w:val="24"/>
          <w:szCs w:val="24"/>
          <w:lang w:val="en-US"/>
        </w:rPr>
        <w:t>(Fredik Melkias Boiliu, Kaleb Samalinggai, 2020)</w:t>
      </w:r>
      <w:r w:rsidRPr="00FE3467">
        <w:rPr>
          <w:rFonts w:ascii="Times New Roman" w:eastAsia="Calibri" w:hAnsi="Times New Roman" w:cs="Times New Roman"/>
          <w:noProof/>
          <w:sz w:val="24"/>
          <w:szCs w:val="24"/>
          <w:vertAlign w:val="superscript"/>
          <w:lang w:val="en-ID"/>
        </w:rPr>
        <w:fldChar w:fldCharType="end"/>
      </w:r>
    </w:p>
    <w:p w:rsidR="00FE3467" w:rsidRPr="00FE3467" w:rsidRDefault="00FE3467" w:rsidP="00E23706">
      <w:pPr>
        <w:spacing w:after="0"/>
        <w:jc w:val="both"/>
        <w:rPr>
          <w:rFonts w:ascii="Times New Roman" w:eastAsia="Calibri" w:hAnsi="Times New Roman" w:cs="Times New Roman"/>
          <w:b/>
          <w:noProof/>
          <w:sz w:val="24"/>
          <w:szCs w:val="24"/>
          <w:lang w:val="en-ID"/>
        </w:rPr>
      </w:pPr>
    </w:p>
    <w:p w:rsidR="00FE3467" w:rsidRPr="00FE3467" w:rsidRDefault="00FE3467" w:rsidP="00E23706">
      <w:pPr>
        <w:spacing w:after="0"/>
        <w:jc w:val="both"/>
        <w:rPr>
          <w:rFonts w:ascii="Times New Roman" w:eastAsia="Calibri" w:hAnsi="Times New Roman" w:cs="Times New Roman"/>
          <w:b/>
          <w:noProof/>
          <w:sz w:val="24"/>
          <w:szCs w:val="24"/>
          <w:lang w:val="en-ID"/>
        </w:rPr>
      </w:pPr>
      <w:r w:rsidRPr="00FE3467">
        <w:rPr>
          <w:rFonts w:ascii="Times New Roman" w:eastAsia="Calibri" w:hAnsi="Times New Roman" w:cs="Times New Roman"/>
          <w:b/>
          <w:noProof/>
          <w:sz w:val="24"/>
          <w:szCs w:val="24"/>
          <w:lang w:val="en-ID"/>
        </w:rPr>
        <w:t xml:space="preserve">Pandangan Alkitab terhadap Penggunaan Teknologi </w:t>
      </w:r>
    </w:p>
    <w:p w:rsidR="00FE3467" w:rsidRPr="00FE3467" w:rsidRDefault="00FE3467" w:rsidP="00E23706">
      <w:pPr>
        <w:spacing w:after="0"/>
        <w:ind w:firstLine="720"/>
        <w:jc w:val="both"/>
        <w:rPr>
          <w:rFonts w:ascii="Times New Roman" w:eastAsia="Calibri" w:hAnsi="Times New Roman" w:cs="Times New Roman"/>
          <w:noProof/>
          <w:sz w:val="24"/>
          <w:szCs w:val="24"/>
          <w:lang w:val="en-ID"/>
        </w:rPr>
      </w:pPr>
      <w:r w:rsidRPr="00FE3467">
        <w:rPr>
          <w:rFonts w:ascii="Times New Roman" w:eastAsia="Calibri" w:hAnsi="Times New Roman" w:cs="Times New Roman"/>
          <w:noProof/>
          <w:sz w:val="24"/>
          <w:szCs w:val="24"/>
          <w:lang w:val="en-ID"/>
        </w:rPr>
        <w:t>Allah adalah sumber teknologi dan Allah tidak pernah menghalangi ataupun menutup segala perkembangan teknologi. Teknologi selalu dikaitkan dengan keselamatan dan maksudNya terhadap manusia dan dunia. Dalam Kitab Amsal dijelaskan “</w:t>
      </w:r>
      <w:r w:rsidRPr="00FE3467">
        <w:rPr>
          <w:rFonts w:ascii="Times New Roman" w:eastAsia="Calibri" w:hAnsi="Times New Roman" w:cs="Times New Roman"/>
          <w:i/>
          <w:noProof/>
          <w:sz w:val="24"/>
          <w:szCs w:val="24"/>
          <w:lang w:val="en-ID"/>
        </w:rPr>
        <w:t>Baiklah orang bijak mendengar dan menambah ilmu dan baiklah orang yang berpengertian memperoleh bahan pertimbangan</w:t>
      </w:r>
      <w:r w:rsidRPr="00FE3467">
        <w:rPr>
          <w:rFonts w:ascii="Times New Roman" w:eastAsia="Calibri" w:hAnsi="Times New Roman" w:cs="Times New Roman"/>
          <w:noProof/>
          <w:sz w:val="24"/>
          <w:szCs w:val="24"/>
          <w:lang w:val="en-ID"/>
        </w:rPr>
        <w:t>” (Ams. 1:5). Artinya  Allah menghendaki umatNya agar terus  mengembangkan diri dengan menambah ilmu dan pengertian. Allah tidak menghendaki manusia untuk menjauhi teknologi sebab menciptakan, mengembangkan dan menggunakan teknologi merupakan mandat yang harus dilakukan untuk kemuliaan Allah. Allah dengan tegas menentang setiap penciptaan teknologi yang bermotivasikan kebesaran diri, kelompok, ataupun kehancuran moral bangsa sebagaimana kisah menara Babel yang dijelaskan dalam Alkitab</w:t>
      </w:r>
      <w:r w:rsidR="00E23706">
        <w:rPr>
          <w:rFonts w:ascii="Times New Roman" w:eastAsia="Calibri" w:hAnsi="Times New Roman" w:cs="Times New Roman"/>
          <w:noProof/>
          <w:sz w:val="24"/>
          <w:szCs w:val="24"/>
          <w:lang w:val="en-ID"/>
        </w:rPr>
        <w:t xml:space="preserve"> </w:t>
      </w:r>
      <w:r w:rsidRPr="00FE3467">
        <w:rPr>
          <w:rFonts w:ascii="Times New Roman" w:eastAsia="Calibri" w:hAnsi="Times New Roman" w:cs="Times New Roman"/>
          <w:noProof/>
          <w:sz w:val="24"/>
          <w:szCs w:val="24"/>
          <w:vertAlign w:val="superscript"/>
          <w:lang w:val="en-ID"/>
        </w:rPr>
        <w:fldChar w:fldCharType="begin" w:fldLock="1"/>
      </w:r>
      <w:r w:rsidRPr="00FE3467">
        <w:rPr>
          <w:rFonts w:ascii="Times New Roman" w:eastAsia="Calibri" w:hAnsi="Times New Roman" w:cs="Times New Roman"/>
          <w:noProof/>
          <w:sz w:val="24"/>
          <w:szCs w:val="24"/>
          <w:lang w:val="en-ID"/>
        </w:rPr>
        <w:instrText>ADDIN CSL_CITATION {"citationItems":[{"id":"ITEM-1","itemData":{"author":[{"dropping-particle":"","family":"Djoys Anneke Rantung &amp; Fredik Melkias Boiliu","given":"","non-dropping-particle":"","parse-names":false,"suffix":""}],"container-title":"Jurnal Shanan","id":"ITEM-1","issue":"1","issued":{"date-parts":[["2020"]]},"page":"93-107","title":"Teknologi Dalam Pembelajaran Pendidikan Agama Kristen Yang Antisipatif Di Era Revolusi Industri 4.0","type":"article-journal","volume":"4"},"uris":["http://www.mendeley.com/documents/?uuid=bf585c56-4d09-4edb-891e-9f334c076599"]}],"mendeley":{"formattedCitation":"(Djoys Anneke Rantung &amp; Fredik Melkias Boiliu, 2020)","plainTextFormattedCitation":"(Djoys Anneke Rantung &amp; Fredik Melkias Boiliu, 2020)","previouslyFormattedCitation":"Djoys Anneke Rantung &amp; Fredik Melkias Boiliu, “Teknologi Dalam Pembelajaran Pendidikan Agama Kristen Yang Antisipatif Di Era Revolusi Industri 4.0,” &lt;i&gt;Jurnal Shanan&lt;/i&gt; 4, no. 1 (2020): 93–107."},"properties":{"noteIndex":0},"schema":"https://github.com/citation-style-language/schema/raw/master/csl-citation.json"}</w:instrText>
      </w:r>
      <w:r w:rsidRPr="00FE3467">
        <w:rPr>
          <w:rFonts w:ascii="Times New Roman" w:eastAsia="Calibri" w:hAnsi="Times New Roman" w:cs="Times New Roman"/>
          <w:noProof/>
          <w:sz w:val="24"/>
          <w:szCs w:val="24"/>
          <w:vertAlign w:val="superscript"/>
          <w:lang w:val="en-ID"/>
        </w:rPr>
        <w:fldChar w:fldCharType="separate"/>
      </w:r>
      <w:r w:rsidRPr="00FE3467">
        <w:rPr>
          <w:rFonts w:ascii="Times New Roman" w:eastAsia="Calibri" w:hAnsi="Times New Roman" w:cs="Times New Roman"/>
          <w:bCs/>
          <w:noProof/>
          <w:sz w:val="24"/>
          <w:szCs w:val="24"/>
          <w:lang w:val="en-US"/>
        </w:rPr>
        <w:t>(Djoys Anneke Rantung &amp; Fredik Melkias Boiliu, 2020)</w:t>
      </w:r>
      <w:r w:rsidRPr="00FE3467">
        <w:rPr>
          <w:rFonts w:ascii="Times New Roman" w:eastAsia="Calibri" w:hAnsi="Times New Roman" w:cs="Times New Roman"/>
          <w:noProof/>
          <w:sz w:val="24"/>
          <w:szCs w:val="24"/>
          <w:vertAlign w:val="superscript"/>
          <w:lang w:val="en-ID"/>
        </w:rPr>
        <w:fldChar w:fldCharType="end"/>
      </w:r>
      <w:r w:rsidR="00E23706">
        <w:rPr>
          <w:rFonts w:ascii="Times New Roman" w:eastAsia="Calibri" w:hAnsi="Times New Roman" w:cs="Times New Roman"/>
          <w:noProof/>
          <w:sz w:val="24"/>
          <w:szCs w:val="24"/>
          <w:lang w:val="en-ID"/>
        </w:rPr>
        <w:t>.</w:t>
      </w:r>
    </w:p>
    <w:p w:rsidR="00FE3467" w:rsidRPr="00FE3467" w:rsidRDefault="00FE3467" w:rsidP="00E23706">
      <w:pPr>
        <w:spacing w:after="0"/>
        <w:ind w:firstLine="720"/>
        <w:jc w:val="both"/>
        <w:rPr>
          <w:rFonts w:ascii="Times New Roman" w:eastAsia="Calibri" w:hAnsi="Times New Roman" w:cs="Times New Roman"/>
          <w:noProof/>
          <w:sz w:val="24"/>
          <w:szCs w:val="24"/>
          <w:lang w:val="en-ID"/>
        </w:rPr>
      </w:pPr>
      <w:r w:rsidRPr="00FE3467">
        <w:rPr>
          <w:rFonts w:ascii="Times New Roman" w:eastAsia="Calibri" w:hAnsi="Times New Roman" w:cs="Times New Roman"/>
          <w:noProof/>
          <w:sz w:val="24"/>
          <w:szCs w:val="24"/>
          <w:lang w:val="en-ID"/>
        </w:rPr>
        <w:t xml:space="preserve">Pandangan Alkitab terhadap teknologi, dapat dipahami dari beberapa hal, yaitu: </w:t>
      </w:r>
      <w:r w:rsidRPr="00FE3467">
        <w:rPr>
          <w:rFonts w:ascii="Times New Roman" w:eastAsia="Calibri" w:hAnsi="Times New Roman" w:cs="Times New Roman"/>
          <w:i/>
          <w:noProof/>
          <w:sz w:val="24"/>
          <w:szCs w:val="24"/>
          <w:lang w:val="en-ID"/>
        </w:rPr>
        <w:t>Pertama</w:t>
      </w:r>
      <w:r w:rsidRPr="00FE3467">
        <w:rPr>
          <w:rFonts w:ascii="Times New Roman" w:eastAsia="Calibri" w:hAnsi="Times New Roman" w:cs="Times New Roman"/>
          <w:noProof/>
          <w:sz w:val="24"/>
          <w:szCs w:val="24"/>
          <w:lang w:val="en-ID"/>
        </w:rPr>
        <w:t xml:space="preserve"> manusia diciptakan segambar dan serupa dengan Allah, dan diberikan mandat untuk mengelola bumi (Kej. 1:27-18). Artinya manusia yang segambar dan serupa dengan Allah </w:t>
      </w:r>
      <w:r w:rsidRPr="00FE3467">
        <w:rPr>
          <w:rFonts w:ascii="Times New Roman" w:eastAsia="Calibri" w:hAnsi="Times New Roman" w:cs="Times New Roman"/>
          <w:i/>
          <w:noProof/>
          <w:sz w:val="24"/>
          <w:szCs w:val="24"/>
          <w:lang w:val="en-ID"/>
        </w:rPr>
        <w:t>Imago Dei</w:t>
      </w:r>
      <w:r w:rsidRPr="00FE3467">
        <w:rPr>
          <w:rFonts w:ascii="Times New Roman" w:eastAsia="Calibri" w:hAnsi="Times New Roman" w:cs="Times New Roman"/>
          <w:noProof/>
          <w:sz w:val="24"/>
          <w:szCs w:val="24"/>
          <w:lang w:val="en-ID"/>
        </w:rPr>
        <w:t xml:space="preserve"> yang akan melaksanakan tugas tanggungjawab atau misi Allah yakni untuk mengembankan Alam semesta agar memenuhi kebutuhan hidup dan untuk kemulian Tuhan. Dapat dipahami bahwa manusia menciptakan teknologi, mengembangkan dan menggunakanya merupakan bagian dari mandat yang Allah percaya untuk mengelola dan mengembangkan alam semesta sesuai dengan tuntutan dan perkembangan zaman. </w:t>
      </w:r>
      <w:r w:rsidRPr="00FE3467">
        <w:rPr>
          <w:rFonts w:ascii="Times New Roman" w:eastAsia="Calibri" w:hAnsi="Times New Roman" w:cs="Times New Roman"/>
          <w:i/>
          <w:noProof/>
          <w:sz w:val="24"/>
          <w:szCs w:val="24"/>
          <w:lang w:val="en-ID"/>
        </w:rPr>
        <w:t>Kedua</w:t>
      </w:r>
      <w:r w:rsidRPr="00FE3467">
        <w:rPr>
          <w:rFonts w:ascii="Times New Roman" w:eastAsia="Calibri" w:hAnsi="Times New Roman" w:cs="Times New Roman"/>
          <w:noProof/>
          <w:sz w:val="24"/>
          <w:szCs w:val="24"/>
          <w:lang w:val="en-ID"/>
        </w:rPr>
        <w:t>, Allah memberikan pengajaran kepada manusia untuk menciptakan teknologi, agar menyelematkan manusia dan ciptaan lainnya. Sebagaimana dijelaskan dalam Alkitab mengenai sejarah air bah, dimana Allah memerintahkan Nuh untuk menciptakan teknologi. Allah terlibat langsung menentukan dimensi ruang dalam kapal bahkan bahannya pun Allah yang menentukan (Kej. 6:14-16). Artinya Allah sebagai tokoh Arsitektur pertama dan utama. Allah juga yang membekali manusia dengan ilmu pengetahuan untuk menciptakan teknologi. Manusia sebagai ciptaan hanya mengembangkan dari yang sudah ada menjadi ada, sedangkan Allah sebagai Pencipta yang memulai dari yang tidak ada menjadi ada.</w:t>
      </w:r>
    </w:p>
    <w:p w:rsidR="00FE3467" w:rsidRPr="00FE3467" w:rsidRDefault="00FE3467" w:rsidP="00E23706">
      <w:pPr>
        <w:spacing w:after="0"/>
        <w:ind w:firstLine="720"/>
        <w:jc w:val="both"/>
        <w:rPr>
          <w:rFonts w:ascii="Times New Roman" w:eastAsia="Calibri" w:hAnsi="Times New Roman" w:cs="Times New Roman"/>
          <w:noProof/>
          <w:sz w:val="24"/>
          <w:szCs w:val="24"/>
          <w:lang w:val="en-ID"/>
        </w:rPr>
      </w:pPr>
      <w:r w:rsidRPr="00FE3467">
        <w:rPr>
          <w:rFonts w:ascii="Times New Roman" w:eastAsia="Calibri" w:hAnsi="Times New Roman" w:cs="Times New Roman"/>
          <w:i/>
          <w:noProof/>
          <w:sz w:val="24"/>
          <w:szCs w:val="24"/>
          <w:lang w:val="en-ID"/>
        </w:rPr>
        <w:t>Ketiga</w:t>
      </w:r>
      <w:r w:rsidRPr="00FE3467">
        <w:rPr>
          <w:rFonts w:ascii="Times New Roman" w:eastAsia="Calibri" w:hAnsi="Times New Roman" w:cs="Times New Roman"/>
          <w:noProof/>
          <w:sz w:val="24"/>
          <w:szCs w:val="24"/>
          <w:lang w:val="en-ID"/>
        </w:rPr>
        <w:t xml:space="preserve">, manusia datang kepada Allah dengan menggunakan teknologi sebagai sarana atau media (Kel. 25:9). Hal ini sebagaimana dijelaskan dalam kitab Keluaran “Allah memerintahkan Musa untuk membuat kemah suci. Kemah Suci merupakan tempat dimana manusia dating kepada Allah sebab kemualiaaan Allah memenuhi Kemah Suci itu (Kel.25:1; Kel.27:21). Selain itu ada juga Bait Suci atau Istanah yang dibangun oleh Salomo (1Raj.7-8). Dapat dipahami bahwa dari sejak perencanaan untuk pembangunan Bait Suci, Allah sudah campur tangan sehingga rencana dan pelaksanaan berjalan dengan baik sesuai kehendak Tuhan. </w:t>
      </w:r>
      <w:r w:rsidRPr="00FE3467">
        <w:rPr>
          <w:rFonts w:ascii="Times New Roman" w:eastAsia="Calibri" w:hAnsi="Times New Roman" w:cs="Times New Roman"/>
          <w:i/>
          <w:noProof/>
          <w:sz w:val="24"/>
          <w:szCs w:val="24"/>
          <w:lang w:val="en-ID"/>
        </w:rPr>
        <w:t>Keempat</w:t>
      </w:r>
      <w:r w:rsidRPr="00FE3467">
        <w:rPr>
          <w:rFonts w:ascii="Times New Roman" w:eastAsia="Calibri" w:hAnsi="Times New Roman" w:cs="Times New Roman"/>
          <w:noProof/>
          <w:sz w:val="24"/>
          <w:szCs w:val="24"/>
          <w:lang w:val="en-ID"/>
        </w:rPr>
        <w:t>, Teknologi diciptakan manusia hanya untuk kemuliaan Allah. Teknologi dapat digunakan untuk memberitakan Injil ke seluruh dunia, untuk me</w:t>
      </w:r>
      <w:r w:rsidR="00E23706">
        <w:rPr>
          <w:rFonts w:ascii="Times New Roman" w:eastAsia="Calibri" w:hAnsi="Times New Roman" w:cs="Times New Roman"/>
          <w:noProof/>
          <w:sz w:val="24"/>
          <w:szCs w:val="24"/>
          <w:lang w:val="en-ID"/>
        </w:rPr>
        <w:t>laksanakan amanat agung (Mat.</w:t>
      </w:r>
      <w:r w:rsidRPr="00FE3467">
        <w:rPr>
          <w:rFonts w:ascii="Times New Roman" w:eastAsia="Calibri" w:hAnsi="Times New Roman" w:cs="Times New Roman"/>
          <w:noProof/>
          <w:sz w:val="24"/>
          <w:szCs w:val="24"/>
          <w:lang w:val="en-ID"/>
        </w:rPr>
        <w:t>28:19-10). (f) Teknologi bukan untuk diberhalakan “karena dimana hartamu berada, dis</w:t>
      </w:r>
      <w:r w:rsidR="00E23706">
        <w:rPr>
          <w:rFonts w:ascii="Times New Roman" w:eastAsia="Calibri" w:hAnsi="Times New Roman" w:cs="Times New Roman"/>
          <w:noProof/>
          <w:sz w:val="24"/>
          <w:szCs w:val="24"/>
          <w:lang w:val="en-ID"/>
        </w:rPr>
        <w:t xml:space="preserve">itu juga hatimu berada” (Mat. </w:t>
      </w:r>
      <w:r w:rsidRPr="00FE3467">
        <w:rPr>
          <w:rFonts w:ascii="Times New Roman" w:eastAsia="Calibri" w:hAnsi="Times New Roman" w:cs="Times New Roman"/>
          <w:noProof/>
          <w:sz w:val="24"/>
          <w:szCs w:val="24"/>
          <w:lang w:val="en-ID"/>
        </w:rPr>
        <w:t xml:space="preserve">6:21). Manusia harus menguasai teknologi, bukan teknologi yang menguasai manusia. </w:t>
      </w:r>
    </w:p>
    <w:p w:rsidR="00FE3467" w:rsidRPr="00FE3467" w:rsidRDefault="00FE3467" w:rsidP="00E23706">
      <w:pPr>
        <w:spacing w:after="0"/>
        <w:jc w:val="both"/>
        <w:rPr>
          <w:rFonts w:ascii="Times New Roman" w:eastAsia="Calibri" w:hAnsi="Times New Roman" w:cs="Times New Roman"/>
          <w:b/>
          <w:noProof/>
          <w:sz w:val="24"/>
          <w:szCs w:val="24"/>
          <w:lang w:val="en-ID"/>
        </w:rPr>
      </w:pPr>
      <w:r w:rsidRPr="00FE3467">
        <w:rPr>
          <w:rFonts w:ascii="Times New Roman" w:eastAsia="Calibri" w:hAnsi="Times New Roman" w:cs="Times New Roman"/>
          <w:b/>
          <w:noProof/>
          <w:sz w:val="24"/>
          <w:szCs w:val="24"/>
          <w:lang w:val="en-ID"/>
        </w:rPr>
        <w:t>Pandangan Iman Kristen terhadap Metaverse</w:t>
      </w:r>
    </w:p>
    <w:p w:rsidR="00FE3467" w:rsidRPr="00FE3467" w:rsidRDefault="00FE3467" w:rsidP="00E23706">
      <w:pPr>
        <w:spacing w:after="0"/>
        <w:ind w:firstLine="720"/>
        <w:jc w:val="both"/>
        <w:rPr>
          <w:rFonts w:ascii="Times New Roman" w:eastAsia="Calibri" w:hAnsi="Times New Roman" w:cs="Times New Roman"/>
          <w:noProof/>
          <w:sz w:val="24"/>
          <w:szCs w:val="24"/>
          <w:lang w:val="en-ID"/>
        </w:rPr>
      </w:pPr>
      <w:r w:rsidRPr="00FE3467">
        <w:rPr>
          <w:rFonts w:ascii="Times New Roman" w:eastAsia="Calibri" w:hAnsi="Times New Roman" w:cs="Times New Roman"/>
          <w:noProof/>
          <w:sz w:val="24"/>
          <w:szCs w:val="24"/>
          <w:lang w:val="en-ID"/>
        </w:rPr>
        <w:t xml:space="preserve">Orang pertama yang membuat metaverse adalah Neal Stephenson istilah dalam novelnya tahun 1992 "Snow Crash". Istilah ini tidak memiliki definisi yang diterima secara universal. </w:t>
      </w:r>
      <w:r w:rsidRPr="00FE3467">
        <w:rPr>
          <w:rFonts w:ascii="Times New Roman" w:eastAsia="Calibri" w:hAnsi="Times New Roman" w:cs="Times New Roman"/>
          <w:noProof/>
          <w:sz w:val="24"/>
          <w:szCs w:val="24"/>
          <w:lang w:val="en-ID"/>
        </w:rPr>
        <w:lastRenderedPageBreak/>
        <w:t xml:space="preserve">Misalnya, metaverse adalah internet yang dirender dalam 3D. Dengan demikian, metaverse adalah dunia tak berujung dari komunitas virtual yang saling berhubungan, misalnya, orang dapat bekerja, bertemu, bermain menggunakan headset realitas virtual, kacamata </w:t>
      </w:r>
      <w:r w:rsidRPr="00FE3467">
        <w:rPr>
          <w:rFonts w:ascii="Times New Roman" w:eastAsia="Calibri" w:hAnsi="Times New Roman" w:cs="Times New Roman"/>
          <w:i/>
          <w:noProof/>
          <w:sz w:val="24"/>
          <w:szCs w:val="24"/>
          <w:lang w:val="en-ID"/>
        </w:rPr>
        <w:t>augmented reality</w:t>
      </w:r>
      <w:r w:rsidRPr="00FE3467">
        <w:rPr>
          <w:rFonts w:ascii="Times New Roman" w:eastAsia="Calibri" w:hAnsi="Times New Roman" w:cs="Times New Roman"/>
          <w:noProof/>
          <w:sz w:val="24"/>
          <w:szCs w:val="24"/>
          <w:lang w:val="en-ID"/>
        </w:rPr>
        <w:t xml:space="preserve">, sama. </w:t>
      </w:r>
      <w:r w:rsidRPr="00FE3467">
        <w:rPr>
          <w:rFonts w:ascii="Times New Roman" w:eastAsia="Calibri" w:hAnsi="Times New Roman" w:cs="Times New Roman"/>
          <w:noProof/>
          <w:sz w:val="24"/>
          <w:szCs w:val="24"/>
          <w:vertAlign w:val="superscript"/>
          <w:lang w:val="en-ID"/>
        </w:rPr>
        <w:fldChar w:fldCharType="begin" w:fldLock="1"/>
      </w:r>
      <w:r w:rsidRPr="00FE3467">
        <w:rPr>
          <w:rFonts w:ascii="Times New Roman" w:eastAsia="Calibri" w:hAnsi="Times New Roman" w:cs="Times New Roman"/>
          <w:noProof/>
          <w:sz w:val="24"/>
          <w:szCs w:val="24"/>
          <w:lang w:val="en-ID"/>
        </w:rPr>
        <w:instrText>ADDIN CSL_CITATION {"citationItems":[{"id":"ITEM-1","itemData":{"author":[{"dropping-particle":"","family":"Sari","given":"Dina Purnama","non-dropping-particle":"","parse-names":false,"suffix":""}],"container-title":"Jurnal Akrab Juara","id":"ITEM-1","issue":"1","issued":{"date-parts":[["2022"]]},"page":"237-245","title":"Pemanfaatan Nft Sebagai Peluang Bisnis Pada Era Metaverse","type":"article-journal","volume":"7"},"uris":["http://www.mendeley.com/documents/?uuid=afdd2ad1-5cf9-4bfb-9f44-7d844e5f32f4"]}],"mendeley":{"formattedCitation":"(Sari, 2022)","plainTextFormattedCitation":"(Sari, 2022)","previouslyFormattedCitation":"Dina Purnama Sari, “Pemanfaatan Nft Sebagai Peluang Bisnis Pada Era Metaverse,” &lt;i&gt;Jurnal Akrab Juara&lt;/i&gt; 7, no. 1 (2022): 237–245."},"properties":{"noteIndex":0},"schema":"https://github.com/citation-style-language/schema/raw/master/csl-citation.json"}</w:instrText>
      </w:r>
      <w:r w:rsidRPr="00FE3467">
        <w:rPr>
          <w:rFonts w:ascii="Times New Roman" w:eastAsia="Calibri" w:hAnsi="Times New Roman" w:cs="Times New Roman"/>
          <w:noProof/>
          <w:sz w:val="24"/>
          <w:szCs w:val="24"/>
          <w:vertAlign w:val="superscript"/>
          <w:lang w:val="en-ID"/>
        </w:rPr>
        <w:fldChar w:fldCharType="separate"/>
      </w:r>
      <w:r w:rsidRPr="00FE3467">
        <w:rPr>
          <w:rFonts w:ascii="Times New Roman" w:eastAsia="Calibri" w:hAnsi="Times New Roman" w:cs="Times New Roman"/>
          <w:bCs/>
          <w:noProof/>
          <w:sz w:val="24"/>
          <w:szCs w:val="24"/>
          <w:lang w:val="en-US"/>
        </w:rPr>
        <w:t>(Sari, 2022)</w:t>
      </w:r>
      <w:r w:rsidRPr="00FE3467">
        <w:rPr>
          <w:rFonts w:ascii="Times New Roman" w:eastAsia="Calibri" w:hAnsi="Times New Roman" w:cs="Times New Roman"/>
          <w:noProof/>
          <w:sz w:val="24"/>
          <w:szCs w:val="24"/>
          <w:vertAlign w:val="superscript"/>
          <w:lang w:val="en-ID"/>
        </w:rPr>
        <w:fldChar w:fldCharType="end"/>
      </w:r>
      <w:r w:rsidRPr="00FE3467">
        <w:rPr>
          <w:rFonts w:ascii="Times New Roman" w:eastAsia="Calibri" w:hAnsi="Times New Roman" w:cs="Times New Roman"/>
          <w:noProof/>
          <w:sz w:val="24"/>
          <w:szCs w:val="24"/>
          <w:lang w:val="en-ID"/>
        </w:rPr>
        <w:t xml:space="preserve"> Metaverse sebagai lapisan antara dan realitas. Metaverse mengacu pada dunia bersama virtual 3D di mana semua aktivitas dapat dilakukan dengan bantuan layanan augmented dan virtual reality. Platform semacam itu telah mendapatkan popularitas selama beberapa tahun terakhir karena orang-orang mengalihkan aktivitas mereka secara online, terutama selama pandemi virus corona. Metaverse mengacu pada dunia virtual 3D bersama di mana semua aktivitas dapat dilakukan menggunakan peralatan augmented reality dan v</w:t>
      </w:r>
      <w:r w:rsidR="00E23706">
        <w:rPr>
          <w:rFonts w:ascii="Times New Roman" w:eastAsia="Calibri" w:hAnsi="Times New Roman" w:cs="Times New Roman"/>
          <w:noProof/>
          <w:sz w:val="24"/>
          <w:szCs w:val="24"/>
          <w:lang w:val="en-ID"/>
        </w:rPr>
        <w:t>irtual</w:t>
      </w:r>
      <w:r w:rsidRPr="00FE3467">
        <w:rPr>
          <w:rFonts w:ascii="Times New Roman" w:eastAsia="Calibri" w:hAnsi="Times New Roman" w:cs="Times New Roman"/>
          <w:noProof/>
          <w:sz w:val="24"/>
          <w:szCs w:val="24"/>
          <w:vertAlign w:val="superscript"/>
          <w:lang w:val="en-ID"/>
        </w:rPr>
        <w:t xml:space="preserve"> </w:t>
      </w:r>
      <w:r w:rsidRPr="00FE3467">
        <w:rPr>
          <w:rFonts w:ascii="Times New Roman" w:eastAsia="Calibri" w:hAnsi="Times New Roman" w:cs="Times New Roman"/>
          <w:noProof/>
          <w:sz w:val="24"/>
          <w:szCs w:val="24"/>
          <w:vertAlign w:val="superscript"/>
          <w:lang w:val="en-ID"/>
        </w:rPr>
        <w:fldChar w:fldCharType="begin" w:fldLock="1"/>
      </w:r>
      <w:r w:rsidRPr="00FE3467">
        <w:rPr>
          <w:rFonts w:ascii="Times New Roman" w:eastAsia="Calibri" w:hAnsi="Times New Roman" w:cs="Times New Roman"/>
          <w:noProof/>
          <w:sz w:val="24"/>
          <w:szCs w:val="24"/>
          <w:lang w:val="en-ID"/>
        </w:rPr>
        <w:instrText>ADDIN CSL_CITATION {"citationItems":[{"id":"ITEM-1","itemData":{"author":[{"dropping-particle":"","family":"Damar","given":"Muhammet","non-dropping-particle":"","parse-names":false,"suffix":""}],"container-title":"Journal Of Metaverse Research Article","id":"ITEM-1","issue":"1","issued":{"date-parts":[["2021"]]},"page":"1-8","title":"Snapshot, Metaverse Shape Of Your Life For Future: A Bibliometric","type":"article-journal","volume":"1"},"uris":["http://www.mendeley.com/documents/?uuid=ee083dab-473a-463f-89dc-1647f71b83c2"]}],"mendeley":{"formattedCitation":"(Damar, 2021)","plainTextFormattedCitation":"(Damar, 2021)","previouslyFormattedCitation":"Muhammet Damar, “Snapshot, Metaverse Shape Of Your Life For Future: A Bibliometric,” &lt;i&gt;Journal Of Metaverse Research Article&lt;/i&gt; 1, no. 1 (2021): 1–8."},"properties":{"noteIndex":0},"schema":"https://github.com/citation-style-language/schema/raw/master/csl-citation.json"}</w:instrText>
      </w:r>
      <w:r w:rsidRPr="00FE3467">
        <w:rPr>
          <w:rFonts w:ascii="Times New Roman" w:eastAsia="Calibri" w:hAnsi="Times New Roman" w:cs="Times New Roman"/>
          <w:noProof/>
          <w:sz w:val="24"/>
          <w:szCs w:val="24"/>
          <w:vertAlign w:val="superscript"/>
          <w:lang w:val="en-ID"/>
        </w:rPr>
        <w:fldChar w:fldCharType="separate"/>
      </w:r>
      <w:r w:rsidRPr="00FE3467">
        <w:rPr>
          <w:rFonts w:ascii="Times New Roman" w:eastAsia="Calibri" w:hAnsi="Times New Roman" w:cs="Times New Roman"/>
          <w:bCs/>
          <w:noProof/>
          <w:sz w:val="24"/>
          <w:szCs w:val="24"/>
          <w:lang w:val="en-US"/>
        </w:rPr>
        <w:t>(Damar, 2021)</w:t>
      </w:r>
      <w:r w:rsidRPr="00FE3467">
        <w:rPr>
          <w:rFonts w:ascii="Times New Roman" w:eastAsia="Calibri" w:hAnsi="Times New Roman" w:cs="Times New Roman"/>
          <w:noProof/>
          <w:sz w:val="24"/>
          <w:szCs w:val="24"/>
          <w:vertAlign w:val="superscript"/>
          <w:lang w:val="en-ID"/>
        </w:rPr>
        <w:fldChar w:fldCharType="end"/>
      </w:r>
      <w:r w:rsidR="00E23706">
        <w:rPr>
          <w:rFonts w:ascii="Times New Roman" w:eastAsia="Calibri" w:hAnsi="Times New Roman" w:cs="Times New Roman"/>
          <w:noProof/>
          <w:sz w:val="24"/>
          <w:szCs w:val="24"/>
          <w:lang w:val="en-ID"/>
        </w:rPr>
        <w:t>.</w:t>
      </w:r>
      <w:r w:rsidRPr="00FE3467">
        <w:rPr>
          <w:rFonts w:ascii="Times New Roman" w:eastAsia="Calibri" w:hAnsi="Times New Roman" w:cs="Times New Roman"/>
          <w:noProof/>
          <w:sz w:val="24"/>
          <w:szCs w:val="24"/>
          <w:lang w:val="en-ID"/>
        </w:rPr>
        <w:t xml:space="preserve"> Metaverse dipahami sebagai game yang sangat populer selain gratis yang mudah dimainkan melalui aplikasi desktop, game mobile hingga console, selain itu game-game ini dapat dimainkan di beberapa platform seperti </w:t>
      </w:r>
      <w:r w:rsidRPr="00FE3467">
        <w:rPr>
          <w:rFonts w:ascii="Times New Roman" w:eastAsia="Calibri" w:hAnsi="Times New Roman" w:cs="Times New Roman"/>
          <w:i/>
          <w:noProof/>
          <w:sz w:val="24"/>
          <w:szCs w:val="24"/>
          <w:lang w:val="en-ID"/>
        </w:rPr>
        <w:t>Windows, IOS, Mac OS, Xbox One</w:t>
      </w:r>
      <w:r w:rsidRPr="00FE3467">
        <w:rPr>
          <w:rFonts w:ascii="Times New Roman" w:eastAsia="Calibri" w:hAnsi="Times New Roman" w:cs="Times New Roman"/>
          <w:noProof/>
          <w:sz w:val="24"/>
          <w:szCs w:val="24"/>
          <w:lang w:val="en-ID"/>
        </w:rPr>
        <w:t xml:space="preserve"> dan Android dan masih banyak lagi supportnya, banyak pilihannya Game yang menarik, dan yang lebih uniknya adalah berbasis komunitas dan menghasilkan uang dari roblox yang artinya metaverse berpeluang menghadirkan banyak hal yang memudahkan manusia dalam melakukan aktivitas.</w:t>
      </w:r>
    </w:p>
    <w:p w:rsidR="00FE3467" w:rsidRPr="00FE3467" w:rsidRDefault="00FE3467" w:rsidP="00E23706">
      <w:pPr>
        <w:spacing w:after="0"/>
        <w:ind w:firstLine="720"/>
        <w:contextualSpacing/>
        <w:jc w:val="both"/>
        <w:rPr>
          <w:rFonts w:ascii="Times New Roman" w:eastAsia="Calibri" w:hAnsi="Times New Roman" w:cs="Times New Roman"/>
          <w:noProof/>
          <w:sz w:val="24"/>
          <w:szCs w:val="24"/>
          <w:lang w:val="en-ID"/>
        </w:rPr>
      </w:pPr>
      <w:r w:rsidRPr="00FE3467">
        <w:rPr>
          <w:rFonts w:ascii="Times New Roman" w:eastAsia="Calibri" w:hAnsi="Times New Roman" w:cs="Times New Roman"/>
          <w:noProof/>
          <w:sz w:val="24"/>
          <w:szCs w:val="24"/>
          <w:lang w:val="en-ID"/>
        </w:rPr>
        <w:t>Perkemangan teknologi yang terus di kembangkan oleh manusia sesuai dengan perkembangan zaman dan peradabannya merupakan mandate yang Allah percayakan kepada manusia dalam mengembangkan alam semesta untuk kebutuhan ma</w:t>
      </w:r>
      <w:r w:rsidR="00E23706">
        <w:rPr>
          <w:rFonts w:ascii="Times New Roman" w:eastAsia="Calibri" w:hAnsi="Times New Roman" w:cs="Times New Roman"/>
          <w:noProof/>
          <w:sz w:val="24"/>
          <w:szCs w:val="24"/>
          <w:lang w:val="en-ID"/>
        </w:rPr>
        <w:t xml:space="preserve">nusia dan untuk kemuliaan Tuhan </w:t>
      </w:r>
      <w:r w:rsidRPr="00FE3467">
        <w:rPr>
          <w:rFonts w:ascii="Times New Roman" w:eastAsia="Calibri" w:hAnsi="Times New Roman" w:cs="Times New Roman"/>
          <w:noProof/>
          <w:sz w:val="24"/>
          <w:szCs w:val="24"/>
          <w:vertAlign w:val="superscript"/>
          <w:lang w:val="en-ID"/>
        </w:rPr>
        <w:fldChar w:fldCharType="begin" w:fldLock="1"/>
      </w:r>
      <w:r w:rsidRPr="00FE3467">
        <w:rPr>
          <w:rFonts w:ascii="Times New Roman" w:eastAsia="Calibri" w:hAnsi="Times New Roman" w:cs="Times New Roman"/>
          <w:noProof/>
          <w:sz w:val="24"/>
          <w:szCs w:val="24"/>
          <w:lang w:val="en-ID"/>
        </w:rPr>
        <w:instrText>ADDIN CSL_CITATION {"citationItems":[{"id":"ITEM-1","itemData":{"author":[{"dropping-particle":"","family":"Djoys Anneke Rantung &amp; Fredik Melkias Boiliu","given":"","non-dropping-particle":"","parse-names":false,"suffix":""}],"container-title":"Jurnal Shanan","id":"ITEM-1","issue":"1","issued":{"date-parts":[["2020"]]},"page":"93-107","title":"Teknologi Dalam Pembelajaran Pendidikan Agama Kristen Yang Antisipatif Di Era Revolusi Industri 4.0","type":"article-journal","volume":"4"},"uris":["http://www.mendeley.com/documents/?uuid=bf585c56-4d09-4edb-891e-9f334c076599"]}],"mendeley":{"formattedCitation":"(Djoys Anneke Rantung &amp; Fredik Melkias Boiliu, 2020)","plainTextFormattedCitation":"(Djoys Anneke Rantung &amp; Fredik Melkias Boiliu, 2020)","previouslyFormattedCitation":"Djoys Anneke Rantung &amp; Fredik Melkias Boiliu, “Teknologi Dalam Pembelajaran Pendidikan Agama Kristen Yang Antisipatif Di Era Revolusi Industri 4.0.”"},"properties":{"noteIndex":0},"schema":"https://github.com/citation-style-language/schema/raw/master/csl-citation.json"}</w:instrText>
      </w:r>
      <w:r w:rsidRPr="00FE3467">
        <w:rPr>
          <w:rFonts w:ascii="Times New Roman" w:eastAsia="Calibri" w:hAnsi="Times New Roman" w:cs="Times New Roman"/>
          <w:noProof/>
          <w:sz w:val="24"/>
          <w:szCs w:val="24"/>
          <w:vertAlign w:val="superscript"/>
          <w:lang w:val="en-ID"/>
        </w:rPr>
        <w:fldChar w:fldCharType="separate"/>
      </w:r>
      <w:r w:rsidRPr="00FE3467">
        <w:rPr>
          <w:rFonts w:ascii="Times New Roman" w:eastAsia="Calibri" w:hAnsi="Times New Roman" w:cs="Times New Roman"/>
          <w:noProof/>
          <w:sz w:val="24"/>
          <w:szCs w:val="24"/>
          <w:lang w:val="en-ID"/>
        </w:rPr>
        <w:t>( Rantung &amp; Fredik Melkias Boiliu, 2020)</w:t>
      </w:r>
      <w:r w:rsidRPr="00FE3467">
        <w:rPr>
          <w:rFonts w:ascii="Times New Roman" w:eastAsia="Calibri" w:hAnsi="Times New Roman" w:cs="Times New Roman"/>
          <w:noProof/>
          <w:sz w:val="24"/>
          <w:szCs w:val="24"/>
          <w:vertAlign w:val="superscript"/>
          <w:lang w:val="en-ID"/>
        </w:rPr>
        <w:fldChar w:fldCharType="end"/>
      </w:r>
      <w:r w:rsidR="00E23706">
        <w:rPr>
          <w:rFonts w:ascii="Times New Roman" w:eastAsia="Calibri" w:hAnsi="Times New Roman" w:cs="Times New Roman"/>
          <w:noProof/>
          <w:sz w:val="24"/>
          <w:szCs w:val="24"/>
          <w:lang w:val="en-ID"/>
        </w:rPr>
        <w:t>.</w:t>
      </w:r>
      <w:r w:rsidRPr="00FE3467">
        <w:rPr>
          <w:rFonts w:ascii="Times New Roman" w:eastAsia="Calibri" w:hAnsi="Times New Roman" w:cs="Times New Roman"/>
          <w:noProof/>
          <w:sz w:val="24"/>
          <w:szCs w:val="24"/>
          <w:lang w:val="en-ID"/>
        </w:rPr>
        <w:t xml:space="preserve"> Namun dapat dipahami bahwa metaverse tidak mungkin memenuhi seluruh kebutuhan manusia sebab manusia adalah mahluk ciptaan yang holistik (Kej.2:18-25) yakni mahluk spiritual, emsional, fisikal, intelektual dan sosial. Oleh sebab itu, secanggih apa pun teknologi ia hanya sebatas sarana bukan penngenap kebutuhan eksistensial manusia. Artinya bahwa manusia membutuhkan Allah (mahluk spiritual), membutuhan sentuhan perasaan yang personal (mahluk emosional), membutuhan pertemuan tatap muka atau secara langsung yang nyata (mahluk fisik) dan perlu untuk bersosialisasi dengan orang lain (mahluk sosial).</w:t>
      </w:r>
    </w:p>
    <w:p w:rsidR="00FE3467" w:rsidRPr="00FE3467" w:rsidRDefault="00FE3467" w:rsidP="00E23706">
      <w:pPr>
        <w:spacing w:after="0"/>
        <w:contextualSpacing/>
        <w:jc w:val="both"/>
        <w:rPr>
          <w:rFonts w:ascii="Times New Roman" w:eastAsia="Calibri" w:hAnsi="Times New Roman" w:cs="Times New Roman"/>
          <w:noProof/>
          <w:sz w:val="24"/>
          <w:szCs w:val="24"/>
          <w:lang w:val="en-ID"/>
        </w:rPr>
      </w:pPr>
    </w:p>
    <w:p w:rsidR="00FE3467" w:rsidRPr="00FE3467" w:rsidRDefault="00FE3467" w:rsidP="00E23706">
      <w:pPr>
        <w:spacing w:after="0"/>
        <w:contextualSpacing/>
        <w:jc w:val="both"/>
        <w:rPr>
          <w:rFonts w:ascii="Times New Roman" w:eastAsia="Calibri" w:hAnsi="Times New Roman" w:cs="Times New Roman"/>
          <w:noProof/>
          <w:sz w:val="24"/>
          <w:szCs w:val="24"/>
          <w:lang w:val="en-ID"/>
        </w:rPr>
      </w:pPr>
    </w:p>
    <w:p w:rsidR="00FE3467" w:rsidRDefault="00FE3467" w:rsidP="00E23706">
      <w:pPr>
        <w:spacing w:after="0"/>
        <w:contextualSpacing/>
        <w:jc w:val="both"/>
        <w:rPr>
          <w:rFonts w:ascii="Times New Roman" w:eastAsia="Calibri" w:hAnsi="Times New Roman" w:cs="Times New Roman"/>
          <w:noProof/>
          <w:sz w:val="24"/>
          <w:szCs w:val="24"/>
          <w:lang w:val="en-ID"/>
        </w:rPr>
      </w:pPr>
    </w:p>
    <w:p w:rsidR="00E23706" w:rsidRPr="00FE3467" w:rsidRDefault="00E23706" w:rsidP="00E23706">
      <w:pPr>
        <w:spacing w:after="0"/>
        <w:contextualSpacing/>
        <w:jc w:val="both"/>
        <w:rPr>
          <w:rFonts w:ascii="Times New Roman" w:eastAsia="Calibri" w:hAnsi="Times New Roman" w:cs="Times New Roman"/>
          <w:noProof/>
          <w:sz w:val="24"/>
          <w:szCs w:val="24"/>
          <w:lang w:val="en-ID"/>
        </w:rPr>
      </w:pPr>
    </w:p>
    <w:p w:rsidR="00FE3467" w:rsidRPr="00FE3467" w:rsidRDefault="00FE3467" w:rsidP="00E23706">
      <w:pPr>
        <w:spacing w:after="0"/>
        <w:contextualSpacing/>
        <w:jc w:val="both"/>
        <w:rPr>
          <w:rFonts w:ascii="Times New Roman" w:eastAsia="Calibri" w:hAnsi="Times New Roman" w:cs="Times New Roman"/>
          <w:b/>
          <w:noProof/>
          <w:sz w:val="24"/>
          <w:szCs w:val="24"/>
          <w:lang w:val="en-ID"/>
        </w:rPr>
      </w:pPr>
      <w:r w:rsidRPr="00FE3467">
        <w:rPr>
          <w:rFonts w:ascii="Times New Roman" w:eastAsia="Calibri" w:hAnsi="Times New Roman" w:cs="Times New Roman"/>
          <w:b/>
          <w:noProof/>
          <w:sz w:val="24"/>
          <w:szCs w:val="24"/>
          <w:lang w:val="en-ID"/>
        </w:rPr>
        <w:t>Hubungan Iman Kristen dan Teknologi</w:t>
      </w:r>
    </w:p>
    <w:p w:rsidR="00FE3467" w:rsidRPr="00FE3467" w:rsidRDefault="00FE3467" w:rsidP="00E23706">
      <w:pPr>
        <w:spacing w:after="0"/>
        <w:ind w:firstLine="720"/>
        <w:contextualSpacing/>
        <w:jc w:val="both"/>
        <w:rPr>
          <w:rFonts w:ascii="Times New Roman" w:eastAsia="Calibri" w:hAnsi="Times New Roman" w:cs="Times New Roman"/>
          <w:noProof/>
          <w:sz w:val="24"/>
          <w:szCs w:val="24"/>
          <w:lang w:val="en-ID"/>
        </w:rPr>
      </w:pPr>
      <w:r w:rsidRPr="00FE3467">
        <w:rPr>
          <w:rFonts w:ascii="Times New Roman" w:eastAsia="Calibri" w:hAnsi="Times New Roman" w:cs="Times New Roman"/>
          <w:noProof/>
          <w:sz w:val="24"/>
          <w:szCs w:val="24"/>
          <w:lang w:val="en-ID"/>
        </w:rPr>
        <w:t xml:space="preserve">Dari perspektif Kristen, dapat dipahami bahwa Tuhan menciptakan manusia menurut gambar dan rupa-Nya dan membekali manusia dengan akal untuk mengelola dan mengembangkan alam demi kelangsungan hidup manusia dan kemuliaan Tuhan. Tuhan membekali manusia dengan pengetahuan untuk menciptakan dan mengembangkan teknologi dan, Tuhan sendiri terlibat langsung dalam menentukan dimensi ruang dan materi. Hal ini dapat dijelaskan dalam kitab Kejadian mengenai kisah Air Bah, Tuhan memerintahkan Nuh untuk membangun sebuah kapal untuk menyelamatkan dirinya, keluarganya, dan sisa ciptaan dari kehancuran Air Bah tersebut. Kemampuan Nuh menciptakan teknologi bukan berarti Tuhan tidak campur tangan, tetapi Tuhan terlibat langsung dalam menentukan dimensi ruang di kapal dan material yang Tuhan tentukan (Kej. 6:14-15). Artinya, Allah telah membekali manusia dengan ilmu untuk menciptakan teknologi demi keselamatan manusia, ciptaan lainnya, dan untuk kemuliaan Tuhan. Ditinjau perspektif iman Kristen Allahlah yang memulai dari yang tidak ada menjadi ada dan memberikan ilmu pengetahuan kepada manusia untuk mengembang dari sudah ada menjadi ada untuk kebutuhan manusia dan untuk </w:t>
      </w:r>
      <w:r w:rsidRPr="00FE3467">
        <w:rPr>
          <w:rFonts w:ascii="Times New Roman" w:eastAsia="Calibri" w:hAnsi="Times New Roman" w:cs="Times New Roman"/>
          <w:noProof/>
          <w:sz w:val="24"/>
          <w:szCs w:val="24"/>
          <w:lang w:val="en-ID"/>
        </w:rPr>
        <w:lastRenderedPageBreak/>
        <w:t>kemuliaan Allah. Dalam kontek ini bisa dipahami bhawa iman, ilmu pengetahuan dan teknologi semuanya itu bersumber dari Allah dan manusia melaksana untuk kemulianNya.</w:t>
      </w:r>
    </w:p>
    <w:p w:rsidR="00FE3467" w:rsidRPr="00FE3467" w:rsidRDefault="00FE3467" w:rsidP="00E23706">
      <w:pPr>
        <w:spacing w:after="0"/>
        <w:ind w:firstLine="720"/>
        <w:contextualSpacing/>
        <w:jc w:val="both"/>
        <w:rPr>
          <w:rFonts w:ascii="Times New Roman" w:eastAsia="Calibri" w:hAnsi="Times New Roman" w:cs="Times New Roman"/>
          <w:noProof/>
          <w:sz w:val="24"/>
          <w:szCs w:val="24"/>
          <w:lang w:val="en-ID"/>
        </w:rPr>
      </w:pPr>
      <w:r w:rsidRPr="00FE3467">
        <w:rPr>
          <w:rFonts w:ascii="Times New Roman" w:eastAsia="Calibri" w:hAnsi="Times New Roman" w:cs="Times New Roman"/>
          <w:noProof/>
          <w:sz w:val="24"/>
          <w:szCs w:val="24"/>
          <w:lang w:val="en-ID"/>
        </w:rPr>
        <w:t>Hubungan antara iman dan teknologi, jika dipahami dari iman Kristen, berarti bahwa Tuhan telah membekali manusia dengan pengetahuan untuk menciptakan dan mengembangkan teknologi sesuai dengan perkembangan zaman dan peradaban. Iman adalah “kesetiaan atau kepercayaan” dalam Ibrani 11:1 dijelaskan bahwa iman adalah dasar dari segala sesuatu yang kita harapkan dan bukti dari segala sesuatu yang tidak kita lihat. Artinya, iman adalah aspek yang menyangkut hubungan vertikal yaitu Tuhan dan manusia, antara pencipta dan ciptaan, sehingga iman menjadi dasar atau prinsip kepercayaan Kristen, yaitu kepercayaan kepada Tuhan dan wahyu-Nya. Sains adalah pengetahuan yang disusun secara sistematis dengan menggunakan daya pikir, dimana pengetahuan tersebut selalu dapat diperiksa dan dipelajari (dikendalikan) secara kritis oleh setiap orang yang ingin mengetahuinya.</w:t>
      </w:r>
      <w:r w:rsidRPr="00FE3467">
        <w:rPr>
          <w:rFonts w:ascii="Times New Roman" w:eastAsia="Calibri" w:hAnsi="Times New Roman" w:cs="Times New Roman"/>
          <w:noProof/>
          <w:sz w:val="24"/>
          <w:szCs w:val="24"/>
          <w:vertAlign w:val="superscript"/>
          <w:lang w:val="en-ID"/>
        </w:rPr>
        <w:t xml:space="preserve"> </w:t>
      </w:r>
      <w:r w:rsidRPr="00FE3467">
        <w:rPr>
          <w:rFonts w:ascii="Times New Roman" w:eastAsia="Calibri" w:hAnsi="Times New Roman" w:cs="Times New Roman"/>
          <w:noProof/>
          <w:sz w:val="24"/>
          <w:szCs w:val="24"/>
          <w:vertAlign w:val="superscript"/>
          <w:lang w:val="en-ID"/>
        </w:rPr>
        <w:fldChar w:fldCharType="begin" w:fldLock="1"/>
      </w:r>
      <w:r w:rsidRPr="00FE3467">
        <w:rPr>
          <w:rFonts w:ascii="Times New Roman" w:eastAsia="Calibri" w:hAnsi="Times New Roman" w:cs="Times New Roman"/>
          <w:noProof/>
          <w:sz w:val="24"/>
          <w:szCs w:val="24"/>
          <w:lang w:val="en-ID"/>
        </w:rPr>
        <w:instrText>ADDIN CSL_CITATION {"citationItems":[{"id":"ITEM-1","itemData":{"author":[{"dropping-particle":"","family":"Fardiana","given":"Iis Uun","non-dropping-particle":"","parse-names":false,"suffix":""}],"container-title":"Al-Adabiya","id":"ITEM-1","issue":"1","issued":{"date-parts":[["2015"]]},"page":"63","title":"Keselarasan Imtaq dan Iptek","type":"article-journal","volume":"10"},"uris":["http://www.mendeley.com/documents/?uuid=2ed55c0d-885b-4bbd-8eb8-85f6b806aaa3"]}],"mendeley":{"formattedCitation":"(Fardiana, 2015)","plainTextFormattedCitation":"(Fardiana, 2015)","previouslyFormattedCitation":"Iis Uun Fardiana, “Keselarasan Imtaq Dan Iptek,” &lt;i&gt;Al-Adabiya&lt;/i&gt; 10, no. 1 (2015): 63."},"properties":{"noteIndex":0},"schema":"https://github.com/citation-style-language/schema/raw/master/csl-citation.json"}</w:instrText>
      </w:r>
      <w:r w:rsidRPr="00FE3467">
        <w:rPr>
          <w:rFonts w:ascii="Times New Roman" w:eastAsia="Calibri" w:hAnsi="Times New Roman" w:cs="Times New Roman"/>
          <w:noProof/>
          <w:sz w:val="24"/>
          <w:szCs w:val="24"/>
          <w:vertAlign w:val="superscript"/>
          <w:lang w:val="en-ID"/>
        </w:rPr>
        <w:fldChar w:fldCharType="separate"/>
      </w:r>
      <w:r w:rsidRPr="00FE3467">
        <w:rPr>
          <w:rFonts w:ascii="Times New Roman" w:eastAsia="Calibri" w:hAnsi="Times New Roman" w:cs="Times New Roman"/>
          <w:bCs/>
          <w:noProof/>
          <w:sz w:val="24"/>
          <w:szCs w:val="24"/>
          <w:lang w:val="en-US"/>
        </w:rPr>
        <w:t>(Fardiana, 2015)</w:t>
      </w:r>
      <w:r w:rsidRPr="00FE3467">
        <w:rPr>
          <w:rFonts w:ascii="Times New Roman" w:eastAsia="Calibri" w:hAnsi="Times New Roman" w:cs="Times New Roman"/>
          <w:noProof/>
          <w:sz w:val="24"/>
          <w:szCs w:val="24"/>
          <w:vertAlign w:val="superscript"/>
          <w:lang w:val="en-ID"/>
        </w:rPr>
        <w:fldChar w:fldCharType="end"/>
      </w:r>
      <w:r w:rsidRPr="00FE3467">
        <w:rPr>
          <w:rFonts w:ascii="Times New Roman" w:eastAsia="Calibri" w:hAnsi="Times New Roman" w:cs="Times New Roman"/>
          <w:noProof/>
          <w:sz w:val="24"/>
          <w:szCs w:val="24"/>
          <w:lang w:val="en-ID"/>
        </w:rPr>
        <w:t xml:space="preserve"> Teknologi adalah cabang ilmu yang berkaitan dengan keahlian industri atau ilmu penerapan rekayasa dalam industri (</w:t>
      </w:r>
      <w:r w:rsidRPr="00FE3467">
        <w:rPr>
          <w:rFonts w:ascii="Times New Roman" w:eastAsia="Calibri" w:hAnsi="Times New Roman" w:cs="Times New Roman"/>
          <w:noProof/>
          <w:sz w:val="24"/>
          <w:szCs w:val="24"/>
          <w:lang w:val="en-ID"/>
        </w:rPr>
        <w:fldChar w:fldCharType="begin" w:fldLock="1"/>
      </w:r>
      <w:r w:rsidRPr="00FE3467">
        <w:rPr>
          <w:rFonts w:ascii="Times New Roman" w:eastAsia="Calibri" w:hAnsi="Times New Roman" w:cs="Times New Roman"/>
          <w:noProof/>
          <w:sz w:val="24"/>
          <w:szCs w:val="24"/>
          <w:lang w:val="en-ID"/>
        </w:rPr>
        <w:instrText>ADDIN CSL_CITATION {"citationItems":[{"id":"ITEM-1","itemData":{"author":[{"dropping-particle":"","family":"Soetopo","given":"Christian","non-dropping-particle":"","parse-names":false,"suffix":""}],"id":"ITEM-1","issued":{"date-parts":[["2017"]]},"number-of-pages":"31-35","publisher":"Yayasan Taman Pustaka Kristen Indonesia","publisher-place":"Yogyakarta","title":"Pendidikan Agama Kristen untuk perguruan tinggi","type":"book"},"uris":["http://www.mendeley.com/documents/?uuid=638f51be-ad2c-44e4-beff-027709b48f2c"]}],"mendeley":{"formattedCitation":"(Soetopo, 2017)","manualFormatting":"Christian Soetopo,2017).","plainTextFormattedCitation":"(Soetopo, 2017)","previouslyFormattedCitation":"Christian Soetopo, &lt;i&gt;Pendidikan Agama Kristen Untuk Perguruan Tinggi&lt;/i&gt; (Yogyakarta: Yayasan Taman Pustaka Kristen Indonesia, 2017)."},"properties":{"noteIndex":0},"schema":"https://github.com/citation-style-language/schema/raw/master/csl-citation.json"}</w:instrText>
      </w:r>
      <w:r w:rsidRPr="00FE3467">
        <w:rPr>
          <w:rFonts w:ascii="Times New Roman" w:eastAsia="Calibri" w:hAnsi="Times New Roman" w:cs="Times New Roman"/>
          <w:noProof/>
          <w:sz w:val="24"/>
          <w:szCs w:val="24"/>
          <w:lang w:val="en-ID"/>
        </w:rPr>
        <w:fldChar w:fldCharType="separate"/>
      </w:r>
      <w:r w:rsidRPr="00FE3467">
        <w:rPr>
          <w:rFonts w:ascii="Times New Roman" w:eastAsia="Calibri" w:hAnsi="Times New Roman" w:cs="Times New Roman"/>
          <w:bCs/>
          <w:noProof/>
          <w:sz w:val="24"/>
          <w:szCs w:val="24"/>
          <w:lang w:val="en-US"/>
        </w:rPr>
        <w:t>Christian Soetopo,2017).</w:t>
      </w:r>
      <w:r w:rsidRPr="00FE3467">
        <w:rPr>
          <w:rFonts w:ascii="Times New Roman" w:eastAsia="Calibri" w:hAnsi="Times New Roman" w:cs="Times New Roman"/>
          <w:noProof/>
          <w:sz w:val="24"/>
          <w:szCs w:val="24"/>
          <w:lang w:val="en-ID"/>
        </w:rPr>
        <w:fldChar w:fldCharType="end"/>
      </w:r>
      <w:r w:rsidRPr="00FE3467">
        <w:rPr>
          <w:rFonts w:ascii="Times New Roman" w:eastAsia="Calibri" w:hAnsi="Times New Roman" w:cs="Times New Roman"/>
          <w:noProof/>
          <w:sz w:val="24"/>
          <w:szCs w:val="24"/>
          <w:lang w:val="en-ID"/>
        </w:rPr>
        <w:t xml:space="preserve"> Sains adalah pengetahuan dan telah diklarifikasi, diorganisasikan, disistematisasikan, dan diinterpretasikan, menghasilkan kebenaran objektif, telah diuji kebenarannya, dan dapat diuji ulang secara ilmiah (</w:t>
      </w:r>
      <w:r w:rsidRPr="00FE3467">
        <w:rPr>
          <w:rFonts w:ascii="Times New Roman" w:eastAsia="Calibri" w:hAnsi="Times New Roman" w:cs="Times New Roman"/>
          <w:noProof/>
          <w:sz w:val="24"/>
          <w:szCs w:val="24"/>
          <w:lang w:val="en-ID"/>
        </w:rPr>
        <w:fldChar w:fldCharType="begin" w:fldLock="1"/>
      </w:r>
      <w:r w:rsidRPr="00FE3467">
        <w:rPr>
          <w:rFonts w:ascii="Times New Roman" w:eastAsia="Calibri" w:hAnsi="Times New Roman" w:cs="Times New Roman"/>
          <w:noProof/>
          <w:sz w:val="24"/>
          <w:szCs w:val="24"/>
          <w:lang w:val="en-ID"/>
        </w:rPr>
        <w:instrText>ADDIN CSL_CITATION {"citationItems":[{"id":"ITEM-1","itemData":{"author":[{"dropping-particle":"","family":"Rifai","given":"Moh.","non-dropping-particle":"","parse-names":false,"suffix":""}],"id":"ITEM-1","issued":{"date-parts":[["2010"]]},"number-of-pages":"46","publisher":"CV. Budi Utama","publisher-place":"Yogyakarta","title":"PAI Interdisipliner","type":"book"},"uris":["http://www.mendeley.com/documents/?uuid=1ab25bd3-88bf-4a02-aa4c-0d16d82b9d3a"]}],"mendeley":{"formattedCitation":"(Rifai, 2010)","manualFormatting":"Moh. Rifai, 2010).","plainTextFormattedCitation":"(Rifai, 2010)","previouslyFormattedCitation":"Moh. Rifai, &lt;i&gt;PAI Interdisipliner&lt;/i&gt; (Yogyakarta: CV. Budi Utama, 2010)."},"properties":{"noteIndex":0},"schema":"https://github.com/citation-style-language/schema/raw/master/csl-citation.json"}</w:instrText>
      </w:r>
      <w:r w:rsidRPr="00FE3467">
        <w:rPr>
          <w:rFonts w:ascii="Times New Roman" w:eastAsia="Calibri" w:hAnsi="Times New Roman" w:cs="Times New Roman"/>
          <w:noProof/>
          <w:sz w:val="24"/>
          <w:szCs w:val="24"/>
          <w:lang w:val="en-ID"/>
        </w:rPr>
        <w:fldChar w:fldCharType="separate"/>
      </w:r>
      <w:r w:rsidRPr="00FE3467">
        <w:rPr>
          <w:rFonts w:ascii="Times New Roman" w:eastAsia="Calibri" w:hAnsi="Times New Roman" w:cs="Times New Roman"/>
          <w:bCs/>
          <w:noProof/>
          <w:sz w:val="24"/>
          <w:szCs w:val="24"/>
          <w:lang w:val="en-US"/>
        </w:rPr>
        <w:t>Moh. Rifai, 2010).</w:t>
      </w:r>
      <w:r w:rsidRPr="00FE3467">
        <w:rPr>
          <w:rFonts w:ascii="Times New Roman" w:eastAsia="Calibri" w:hAnsi="Times New Roman" w:cs="Times New Roman"/>
          <w:noProof/>
          <w:sz w:val="24"/>
          <w:szCs w:val="24"/>
          <w:lang w:val="en-ID"/>
        </w:rPr>
        <w:fldChar w:fldCharType="end"/>
      </w:r>
      <w:r w:rsidRPr="00FE3467">
        <w:rPr>
          <w:rFonts w:ascii="Times New Roman" w:eastAsia="Calibri" w:hAnsi="Times New Roman" w:cs="Times New Roman"/>
          <w:noProof/>
          <w:sz w:val="24"/>
          <w:szCs w:val="24"/>
          <w:lang w:val="en-ID"/>
        </w:rPr>
        <w:t xml:space="preserve"> Artinya ilmu pengetahuan dan teknologi yang bersumber dari akal yang diberikan oleh Tuhan kepada manusia untuk digunakan bagi tujuan yang dikehendaki Tuhan, yaitu: mengabdi dan memuliakan Tuhan serta memberikan kebaikan, manfaat, dan kemudahan bagi umat manusia.</w:t>
      </w:r>
    </w:p>
    <w:p w:rsidR="00FE3467" w:rsidRPr="00FE3467" w:rsidRDefault="00FE3467" w:rsidP="00E23706">
      <w:pPr>
        <w:spacing w:after="0"/>
        <w:contextualSpacing/>
        <w:jc w:val="both"/>
        <w:rPr>
          <w:rFonts w:ascii="Times New Roman" w:eastAsia="Calibri" w:hAnsi="Times New Roman" w:cs="Times New Roman"/>
          <w:b/>
          <w:noProof/>
          <w:sz w:val="24"/>
          <w:szCs w:val="24"/>
          <w:lang w:val="en-ID"/>
        </w:rPr>
      </w:pPr>
      <w:r w:rsidRPr="00FE3467">
        <w:rPr>
          <w:rFonts w:ascii="Times New Roman" w:eastAsia="Calibri" w:hAnsi="Times New Roman" w:cs="Times New Roman"/>
          <w:b/>
          <w:noProof/>
          <w:sz w:val="24"/>
          <w:szCs w:val="24"/>
          <w:lang w:val="en-ID"/>
        </w:rPr>
        <w:t>Penggunaan Teknologi menurut Iman Kristen</w:t>
      </w:r>
    </w:p>
    <w:p w:rsidR="00FE3467" w:rsidRPr="00FE3467" w:rsidRDefault="00FE3467" w:rsidP="00E23706">
      <w:pPr>
        <w:spacing w:after="0"/>
        <w:ind w:firstLine="720"/>
        <w:jc w:val="both"/>
        <w:rPr>
          <w:rFonts w:ascii="Times New Roman" w:eastAsia="Calibri" w:hAnsi="Times New Roman" w:cs="Times New Roman"/>
          <w:noProof/>
          <w:sz w:val="24"/>
          <w:szCs w:val="24"/>
          <w:lang w:val="en-ID"/>
        </w:rPr>
      </w:pPr>
      <w:r w:rsidRPr="00FE3467">
        <w:rPr>
          <w:rFonts w:ascii="Times New Roman" w:eastAsia="Calibri" w:hAnsi="Times New Roman" w:cs="Times New Roman"/>
          <w:noProof/>
          <w:sz w:val="24"/>
          <w:szCs w:val="24"/>
          <w:lang w:val="en-ID"/>
        </w:rPr>
        <w:t>Dalam perspektif iman Kristen terhadap perkenbangan teknologi dari zaman penciptaan hingga kini di era disrupsi 4.0 dan akan memasuki era 5.0 merupakan suatu perkembangan yang begitu cepat. Pada Era 5.0 akan muncul kecerdasan buatan yang mana manusia akan menciptakan manusia yang segambar dan serupa dengan manusia (robot). Manusia buatan yang di buat oleh manusia untuk mengantikan manusia dalam melakukan aktivitas manusia namun tetap masih bawa kendali manusia. Oleh sebab itu, di era 5.0 manusia jangan merasa bisa menciptakan manusia buata (robot) tatapi manusia harus tahu bahwa manusia hanya mengembangkan dari yang ada untuk menjadi ada tetapi Tuhanlah yang memulai dari yang tidak ada menjadi. Manusia hanyalah ciptaan yang menciptaan sesuatu dari yang sudah ada menjadi ada dan Tuhan adalah Sang pencipta dari yang tidak ada menjadi ada. Artinya sehebatnya apa pun manusia dalam menciptakan dan mengembangan teknologi tetap harus sesuai dengan iman Kristen.</w:t>
      </w:r>
    </w:p>
    <w:p w:rsidR="00FE3467" w:rsidRPr="00FE3467" w:rsidRDefault="00FE3467" w:rsidP="00E23706">
      <w:pPr>
        <w:spacing w:after="0"/>
        <w:ind w:firstLine="720"/>
        <w:jc w:val="both"/>
        <w:rPr>
          <w:rFonts w:ascii="Times New Roman" w:eastAsia="Calibri" w:hAnsi="Times New Roman" w:cs="Times New Roman"/>
          <w:noProof/>
          <w:sz w:val="24"/>
          <w:szCs w:val="24"/>
          <w:lang w:val="en-ID"/>
        </w:rPr>
      </w:pPr>
      <w:r w:rsidRPr="00FE3467">
        <w:rPr>
          <w:rFonts w:ascii="Times New Roman" w:eastAsia="Calibri" w:hAnsi="Times New Roman" w:cs="Times New Roman"/>
          <w:noProof/>
          <w:sz w:val="24"/>
          <w:szCs w:val="24"/>
          <w:lang w:val="en-ID"/>
        </w:rPr>
        <w:t xml:space="preserve"> Perkembangan teknologi, membuat kemajuan bagi peradaban kehidupan manusia saat ini dibandingkan sebelumnya, yang terutama bertambah dengan kemungkinan-kemungkinan ilmiah dan teknologi ini adalah kemampuan manusia. Dalam hal ini, dengan adanya perkembangan teknologi yang begitu cepat dan serba canggih sebagai orang percaya harus menggunakan sesuai dengan iman Kristen sehingga tidak menjadi budak teknologi  dan tidak mentuhankan teknologi serta tidak anti terhadap teknologi.  Oleh karena itu, perkembangan teknologi yang begitu pesat membawa arus perubahan pada gaya hidup setiap orang terlenbih orang percaya sehingga tanpa di sadari teknologi akan disalah gunakan. Sebagai orang percaya harus menggunakan teknologi sesuai dengan iman Kristen. Adapun sikap hidup sederhana di tengah perkembangan teknologi masa kini yang perlu diterapkan untuk mengantasipasi penyalahgunaan teknologi adalah sebagai berikut:</w:t>
      </w:r>
    </w:p>
    <w:p w:rsidR="00FE3467" w:rsidRPr="00FE3467" w:rsidRDefault="00FE3467" w:rsidP="00E23706">
      <w:pPr>
        <w:spacing w:after="0"/>
        <w:ind w:firstLine="720"/>
        <w:jc w:val="both"/>
        <w:rPr>
          <w:rFonts w:ascii="Times New Roman" w:eastAsia="Calibri" w:hAnsi="Times New Roman" w:cs="Times New Roman"/>
          <w:noProof/>
          <w:sz w:val="24"/>
          <w:szCs w:val="24"/>
          <w:lang w:val="en-ID"/>
        </w:rPr>
      </w:pPr>
      <w:r w:rsidRPr="00FE3467">
        <w:rPr>
          <w:rFonts w:ascii="Times New Roman" w:eastAsia="Calibri" w:hAnsi="Times New Roman" w:cs="Times New Roman"/>
          <w:noProof/>
          <w:sz w:val="24"/>
          <w:szCs w:val="24"/>
          <w:lang w:val="en-ID"/>
        </w:rPr>
        <w:t xml:space="preserve"> </w:t>
      </w:r>
      <w:r w:rsidRPr="00FE3467">
        <w:rPr>
          <w:rFonts w:ascii="Times New Roman" w:eastAsia="Calibri" w:hAnsi="Times New Roman" w:cs="Times New Roman"/>
          <w:i/>
          <w:noProof/>
          <w:sz w:val="24"/>
          <w:szCs w:val="24"/>
          <w:lang w:val="en-ID"/>
        </w:rPr>
        <w:t>Pertama</w:t>
      </w:r>
      <w:r w:rsidRPr="00FE3467">
        <w:rPr>
          <w:rFonts w:ascii="Times New Roman" w:eastAsia="Calibri" w:hAnsi="Times New Roman" w:cs="Times New Roman"/>
          <w:noProof/>
          <w:sz w:val="24"/>
          <w:szCs w:val="24"/>
          <w:lang w:val="en-ID"/>
        </w:rPr>
        <w:t xml:space="preserve">, sebagai orang percaya harus menggunakan teknologi sesuai dengan fungsi dan kemampuan. Dalam hal ini, perkembangan teknologi terutama di bidang telekomunikasi yang begitu </w:t>
      </w:r>
      <w:r w:rsidRPr="00FE3467">
        <w:rPr>
          <w:rFonts w:ascii="Times New Roman" w:eastAsia="Calibri" w:hAnsi="Times New Roman" w:cs="Times New Roman"/>
          <w:noProof/>
          <w:sz w:val="24"/>
          <w:szCs w:val="24"/>
          <w:lang w:val="en-ID"/>
        </w:rPr>
        <w:lastRenderedPageBreak/>
        <w:t>pesat memunculkan banyak inovasi-inovasi baru sehingga tercipta berbagai kecanggihan alat dalam bentuk telepon genggam, komputer dan alat elektronik lainnya, sehingga tidak jarang menimbulkan persaingan bagi setiap orang (</w:t>
      </w:r>
      <w:r w:rsidRPr="00FE3467">
        <w:rPr>
          <w:rFonts w:ascii="Times New Roman" w:eastAsia="Calibri" w:hAnsi="Times New Roman" w:cs="Times New Roman"/>
          <w:i/>
          <w:noProof/>
          <w:sz w:val="24"/>
          <w:szCs w:val="24"/>
          <w:lang w:val="en-ID"/>
        </w:rPr>
        <w:fldChar w:fldCharType="begin" w:fldLock="1"/>
      </w:r>
      <w:r w:rsidRPr="00FE3467">
        <w:rPr>
          <w:rFonts w:ascii="Times New Roman" w:eastAsia="Calibri" w:hAnsi="Times New Roman" w:cs="Times New Roman"/>
          <w:i/>
          <w:noProof/>
          <w:sz w:val="24"/>
          <w:szCs w:val="24"/>
          <w:lang w:val="en-ID"/>
        </w:rPr>
        <w:instrText>ADDIN CSL_CITATION {"citationItems":[{"id":"ITEM-1","itemData":{"author":[{"dropping-particle":"","family":"Evi Tobeli","given":"","non-dropping-particle":"","parse-names":false,"suffix":""}],"container-title":"Jurnal Penabiblos","id":"ITEM-1","issued":{"date-parts":[["2017"]]},"page":"78","title":"Pemahaman Remaja Kristen Dalam Menghadapi Perkembangan Ilmu Pengetahuan Dan Teknologi (Iptek)","type":"article-journal","volume":"161"},"uris":["http://www.mendeley.com/documents/?uuid=e72ea13e-65e6-462f-88c3-009f2a81b3be"]}],"mendeley":{"formattedCitation":"(Evi Tobeli, 2017)","manualFormatting":"Evi Tobeli).","plainTextFormattedCitation":"(Evi Tobeli, 2017)","previouslyFormattedCitation":"Evi Tobeli, “Pemahaman Remaja Kristen Dalam Menghadapi Perkembangan Ilmu Pengetahuan Dan Teknologi (Iptek).”"},"properties":{"noteIndex":0},"schema":"https://github.com/citation-style-language/schema/raw/master/csl-citation.json"}</w:instrText>
      </w:r>
      <w:r w:rsidRPr="00FE3467">
        <w:rPr>
          <w:rFonts w:ascii="Times New Roman" w:eastAsia="Calibri" w:hAnsi="Times New Roman" w:cs="Times New Roman"/>
          <w:i/>
          <w:noProof/>
          <w:sz w:val="24"/>
          <w:szCs w:val="24"/>
          <w:lang w:val="en-ID"/>
        </w:rPr>
        <w:fldChar w:fldCharType="separate"/>
      </w:r>
      <w:r w:rsidRPr="00FE3467">
        <w:rPr>
          <w:rFonts w:ascii="Times New Roman" w:eastAsia="Calibri" w:hAnsi="Times New Roman" w:cs="Times New Roman"/>
          <w:i/>
          <w:noProof/>
          <w:sz w:val="24"/>
          <w:szCs w:val="24"/>
          <w:lang w:val="en-ID"/>
        </w:rPr>
        <w:t>Evi Tobeli).</w:t>
      </w:r>
      <w:r w:rsidRPr="00FE3467">
        <w:rPr>
          <w:rFonts w:ascii="Times New Roman" w:eastAsia="Calibri" w:hAnsi="Times New Roman" w:cs="Times New Roman"/>
          <w:i/>
          <w:noProof/>
          <w:sz w:val="24"/>
          <w:szCs w:val="24"/>
          <w:lang w:val="en-ID"/>
        </w:rPr>
        <w:fldChar w:fldCharType="end"/>
      </w:r>
      <w:r w:rsidRPr="00FE3467">
        <w:rPr>
          <w:rFonts w:ascii="Times New Roman" w:eastAsia="Calibri" w:hAnsi="Times New Roman" w:cs="Times New Roman"/>
          <w:i/>
          <w:noProof/>
          <w:sz w:val="24"/>
          <w:szCs w:val="24"/>
          <w:lang w:val="en-ID"/>
        </w:rPr>
        <w:t xml:space="preserve"> Kedua</w:t>
      </w:r>
      <w:r w:rsidRPr="00FE3467">
        <w:rPr>
          <w:rFonts w:ascii="Times New Roman" w:eastAsia="Calibri" w:hAnsi="Times New Roman" w:cs="Times New Roman"/>
          <w:noProof/>
          <w:sz w:val="24"/>
          <w:szCs w:val="24"/>
          <w:lang w:val="en-ID"/>
        </w:rPr>
        <w:t>, orang oercaya harus tahu bahwa teknologi adalah alat bukan tujuan. Dalam hal ini, Teknologi dapat menjadi berhala karena dapat menjelaskan segala perkara, masalah hidup dan memenuhi harapan manusia sehingga teknologi akan dijadikan dewa dan manusia tidak memerlukan Tuhan. Pandangan yang melihat teknologi sebagai tujuan, akan menimbulkan gaya hidup hedonisme. Sikap hidup hedonisme akan menimbulkan sikap berlebihan dalam menggunakan teknologi sehingga tidak jarang menimbulkan gaya saing di antara setiap orang (</w:t>
      </w:r>
      <w:r w:rsidRPr="00FE3467">
        <w:rPr>
          <w:rFonts w:ascii="Times New Roman" w:eastAsia="Calibri" w:hAnsi="Times New Roman" w:cs="Times New Roman"/>
          <w:noProof/>
          <w:sz w:val="24"/>
          <w:szCs w:val="24"/>
          <w:lang w:val="en-ID"/>
        </w:rPr>
        <w:fldChar w:fldCharType="begin" w:fldLock="1"/>
      </w:r>
      <w:r w:rsidRPr="00FE3467">
        <w:rPr>
          <w:rFonts w:ascii="Times New Roman" w:eastAsia="Calibri" w:hAnsi="Times New Roman" w:cs="Times New Roman"/>
          <w:noProof/>
          <w:sz w:val="24"/>
          <w:szCs w:val="24"/>
          <w:lang w:val="en-ID"/>
        </w:rPr>
        <w:instrText>ADDIN CSL_CITATION {"citationItems":[{"id":"ITEM-1","itemData":{"author":[{"dropping-particle":"","family":"Celia Deane Drummond","given":"","non-dropping-particle":"","parse-names":false,"suffix":""}],"id":"ITEM-1","issued":{"date-parts":[["2001"]]},"number-of-pages":"133","publisher":"BPK-Gunung Mulia","publisher-place":"Jakarta","title":"Teologi dan Ekologi","type":"book"},"uris":["http://www.mendeley.com/documents/?uuid=90a5adae-58fe-44fa-85d1-65c15df6a4d2"]}],"mendeley":{"formattedCitation":"(Celia Deane Drummond, 2001)","manualFormatting":"Celia Deane Drummond,2001).","plainTextFormattedCitation":"(Celia Deane Drummond, 2001)","previouslyFormattedCitation":"Celia Deane Drummond, &lt;i&gt;Teologi Dan Ekologi&lt;/i&gt; (Jakarta: BPK-Gunung Mulia, 2001)."},"properties":{"noteIndex":0},"schema":"https://github.com/citation-style-language/schema/raw/master/csl-citation.json"}</w:instrText>
      </w:r>
      <w:r w:rsidRPr="00FE3467">
        <w:rPr>
          <w:rFonts w:ascii="Times New Roman" w:eastAsia="Calibri" w:hAnsi="Times New Roman" w:cs="Times New Roman"/>
          <w:noProof/>
          <w:sz w:val="24"/>
          <w:szCs w:val="24"/>
          <w:lang w:val="en-ID"/>
        </w:rPr>
        <w:fldChar w:fldCharType="separate"/>
      </w:r>
      <w:r w:rsidRPr="00FE3467">
        <w:rPr>
          <w:rFonts w:ascii="Times New Roman" w:eastAsia="Calibri" w:hAnsi="Times New Roman" w:cs="Times New Roman"/>
          <w:noProof/>
          <w:sz w:val="24"/>
          <w:szCs w:val="24"/>
          <w:lang w:val="en-ID"/>
        </w:rPr>
        <w:t>Celia Deane Drummond,2001).</w:t>
      </w:r>
      <w:r w:rsidRPr="00FE3467">
        <w:rPr>
          <w:rFonts w:ascii="Times New Roman" w:eastAsia="Calibri" w:hAnsi="Times New Roman" w:cs="Times New Roman"/>
          <w:noProof/>
          <w:sz w:val="24"/>
          <w:szCs w:val="24"/>
          <w:lang w:val="en-ID"/>
        </w:rPr>
        <w:fldChar w:fldCharType="end"/>
      </w:r>
      <w:r w:rsidRPr="00FE3467">
        <w:rPr>
          <w:rFonts w:ascii="Times New Roman" w:eastAsia="Calibri" w:hAnsi="Times New Roman" w:cs="Times New Roman"/>
          <w:noProof/>
          <w:sz w:val="24"/>
          <w:szCs w:val="24"/>
          <w:lang w:val="en-ID"/>
        </w:rPr>
        <w:t xml:space="preserve"> </w:t>
      </w:r>
      <w:r w:rsidRPr="00FE3467">
        <w:rPr>
          <w:rFonts w:ascii="Times New Roman" w:eastAsia="Calibri" w:hAnsi="Times New Roman" w:cs="Times New Roman"/>
          <w:i/>
          <w:noProof/>
          <w:sz w:val="24"/>
          <w:szCs w:val="24"/>
          <w:lang w:val="en-ID"/>
        </w:rPr>
        <w:t>Ketiga</w:t>
      </w:r>
      <w:r w:rsidRPr="00FE3467">
        <w:rPr>
          <w:rFonts w:ascii="Times New Roman" w:eastAsia="Calibri" w:hAnsi="Times New Roman" w:cs="Times New Roman"/>
          <w:noProof/>
          <w:sz w:val="24"/>
          <w:szCs w:val="24"/>
          <w:lang w:val="en-ID"/>
        </w:rPr>
        <w:t>, orang percaya tidak boleh membiarkan kemajuan-kemajuan teknologi menjadi objek yang keliru dan meninggalkan ketergantungan kepada Allah (Kej.11:1-9). Ilmu pengetahuan dan teknologi pada dirinya sendiri tidak memiliki garis-garis pedoman bagi pelayanan kemajuan umat manusia dan pembangunan kerajaan Allah yang dihasilkan oleh kemajuan umat manusia.</w:t>
      </w:r>
      <w:r w:rsidRPr="00FE3467">
        <w:rPr>
          <w:rFonts w:ascii="Times New Roman" w:eastAsia="Calibri" w:hAnsi="Times New Roman" w:cs="Times New Roman"/>
          <w:noProof/>
          <w:sz w:val="24"/>
          <w:szCs w:val="24"/>
          <w:vertAlign w:val="superscript"/>
          <w:lang w:val="en-ID"/>
        </w:rPr>
        <w:fldChar w:fldCharType="begin" w:fldLock="1"/>
      </w:r>
      <w:r w:rsidRPr="00FE3467">
        <w:rPr>
          <w:rFonts w:ascii="Times New Roman" w:eastAsia="Calibri" w:hAnsi="Times New Roman" w:cs="Times New Roman"/>
          <w:noProof/>
          <w:sz w:val="24"/>
          <w:szCs w:val="24"/>
          <w:lang w:val="en-ID"/>
        </w:rPr>
        <w:instrText>ADDIN CSL_CITATION {"citationItems":[{"id":"ITEM-1","itemData":{"author":[{"dropping-particle":"","family":"Celia Deane Drummond","given":"","non-dropping-particle":"","parse-names":false,"suffix":""}],"id":"ITEM-1","issued":{"date-parts":[["2001"]]},"number-of-pages":"133","publisher":"BPK-Gunung Mulia","publisher-place":"Jakarta","title":"Teologi dan Ekologi","type":"book"},"uris":["http://www.mendeley.com/documents/?uuid=90a5adae-58fe-44fa-85d1-65c15df6a4d2"]}],"mendeley":{"formattedCitation":"(Celia Deane Drummond, 2001)","plainTextFormattedCitation":"(Celia Deane Drummond, 2001)","previouslyFormattedCitation":"Ibid."},"properties":{"noteIndex":0},"schema":"https://github.com/citation-style-language/schema/raw/master/csl-citation.json"}</w:instrText>
      </w:r>
      <w:r w:rsidRPr="00FE3467">
        <w:rPr>
          <w:rFonts w:ascii="Times New Roman" w:eastAsia="Calibri" w:hAnsi="Times New Roman" w:cs="Times New Roman"/>
          <w:noProof/>
          <w:sz w:val="24"/>
          <w:szCs w:val="24"/>
          <w:vertAlign w:val="superscript"/>
          <w:lang w:val="en-ID"/>
        </w:rPr>
        <w:fldChar w:fldCharType="separate"/>
      </w:r>
      <w:r w:rsidRPr="00FE3467">
        <w:rPr>
          <w:rFonts w:ascii="Times New Roman" w:eastAsia="Calibri" w:hAnsi="Times New Roman" w:cs="Times New Roman"/>
          <w:noProof/>
          <w:sz w:val="24"/>
          <w:szCs w:val="24"/>
          <w:lang w:val="en-ID"/>
        </w:rPr>
        <w:t>(Celia Deane Drummond, 2001)</w:t>
      </w:r>
      <w:r w:rsidRPr="00FE3467">
        <w:rPr>
          <w:rFonts w:ascii="Times New Roman" w:eastAsia="Calibri" w:hAnsi="Times New Roman" w:cs="Times New Roman"/>
          <w:noProof/>
          <w:sz w:val="24"/>
          <w:szCs w:val="24"/>
          <w:vertAlign w:val="superscript"/>
          <w:lang w:val="en-ID"/>
        </w:rPr>
        <w:fldChar w:fldCharType="end"/>
      </w:r>
    </w:p>
    <w:p w:rsidR="00A0282D" w:rsidRPr="004A51D1" w:rsidRDefault="00A0282D" w:rsidP="00E23706">
      <w:pPr>
        <w:spacing w:after="0"/>
        <w:jc w:val="both"/>
        <w:rPr>
          <w:rFonts w:ascii="Times New Roman" w:hAnsi="Times New Roman" w:cs="Times New Roman"/>
          <w:b/>
          <w:color w:val="000000" w:themeColor="text1"/>
          <w:lang w:val="en-US"/>
        </w:rPr>
      </w:pPr>
      <w:r w:rsidRPr="004A51D1">
        <w:rPr>
          <w:rFonts w:ascii="Times New Roman" w:hAnsi="Times New Roman" w:cs="Times New Roman"/>
          <w:b/>
          <w:color w:val="000000" w:themeColor="text1"/>
          <w:lang w:val="en-US"/>
        </w:rPr>
        <w:t>KESIMPULAN</w:t>
      </w:r>
    </w:p>
    <w:p w:rsidR="00E23706" w:rsidRPr="00E23706" w:rsidRDefault="00E23706" w:rsidP="00E23706">
      <w:pPr>
        <w:spacing w:after="0"/>
        <w:ind w:firstLine="720"/>
        <w:jc w:val="both"/>
        <w:rPr>
          <w:rFonts w:ascii="Times New Roman" w:eastAsia="Calibri" w:hAnsi="Times New Roman" w:cs="Times New Roman"/>
          <w:noProof/>
          <w:sz w:val="24"/>
          <w:szCs w:val="24"/>
          <w:lang w:val="en-ID"/>
        </w:rPr>
      </w:pPr>
      <w:r w:rsidRPr="00E23706">
        <w:rPr>
          <w:rFonts w:ascii="Times New Roman" w:eastAsia="Calibri" w:hAnsi="Times New Roman" w:cs="Times New Roman"/>
          <w:noProof/>
          <w:sz w:val="24"/>
          <w:szCs w:val="24"/>
          <w:lang w:val="en-ID"/>
        </w:rPr>
        <w:t>Berdasarkan pembahasan tersebut di atas terkait dengan penggunaan Teknologi maka dapat disimpulkan bahwa manusia dipanggil dalam tugas teknologi untuk dapat menjadi berkat bagi manusia (Luk.4:18-19) “Roh Tuhan ada pada-Ku, oleh sebab Ia telah mengurapi Aku, untuk menyampaikan Kabar Baik kepada orang-orang miskin; dan Ia telah mengutus Aku untuk memberitakan pembebasan kepada orang-orang tawanan dan penglihatan bagi orang-orang buta, untuk membebaskan orang-orang yang tertindas, untuk memberitakan tahun rahmat Tuhan telah datang.  Itu berarti teknologi bukanlah tujuan tetapi alat, manusia tidak boleh dikuasai teknologi, tetapi manusia yang harus menguasainya agar tujuan teknologi dapat tercapai sesuai kehendak Tuhan yaitu sebagai pengabdi kepada Tuhan dan sesama manusia (1 Kor.6:12). Albert Einstein berkata, “</w:t>
      </w:r>
      <w:r w:rsidRPr="00E23706">
        <w:rPr>
          <w:rFonts w:ascii="Times New Roman" w:eastAsia="Calibri" w:hAnsi="Times New Roman" w:cs="Times New Roman"/>
          <w:i/>
          <w:noProof/>
          <w:sz w:val="24"/>
          <w:szCs w:val="24"/>
          <w:lang w:val="en-ID"/>
        </w:rPr>
        <w:t>Religion without scienceis blind and science without religion is lame</w:t>
      </w:r>
      <w:r w:rsidRPr="00E23706">
        <w:rPr>
          <w:rFonts w:ascii="Times New Roman" w:eastAsia="Calibri" w:hAnsi="Times New Roman" w:cs="Times New Roman"/>
          <w:noProof/>
          <w:sz w:val="24"/>
          <w:szCs w:val="24"/>
          <w:lang w:val="en-ID"/>
        </w:rPr>
        <w:t>” (agama tanpa pengetahuan adalah buta dan pengetahuan tanpa agama adalah lumpuh). Iman Kristen adalah percaya mendahului pengetahuan yang berarti “Percaya dulu pada Allah baru kita dapat mengenal Dia”karena Dia tidak dapat dibuktikan melalui ilmu pengetahuan manusia yang terbatas. Untuk memperoleh ilmu sejati, pertama-tama orang harus mempunyai rasa hormat dan takut kepada Tuhan. Orang bodoh tidak menghargai hikmat dan tidak mau diajar (Ams. 1:7). Hiduplah takut akan Allah dengan menghormati-Nya sebagai Tuhan, maka Dia akan menolong kita untuk mengerti akan hal-hal yang sulit dipahami. Sumber IPTEK adalah Allah. Alkitab mengatakan “Baiklah orang bijak mendengar dan menambah ilmu dan baiklah orang yang berpengertian memperoleh bahan pertimbangan (Ams. 1:5). Berdasarkan ayat ini kita bisa melihat bahwa Allah sebenarnya menghendaki kita manusia terus mengembangkan diri, menambah ilmu, dan pengertian. Hal ini berarti bahwa kita tidak perlu menjauhi IPTEK tetapi justru terus mengembangkannya menjadi lebih baik lagi.</w:t>
      </w:r>
    </w:p>
    <w:p w:rsidR="00290350" w:rsidRDefault="00290350" w:rsidP="00E23706">
      <w:pPr>
        <w:spacing w:after="0"/>
        <w:jc w:val="both"/>
        <w:rPr>
          <w:rFonts w:ascii="Times New Roman" w:hAnsi="Times New Roman" w:cs="Times New Roman"/>
          <w:color w:val="000000" w:themeColor="text1"/>
          <w:lang w:val="en-US"/>
        </w:rPr>
      </w:pPr>
    </w:p>
    <w:p w:rsidR="00E23706" w:rsidRDefault="00E23706" w:rsidP="00E23706">
      <w:pPr>
        <w:spacing w:after="0"/>
        <w:jc w:val="both"/>
        <w:rPr>
          <w:rFonts w:ascii="Times New Roman" w:hAnsi="Times New Roman" w:cs="Times New Roman"/>
          <w:color w:val="000000" w:themeColor="text1"/>
          <w:lang w:val="en-US"/>
        </w:rPr>
      </w:pPr>
    </w:p>
    <w:p w:rsidR="00E23706" w:rsidRDefault="00E23706" w:rsidP="00E23706">
      <w:pPr>
        <w:spacing w:after="0"/>
        <w:jc w:val="both"/>
        <w:rPr>
          <w:rFonts w:ascii="Times New Roman" w:hAnsi="Times New Roman" w:cs="Times New Roman"/>
          <w:color w:val="000000" w:themeColor="text1"/>
          <w:lang w:val="en-US"/>
        </w:rPr>
      </w:pPr>
    </w:p>
    <w:p w:rsidR="00E23706" w:rsidRDefault="00E23706" w:rsidP="00E23706">
      <w:pPr>
        <w:spacing w:after="0"/>
        <w:jc w:val="both"/>
        <w:rPr>
          <w:rFonts w:ascii="Times New Roman" w:hAnsi="Times New Roman" w:cs="Times New Roman"/>
          <w:color w:val="000000" w:themeColor="text1"/>
          <w:lang w:val="en-US"/>
        </w:rPr>
      </w:pPr>
    </w:p>
    <w:p w:rsidR="00E23706" w:rsidRDefault="00E23706" w:rsidP="00E23706">
      <w:pPr>
        <w:spacing w:after="0"/>
        <w:jc w:val="both"/>
        <w:rPr>
          <w:rFonts w:ascii="Times New Roman" w:hAnsi="Times New Roman" w:cs="Times New Roman"/>
          <w:color w:val="000000" w:themeColor="text1"/>
          <w:lang w:val="en-US"/>
        </w:rPr>
      </w:pPr>
    </w:p>
    <w:p w:rsidR="00E23706" w:rsidRPr="00E23706" w:rsidRDefault="00E23706" w:rsidP="00E23706">
      <w:pPr>
        <w:spacing w:after="0"/>
        <w:jc w:val="both"/>
        <w:rPr>
          <w:rFonts w:ascii="Times New Roman" w:hAnsi="Times New Roman" w:cs="Times New Roman"/>
          <w:color w:val="000000" w:themeColor="text1"/>
          <w:lang w:val="en-US"/>
        </w:rPr>
      </w:pPr>
    </w:p>
    <w:p w:rsidR="00290350" w:rsidRDefault="00290350" w:rsidP="00E23706">
      <w:pPr>
        <w:spacing w:after="0"/>
        <w:jc w:val="both"/>
        <w:rPr>
          <w:rFonts w:ascii="Times New Roman" w:hAnsi="Times New Roman" w:cs="Times New Roman"/>
          <w:b/>
          <w:color w:val="000000" w:themeColor="text1"/>
          <w:lang w:val="en-US"/>
        </w:rPr>
      </w:pPr>
    </w:p>
    <w:p w:rsidR="00967A0F" w:rsidRPr="00967A0F" w:rsidRDefault="006456CD" w:rsidP="00E23706">
      <w:pPr>
        <w:spacing w:after="0"/>
        <w:jc w:val="both"/>
        <w:rPr>
          <w:rFonts w:ascii="Times New Roman" w:hAnsi="Times New Roman" w:cs="Times New Roman"/>
          <w:b/>
          <w:noProof/>
          <w:lang w:val="en-US"/>
        </w:rPr>
      </w:pPr>
      <w:r w:rsidRPr="00967A0F">
        <w:rPr>
          <w:rFonts w:ascii="Times New Roman" w:hAnsi="Times New Roman" w:cs="Times New Roman"/>
          <w:b/>
          <w:noProof/>
          <w:lang w:val="en-US"/>
        </w:rPr>
        <w:t>DAFTAR PUSTAKA</w:t>
      </w:r>
    </w:p>
    <w:p w:rsidR="00E23706" w:rsidRPr="00E23706" w:rsidRDefault="00E23706" w:rsidP="00E23706">
      <w:pPr>
        <w:widowControl w:val="0"/>
        <w:autoSpaceDE w:val="0"/>
        <w:autoSpaceDN w:val="0"/>
        <w:adjustRightInd w:val="0"/>
        <w:spacing w:after="0"/>
        <w:ind w:left="480" w:hanging="480"/>
        <w:jc w:val="both"/>
        <w:rPr>
          <w:rFonts w:ascii="Times New Roman" w:eastAsiaTheme="minorHAnsi" w:hAnsi="Times New Roman" w:cs="Times New Roman"/>
          <w:noProof/>
          <w:sz w:val="24"/>
          <w:szCs w:val="24"/>
          <w:lang w:val="en-US"/>
        </w:rPr>
      </w:pPr>
      <w:r w:rsidRPr="00E23706">
        <w:rPr>
          <w:rFonts w:ascii="Times New Roman" w:eastAsia="Calibri" w:hAnsi="Times New Roman" w:cs="Times New Roman"/>
          <w:noProof/>
          <w:sz w:val="24"/>
          <w:szCs w:val="24"/>
          <w:lang w:val="en-ID"/>
        </w:rPr>
        <w:fldChar w:fldCharType="begin" w:fldLock="1"/>
      </w:r>
      <w:r w:rsidRPr="00E23706">
        <w:rPr>
          <w:rFonts w:ascii="Times New Roman" w:eastAsia="Calibri" w:hAnsi="Times New Roman" w:cs="Times New Roman"/>
          <w:noProof/>
          <w:sz w:val="24"/>
          <w:szCs w:val="24"/>
          <w:lang w:val="en-ID"/>
        </w:rPr>
        <w:instrText xml:space="preserve">ADDIN Mendeley Bibliography CSL_BIBLIOGRAPHY </w:instrText>
      </w:r>
      <w:r w:rsidRPr="00E23706">
        <w:rPr>
          <w:rFonts w:ascii="Times New Roman" w:eastAsia="Calibri" w:hAnsi="Times New Roman" w:cs="Times New Roman"/>
          <w:noProof/>
          <w:sz w:val="24"/>
          <w:szCs w:val="24"/>
          <w:lang w:val="en-ID"/>
        </w:rPr>
        <w:fldChar w:fldCharType="separate"/>
      </w:r>
      <w:r w:rsidRPr="00E23706">
        <w:rPr>
          <w:rFonts w:ascii="Times New Roman" w:eastAsiaTheme="minorHAnsi" w:hAnsi="Times New Roman" w:cs="Times New Roman"/>
          <w:noProof/>
          <w:sz w:val="24"/>
          <w:szCs w:val="24"/>
          <w:lang w:val="en-US"/>
        </w:rPr>
        <w:t xml:space="preserve">Afandi, Y., Sekolah, D., Teologi, T., &amp; Malang, S. (2018). </w:t>
      </w:r>
      <w:r w:rsidRPr="00E23706">
        <w:rPr>
          <w:rFonts w:ascii="Times New Roman" w:eastAsiaTheme="minorHAnsi" w:hAnsi="Times New Roman" w:cs="Times New Roman"/>
          <w:i/>
          <w:iCs/>
          <w:noProof/>
          <w:sz w:val="24"/>
          <w:szCs w:val="24"/>
          <w:lang w:val="en-US"/>
        </w:rPr>
        <w:t>“ Digital Ecclesiology .”</w:t>
      </w:r>
      <w:r w:rsidRPr="00E23706">
        <w:rPr>
          <w:rFonts w:ascii="Times New Roman" w:eastAsiaTheme="minorHAnsi" w:hAnsi="Times New Roman" w:cs="Times New Roman"/>
          <w:noProof/>
          <w:sz w:val="24"/>
          <w:szCs w:val="24"/>
          <w:lang w:val="en-US"/>
        </w:rPr>
        <w:t xml:space="preserve"> </w:t>
      </w:r>
      <w:r w:rsidRPr="00E23706">
        <w:rPr>
          <w:rFonts w:ascii="Times New Roman" w:eastAsiaTheme="minorHAnsi" w:hAnsi="Times New Roman" w:cs="Times New Roman"/>
          <w:i/>
          <w:iCs/>
          <w:noProof/>
          <w:sz w:val="24"/>
          <w:szCs w:val="24"/>
          <w:lang w:val="en-US"/>
        </w:rPr>
        <w:t>1</w:t>
      </w:r>
      <w:r w:rsidRPr="00E23706">
        <w:rPr>
          <w:rFonts w:ascii="Times New Roman" w:eastAsiaTheme="minorHAnsi" w:hAnsi="Times New Roman" w:cs="Times New Roman"/>
          <w:noProof/>
          <w:sz w:val="24"/>
          <w:szCs w:val="24"/>
          <w:lang w:val="en-US"/>
        </w:rPr>
        <w:t>(2), 270–283.</w:t>
      </w:r>
    </w:p>
    <w:p w:rsidR="00E23706" w:rsidRPr="00E23706" w:rsidRDefault="00E23706" w:rsidP="00E23706">
      <w:pPr>
        <w:widowControl w:val="0"/>
        <w:autoSpaceDE w:val="0"/>
        <w:autoSpaceDN w:val="0"/>
        <w:adjustRightInd w:val="0"/>
        <w:spacing w:after="0"/>
        <w:ind w:left="480" w:hanging="480"/>
        <w:jc w:val="both"/>
        <w:rPr>
          <w:rFonts w:ascii="Times New Roman" w:eastAsiaTheme="minorHAnsi" w:hAnsi="Times New Roman" w:cs="Times New Roman"/>
          <w:noProof/>
          <w:sz w:val="24"/>
          <w:szCs w:val="24"/>
          <w:lang w:val="en-US"/>
        </w:rPr>
      </w:pPr>
      <w:r w:rsidRPr="00E23706">
        <w:rPr>
          <w:rFonts w:ascii="Times New Roman" w:eastAsiaTheme="minorHAnsi" w:hAnsi="Times New Roman" w:cs="Times New Roman"/>
          <w:noProof/>
          <w:sz w:val="24"/>
          <w:szCs w:val="24"/>
          <w:lang w:val="en-US"/>
        </w:rPr>
        <w:lastRenderedPageBreak/>
        <w:t xml:space="preserve">Boiliu, F. M. (2020). Pembelajaran Pendidikan Agama Kristen dalam Keluarga Di Era Digital. </w:t>
      </w:r>
      <w:r w:rsidRPr="00E23706">
        <w:rPr>
          <w:rFonts w:ascii="Times New Roman" w:eastAsiaTheme="minorHAnsi" w:hAnsi="Times New Roman" w:cs="Times New Roman"/>
          <w:i/>
          <w:iCs/>
          <w:noProof/>
          <w:sz w:val="24"/>
          <w:szCs w:val="24"/>
          <w:lang w:val="en-US"/>
        </w:rPr>
        <w:t>Te Deum: Junal Teologi Dan Pengemban</w:t>
      </w:r>
      <w:bookmarkStart w:id="0" w:name="_GoBack"/>
      <w:bookmarkEnd w:id="0"/>
      <w:r w:rsidRPr="00E23706">
        <w:rPr>
          <w:rFonts w:ascii="Times New Roman" w:eastAsiaTheme="minorHAnsi" w:hAnsi="Times New Roman" w:cs="Times New Roman"/>
          <w:i/>
          <w:iCs/>
          <w:noProof/>
          <w:sz w:val="24"/>
          <w:szCs w:val="24"/>
          <w:lang w:val="en-US"/>
        </w:rPr>
        <w:t>gan Pelayanan</w:t>
      </w:r>
      <w:r w:rsidRPr="00E23706">
        <w:rPr>
          <w:rFonts w:ascii="Times New Roman" w:eastAsiaTheme="minorHAnsi" w:hAnsi="Times New Roman" w:cs="Times New Roman"/>
          <w:noProof/>
          <w:sz w:val="24"/>
          <w:szCs w:val="24"/>
          <w:lang w:val="en-US"/>
        </w:rPr>
        <w:t xml:space="preserve">, </w:t>
      </w:r>
      <w:r w:rsidRPr="00E23706">
        <w:rPr>
          <w:rFonts w:ascii="Times New Roman" w:eastAsiaTheme="minorHAnsi" w:hAnsi="Times New Roman" w:cs="Times New Roman"/>
          <w:i/>
          <w:iCs/>
          <w:noProof/>
          <w:sz w:val="24"/>
          <w:szCs w:val="24"/>
          <w:lang w:val="en-US"/>
        </w:rPr>
        <w:t>10</w:t>
      </w:r>
      <w:r w:rsidRPr="00E23706">
        <w:rPr>
          <w:rFonts w:ascii="Times New Roman" w:eastAsiaTheme="minorHAnsi" w:hAnsi="Times New Roman" w:cs="Times New Roman"/>
          <w:noProof/>
          <w:sz w:val="24"/>
          <w:szCs w:val="24"/>
          <w:lang w:val="en-US"/>
        </w:rPr>
        <w:t>(1), 107–119.</w:t>
      </w:r>
    </w:p>
    <w:p w:rsidR="00E23706" w:rsidRPr="00E23706" w:rsidRDefault="00E23706" w:rsidP="00E23706">
      <w:pPr>
        <w:widowControl w:val="0"/>
        <w:autoSpaceDE w:val="0"/>
        <w:autoSpaceDN w:val="0"/>
        <w:adjustRightInd w:val="0"/>
        <w:spacing w:after="0"/>
        <w:ind w:left="480" w:hanging="480"/>
        <w:jc w:val="both"/>
        <w:rPr>
          <w:rFonts w:ascii="Times New Roman" w:eastAsiaTheme="minorHAnsi" w:hAnsi="Times New Roman" w:cs="Times New Roman"/>
          <w:noProof/>
          <w:sz w:val="24"/>
          <w:szCs w:val="24"/>
          <w:lang w:val="en-US"/>
        </w:rPr>
      </w:pPr>
      <w:r w:rsidRPr="00E23706">
        <w:rPr>
          <w:rFonts w:ascii="Times New Roman" w:eastAsiaTheme="minorHAnsi" w:hAnsi="Times New Roman" w:cs="Times New Roman"/>
          <w:noProof/>
          <w:sz w:val="24"/>
          <w:szCs w:val="24"/>
          <w:lang w:val="en-US"/>
        </w:rPr>
        <w:t xml:space="preserve">Celia Deane Drummond. (2001). </w:t>
      </w:r>
      <w:r w:rsidRPr="00E23706">
        <w:rPr>
          <w:rFonts w:ascii="Times New Roman" w:eastAsiaTheme="minorHAnsi" w:hAnsi="Times New Roman" w:cs="Times New Roman"/>
          <w:i/>
          <w:iCs/>
          <w:noProof/>
          <w:sz w:val="24"/>
          <w:szCs w:val="24"/>
          <w:lang w:val="en-US"/>
        </w:rPr>
        <w:t>Teologi dan Ekologi</w:t>
      </w:r>
      <w:r w:rsidRPr="00E23706">
        <w:rPr>
          <w:rFonts w:ascii="Times New Roman" w:eastAsiaTheme="minorHAnsi" w:hAnsi="Times New Roman" w:cs="Times New Roman"/>
          <w:noProof/>
          <w:sz w:val="24"/>
          <w:szCs w:val="24"/>
          <w:lang w:val="en-US"/>
        </w:rPr>
        <w:t>. Jakarta: BPK-Gunung Mulia.</w:t>
      </w:r>
    </w:p>
    <w:p w:rsidR="00E23706" w:rsidRPr="00E23706" w:rsidRDefault="00E23706" w:rsidP="00E23706">
      <w:pPr>
        <w:widowControl w:val="0"/>
        <w:autoSpaceDE w:val="0"/>
        <w:autoSpaceDN w:val="0"/>
        <w:adjustRightInd w:val="0"/>
        <w:spacing w:after="0"/>
        <w:ind w:left="480" w:hanging="480"/>
        <w:jc w:val="both"/>
        <w:rPr>
          <w:rFonts w:ascii="Times New Roman" w:eastAsiaTheme="minorHAnsi" w:hAnsi="Times New Roman" w:cs="Times New Roman"/>
          <w:noProof/>
          <w:sz w:val="24"/>
          <w:szCs w:val="24"/>
          <w:lang w:val="en-US"/>
        </w:rPr>
      </w:pPr>
      <w:r w:rsidRPr="00E23706">
        <w:rPr>
          <w:rFonts w:ascii="Times New Roman" w:eastAsiaTheme="minorHAnsi" w:hAnsi="Times New Roman" w:cs="Times New Roman"/>
          <w:noProof/>
          <w:sz w:val="24"/>
          <w:szCs w:val="24"/>
          <w:lang w:val="en-US"/>
        </w:rPr>
        <w:t xml:space="preserve">Critianto Soetopo. (2017). </w:t>
      </w:r>
      <w:r w:rsidRPr="00E23706">
        <w:rPr>
          <w:rFonts w:ascii="Times New Roman" w:eastAsiaTheme="minorHAnsi" w:hAnsi="Times New Roman" w:cs="Times New Roman"/>
          <w:i/>
          <w:iCs/>
          <w:noProof/>
          <w:sz w:val="24"/>
          <w:szCs w:val="24"/>
          <w:lang w:val="en-US"/>
        </w:rPr>
        <w:t>Pendidikan Agama Kristen untuk Perguruan Tinggi</w:t>
      </w:r>
      <w:r w:rsidRPr="00E23706">
        <w:rPr>
          <w:rFonts w:ascii="Times New Roman" w:eastAsiaTheme="minorHAnsi" w:hAnsi="Times New Roman" w:cs="Times New Roman"/>
          <w:noProof/>
          <w:sz w:val="24"/>
          <w:szCs w:val="24"/>
          <w:lang w:val="en-US"/>
        </w:rPr>
        <w:t>. Yogyakarta: Yayasan Taman Pustaka Indonesia,.</w:t>
      </w:r>
    </w:p>
    <w:p w:rsidR="00E23706" w:rsidRPr="00E23706" w:rsidRDefault="00E23706" w:rsidP="00E23706">
      <w:pPr>
        <w:widowControl w:val="0"/>
        <w:autoSpaceDE w:val="0"/>
        <w:autoSpaceDN w:val="0"/>
        <w:adjustRightInd w:val="0"/>
        <w:spacing w:after="0"/>
        <w:ind w:left="480" w:hanging="480"/>
        <w:jc w:val="both"/>
        <w:rPr>
          <w:rFonts w:ascii="Times New Roman" w:eastAsiaTheme="minorHAnsi" w:hAnsi="Times New Roman" w:cs="Times New Roman"/>
          <w:noProof/>
          <w:sz w:val="24"/>
          <w:szCs w:val="24"/>
          <w:lang w:val="en-US"/>
        </w:rPr>
      </w:pPr>
      <w:r w:rsidRPr="00E23706">
        <w:rPr>
          <w:rFonts w:ascii="Times New Roman" w:eastAsiaTheme="minorHAnsi" w:hAnsi="Times New Roman" w:cs="Times New Roman"/>
          <w:noProof/>
          <w:sz w:val="24"/>
          <w:szCs w:val="24"/>
          <w:lang w:val="en-US"/>
        </w:rPr>
        <w:t xml:space="preserve">Damar, M. (2021). Snapshot, Metaverse Shape Of Your Life For Future: A Bibliometric. </w:t>
      </w:r>
      <w:r w:rsidRPr="00E23706">
        <w:rPr>
          <w:rFonts w:ascii="Times New Roman" w:eastAsiaTheme="minorHAnsi" w:hAnsi="Times New Roman" w:cs="Times New Roman"/>
          <w:i/>
          <w:iCs/>
          <w:noProof/>
          <w:sz w:val="24"/>
          <w:szCs w:val="24"/>
          <w:lang w:val="en-US"/>
        </w:rPr>
        <w:t>Journal Of Metaverse Research Article</w:t>
      </w:r>
      <w:r w:rsidRPr="00E23706">
        <w:rPr>
          <w:rFonts w:ascii="Times New Roman" w:eastAsiaTheme="minorHAnsi" w:hAnsi="Times New Roman" w:cs="Times New Roman"/>
          <w:noProof/>
          <w:sz w:val="24"/>
          <w:szCs w:val="24"/>
          <w:lang w:val="en-US"/>
        </w:rPr>
        <w:t xml:space="preserve">, </w:t>
      </w:r>
      <w:r w:rsidRPr="00E23706">
        <w:rPr>
          <w:rFonts w:ascii="Times New Roman" w:eastAsiaTheme="minorHAnsi" w:hAnsi="Times New Roman" w:cs="Times New Roman"/>
          <w:i/>
          <w:iCs/>
          <w:noProof/>
          <w:sz w:val="24"/>
          <w:szCs w:val="24"/>
          <w:lang w:val="en-US"/>
        </w:rPr>
        <w:t>1</w:t>
      </w:r>
      <w:r w:rsidRPr="00E23706">
        <w:rPr>
          <w:rFonts w:ascii="Times New Roman" w:eastAsiaTheme="minorHAnsi" w:hAnsi="Times New Roman" w:cs="Times New Roman"/>
          <w:noProof/>
          <w:sz w:val="24"/>
          <w:szCs w:val="24"/>
          <w:lang w:val="en-US"/>
        </w:rPr>
        <w:t>(1), 1–8.</w:t>
      </w:r>
    </w:p>
    <w:p w:rsidR="00E23706" w:rsidRPr="00E23706" w:rsidRDefault="00E23706" w:rsidP="00E23706">
      <w:pPr>
        <w:widowControl w:val="0"/>
        <w:autoSpaceDE w:val="0"/>
        <w:autoSpaceDN w:val="0"/>
        <w:adjustRightInd w:val="0"/>
        <w:spacing w:after="0"/>
        <w:ind w:left="480" w:hanging="480"/>
        <w:jc w:val="both"/>
        <w:rPr>
          <w:rFonts w:ascii="Times New Roman" w:eastAsiaTheme="minorHAnsi" w:hAnsi="Times New Roman" w:cs="Times New Roman"/>
          <w:noProof/>
          <w:sz w:val="24"/>
          <w:szCs w:val="24"/>
          <w:lang w:val="en-US"/>
        </w:rPr>
      </w:pPr>
      <w:r w:rsidRPr="00E23706">
        <w:rPr>
          <w:rFonts w:ascii="Times New Roman" w:eastAsiaTheme="minorHAnsi" w:hAnsi="Times New Roman" w:cs="Times New Roman"/>
          <w:noProof/>
          <w:sz w:val="24"/>
          <w:szCs w:val="24"/>
          <w:lang w:val="en-US"/>
        </w:rPr>
        <w:t xml:space="preserve">Djoys Anneke Rantung &amp; Fredik Melkias Boiliu. (2020). Teknologi Dalam Pembelajaran Pendidikan Agama Kristen Yang Antisipatif Di Era Revolusi Industri 4.0. </w:t>
      </w:r>
      <w:r w:rsidRPr="00E23706">
        <w:rPr>
          <w:rFonts w:ascii="Times New Roman" w:eastAsiaTheme="minorHAnsi" w:hAnsi="Times New Roman" w:cs="Times New Roman"/>
          <w:i/>
          <w:iCs/>
          <w:noProof/>
          <w:sz w:val="24"/>
          <w:szCs w:val="24"/>
          <w:lang w:val="en-US"/>
        </w:rPr>
        <w:t>Jurnal Shanan</w:t>
      </w:r>
      <w:r w:rsidRPr="00E23706">
        <w:rPr>
          <w:rFonts w:ascii="Times New Roman" w:eastAsiaTheme="minorHAnsi" w:hAnsi="Times New Roman" w:cs="Times New Roman"/>
          <w:noProof/>
          <w:sz w:val="24"/>
          <w:szCs w:val="24"/>
          <w:lang w:val="en-US"/>
        </w:rPr>
        <w:t xml:space="preserve">, </w:t>
      </w:r>
      <w:r w:rsidRPr="00E23706">
        <w:rPr>
          <w:rFonts w:ascii="Times New Roman" w:eastAsiaTheme="minorHAnsi" w:hAnsi="Times New Roman" w:cs="Times New Roman"/>
          <w:i/>
          <w:iCs/>
          <w:noProof/>
          <w:sz w:val="24"/>
          <w:szCs w:val="24"/>
          <w:lang w:val="en-US"/>
        </w:rPr>
        <w:t>4</w:t>
      </w:r>
      <w:r w:rsidRPr="00E23706">
        <w:rPr>
          <w:rFonts w:ascii="Times New Roman" w:eastAsiaTheme="minorHAnsi" w:hAnsi="Times New Roman" w:cs="Times New Roman"/>
          <w:noProof/>
          <w:sz w:val="24"/>
          <w:szCs w:val="24"/>
          <w:lang w:val="en-US"/>
        </w:rPr>
        <w:t>(1), 93–107.</w:t>
      </w:r>
    </w:p>
    <w:p w:rsidR="00E23706" w:rsidRPr="00E23706" w:rsidRDefault="00E23706" w:rsidP="00E23706">
      <w:pPr>
        <w:widowControl w:val="0"/>
        <w:autoSpaceDE w:val="0"/>
        <w:autoSpaceDN w:val="0"/>
        <w:adjustRightInd w:val="0"/>
        <w:spacing w:after="0"/>
        <w:ind w:left="480" w:hanging="480"/>
        <w:jc w:val="both"/>
        <w:rPr>
          <w:rFonts w:ascii="Times New Roman" w:eastAsiaTheme="minorHAnsi" w:hAnsi="Times New Roman" w:cs="Times New Roman"/>
          <w:noProof/>
          <w:sz w:val="24"/>
          <w:szCs w:val="24"/>
          <w:lang w:val="en-US"/>
        </w:rPr>
      </w:pPr>
      <w:r w:rsidRPr="00E23706">
        <w:rPr>
          <w:rFonts w:ascii="Times New Roman" w:eastAsiaTheme="minorHAnsi" w:hAnsi="Times New Roman" w:cs="Times New Roman"/>
          <w:noProof/>
          <w:sz w:val="24"/>
          <w:szCs w:val="24"/>
          <w:lang w:val="en-US"/>
        </w:rPr>
        <w:t xml:space="preserve">Evi Tobeli. (2017). Pemahaman Remaja Kristen Dalam Menghadapi Perkembangan Ilmu Pengetahuan Dan Teknologi (Iptek). </w:t>
      </w:r>
      <w:r w:rsidRPr="00E23706">
        <w:rPr>
          <w:rFonts w:ascii="Times New Roman" w:eastAsiaTheme="minorHAnsi" w:hAnsi="Times New Roman" w:cs="Times New Roman"/>
          <w:i/>
          <w:iCs/>
          <w:noProof/>
          <w:sz w:val="24"/>
          <w:szCs w:val="24"/>
          <w:lang w:val="en-US"/>
        </w:rPr>
        <w:t>Jurnal Penabiblos</w:t>
      </w:r>
      <w:r w:rsidRPr="00E23706">
        <w:rPr>
          <w:rFonts w:ascii="Times New Roman" w:eastAsiaTheme="minorHAnsi" w:hAnsi="Times New Roman" w:cs="Times New Roman"/>
          <w:noProof/>
          <w:sz w:val="24"/>
          <w:szCs w:val="24"/>
          <w:lang w:val="en-US"/>
        </w:rPr>
        <w:t xml:space="preserve">, </w:t>
      </w:r>
      <w:r w:rsidRPr="00E23706">
        <w:rPr>
          <w:rFonts w:ascii="Times New Roman" w:eastAsiaTheme="minorHAnsi" w:hAnsi="Times New Roman" w:cs="Times New Roman"/>
          <w:i/>
          <w:iCs/>
          <w:noProof/>
          <w:sz w:val="24"/>
          <w:szCs w:val="24"/>
          <w:lang w:val="en-US"/>
        </w:rPr>
        <w:t>161</w:t>
      </w:r>
      <w:r w:rsidRPr="00E23706">
        <w:rPr>
          <w:rFonts w:ascii="Times New Roman" w:eastAsiaTheme="minorHAnsi" w:hAnsi="Times New Roman" w:cs="Times New Roman"/>
          <w:noProof/>
          <w:sz w:val="24"/>
          <w:szCs w:val="24"/>
          <w:lang w:val="en-US"/>
        </w:rPr>
        <w:t>, 78.</w:t>
      </w:r>
    </w:p>
    <w:p w:rsidR="00E23706" w:rsidRPr="00E23706" w:rsidRDefault="00E23706" w:rsidP="00E23706">
      <w:pPr>
        <w:widowControl w:val="0"/>
        <w:autoSpaceDE w:val="0"/>
        <w:autoSpaceDN w:val="0"/>
        <w:adjustRightInd w:val="0"/>
        <w:spacing w:after="0"/>
        <w:ind w:left="480" w:hanging="480"/>
        <w:jc w:val="both"/>
        <w:rPr>
          <w:rFonts w:ascii="Times New Roman" w:eastAsiaTheme="minorHAnsi" w:hAnsi="Times New Roman" w:cs="Times New Roman"/>
          <w:noProof/>
          <w:sz w:val="24"/>
          <w:szCs w:val="24"/>
          <w:lang w:val="en-US"/>
        </w:rPr>
      </w:pPr>
      <w:r w:rsidRPr="00E23706">
        <w:rPr>
          <w:rFonts w:ascii="Times New Roman" w:eastAsiaTheme="minorHAnsi" w:hAnsi="Times New Roman" w:cs="Times New Roman"/>
          <w:noProof/>
          <w:sz w:val="24"/>
          <w:szCs w:val="24"/>
          <w:lang w:val="en-US"/>
        </w:rPr>
        <w:t xml:space="preserve">Fajariah, M., &amp; Suryo, D. (2020). Sejarah Revolusi Industri di Inggris Pada Tahun 1760–1830. </w:t>
      </w:r>
      <w:r w:rsidRPr="00E23706">
        <w:rPr>
          <w:rFonts w:ascii="Times New Roman" w:eastAsiaTheme="minorHAnsi" w:hAnsi="Times New Roman" w:cs="Times New Roman"/>
          <w:i/>
          <w:iCs/>
          <w:noProof/>
          <w:sz w:val="24"/>
          <w:szCs w:val="24"/>
          <w:lang w:val="en-US"/>
        </w:rPr>
        <w:t>HISTORIA: Jurnal Program Studi Pendidikan Sejarah</w:t>
      </w:r>
      <w:r w:rsidRPr="00E23706">
        <w:rPr>
          <w:rFonts w:ascii="Times New Roman" w:eastAsiaTheme="minorHAnsi" w:hAnsi="Times New Roman" w:cs="Times New Roman"/>
          <w:noProof/>
          <w:sz w:val="24"/>
          <w:szCs w:val="24"/>
          <w:lang w:val="en-US"/>
        </w:rPr>
        <w:t xml:space="preserve">, </w:t>
      </w:r>
      <w:r w:rsidRPr="00E23706">
        <w:rPr>
          <w:rFonts w:ascii="Times New Roman" w:eastAsiaTheme="minorHAnsi" w:hAnsi="Times New Roman" w:cs="Times New Roman"/>
          <w:i/>
          <w:iCs/>
          <w:noProof/>
          <w:sz w:val="24"/>
          <w:szCs w:val="24"/>
          <w:lang w:val="en-US"/>
        </w:rPr>
        <w:t>8</w:t>
      </w:r>
      <w:r w:rsidRPr="00E23706">
        <w:rPr>
          <w:rFonts w:ascii="Times New Roman" w:eastAsiaTheme="minorHAnsi" w:hAnsi="Times New Roman" w:cs="Times New Roman"/>
          <w:noProof/>
          <w:sz w:val="24"/>
          <w:szCs w:val="24"/>
          <w:lang w:val="en-US"/>
        </w:rPr>
        <w:t>(1), 77–94.</w:t>
      </w:r>
    </w:p>
    <w:p w:rsidR="00E23706" w:rsidRPr="00E23706" w:rsidRDefault="00E23706" w:rsidP="00E23706">
      <w:pPr>
        <w:widowControl w:val="0"/>
        <w:autoSpaceDE w:val="0"/>
        <w:autoSpaceDN w:val="0"/>
        <w:adjustRightInd w:val="0"/>
        <w:spacing w:after="0"/>
        <w:ind w:left="480" w:hanging="480"/>
        <w:jc w:val="both"/>
        <w:rPr>
          <w:rFonts w:ascii="Times New Roman" w:eastAsiaTheme="minorHAnsi" w:hAnsi="Times New Roman" w:cs="Times New Roman"/>
          <w:noProof/>
          <w:sz w:val="24"/>
          <w:szCs w:val="24"/>
          <w:lang w:val="en-US"/>
        </w:rPr>
      </w:pPr>
      <w:r w:rsidRPr="00E23706">
        <w:rPr>
          <w:rFonts w:ascii="Times New Roman" w:eastAsiaTheme="minorHAnsi" w:hAnsi="Times New Roman" w:cs="Times New Roman"/>
          <w:noProof/>
          <w:sz w:val="24"/>
          <w:szCs w:val="24"/>
          <w:lang w:val="en-US"/>
        </w:rPr>
        <w:t xml:space="preserve">Fardiana, I. U. (2015). Keselarasan Imtaq dan Iptek. </w:t>
      </w:r>
      <w:r w:rsidRPr="00E23706">
        <w:rPr>
          <w:rFonts w:ascii="Times New Roman" w:eastAsiaTheme="minorHAnsi" w:hAnsi="Times New Roman" w:cs="Times New Roman"/>
          <w:i/>
          <w:iCs/>
          <w:noProof/>
          <w:sz w:val="24"/>
          <w:szCs w:val="24"/>
          <w:lang w:val="en-US"/>
        </w:rPr>
        <w:t>Al-Adabiya</w:t>
      </w:r>
      <w:r w:rsidRPr="00E23706">
        <w:rPr>
          <w:rFonts w:ascii="Times New Roman" w:eastAsiaTheme="minorHAnsi" w:hAnsi="Times New Roman" w:cs="Times New Roman"/>
          <w:noProof/>
          <w:sz w:val="24"/>
          <w:szCs w:val="24"/>
          <w:lang w:val="en-US"/>
        </w:rPr>
        <w:t xml:space="preserve">, </w:t>
      </w:r>
      <w:r w:rsidRPr="00E23706">
        <w:rPr>
          <w:rFonts w:ascii="Times New Roman" w:eastAsiaTheme="minorHAnsi" w:hAnsi="Times New Roman" w:cs="Times New Roman"/>
          <w:i/>
          <w:iCs/>
          <w:noProof/>
          <w:sz w:val="24"/>
          <w:szCs w:val="24"/>
          <w:lang w:val="en-US"/>
        </w:rPr>
        <w:t>10</w:t>
      </w:r>
      <w:r w:rsidRPr="00E23706">
        <w:rPr>
          <w:rFonts w:ascii="Times New Roman" w:eastAsiaTheme="minorHAnsi" w:hAnsi="Times New Roman" w:cs="Times New Roman"/>
          <w:noProof/>
          <w:sz w:val="24"/>
          <w:szCs w:val="24"/>
          <w:lang w:val="en-US"/>
        </w:rPr>
        <w:t>(1), 63.</w:t>
      </w:r>
    </w:p>
    <w:p w:rsidR="00E23706" w:rsidRPr="00E23706" w:rsidRDefault="00E23706" w:rsidP="00E23706">
      <w:pPr>
        <w:widowControl w:val="0"/>
        <w:autoSpaceDE w:val="0"/>
        <w:autoSpaceDN w:val="0"/>
        <w:adjustRightInd w:val="0"/>
        <w:spacing w:after="0"/>
        <w:ind w:left="480" w:hanging="480"/>
        <w:jc w:val="both"/>
        <w:rPr>
          <w:rFonts w:ascii="Times New Roman" w:eastAsiaTheme="minorHAnsi" w:hAnsi="Times New Roman" w:cs="Times New Roman"/>
          <w:noProof/>
          <w:sz w:val="24"/>
          <w:szCs w:val="24"/>
          <w:lang w:val="en-US"/>
        </w:rPr>
      </w:pPr>
      <w:r w:rsidRPr="00E23706">
        <w:rPr>
          <w:rFonts w:ascii="Times New Roman" w:eastAsiaTheme="minorHAnsi" w:hAnsi="Times New Roman" w:cs="Times New Roman"/>
          <w:noProof/>
          <w:sz w:val="24"/>
          <w:szCs w:val="24"/>
          <w:lang w:val="en-US"/>
        </w:rPr>
        <w:t xml:space="preserve">Fredik Melkias Boiliu, Kaleb Samalinggai, D. W. S. (2020). Peran Pendidikan Agama Kristen Di Era Digital Sebagai Upaya Mengatasi Penggunaan Gadget Yang Berlebihan Pada Anak Dalam Keluarga Di Era Disrupsi 4.0. </w:t>
      </w:r>
      <w:r w:rsidRPr="00E23706">
        <w:rPr>
          <w:rFonts w:ascii="Times New Roman" w:eastAsiaTheme="minorHAnsi" w:hAnsi="Times New Roman" w:cs="Times New Roman"/>
          <w:i/>
          <w:iCs/>
          <w:noProof/>
          <w:sz w:val="24"/>
          <w:szCs w:val="24"/>
          <w:lang w:val="en-US"/>
        </w:rPr>
        <w:t>Jurnal DIDACGE</w:t>
      </w:r>
      <w:r w:rsidRPr="00E23706">
        <w:rPr>
          <w:rFonts w:ascii="Times New Roman" w:eastAsiaTheme="minorHAnsi" w:hAnsi="Times New Roman" w:cs="Times New Roman"/>
          <w:noProof/>
          <w:sz w:val="24"/>
          <w:szCs w:val="24"/>
          <w:lang w:val="en-US"/>
        </w:rPr>
        <w:t xml:space="preserve">, </w:t>
      </w:r>
      <w:r w:rsidRPr="00E23706">
        <w:rPr>
          <w:rFonts w:ascii="Times New Roman" w:eastAsiaTheme="minorHAnsi" w:hAnsi="Times New Roman" w:cs="Times New Roman"/>
          <w:i/>
          <w:iCs/>
          <w:noProof/>
          <w:sz w:val="24"/>
          <w:szCs w:val="24"/>
          <w:lang w:val="en-US"/>
        </w:rPr>
        <w:t>1</w:t>
      </w:r>
      <w:r w:rsidRPr="00E23706">
        <w:rPr>
          <w:rFonts w:ascii="Times New Roman" w:eastAsiaTheme="minorHAnsi" w:hAnsi="Times New Roman" w:cs="Times New Roman"/>
          <w:noProof/>
          <w:sz w:val="24"/>
          <w:szCs w:val="24"/>
          <w:lang w:val="en-US"/>
        </w:rPr>
        <w:t>(1), 25–28.</w:t>
      </w:r>
    </w:p>
    <w:p w:rsidR="00E23706" w:rsidRPr="00E23706" w:rsidRDefault="00E23706" w:rsidP="00E23706">
      <w:pPr>
        <w:widowControl w:val="0"/>
        <w:autoSpaceDE w:val="0"/>
        <w:autoSpaceDN w:val="0"/>
        <w:adjustRightInd w:val="0"/>
        <w:spacing w:after="0"/>
        <w:ind w:left="480" w:hanging="480"/>
        <w:jc w:val="both"/>
        <w:rPr>
          <w:rFonts w:ascii="Times New Roman" w:eastAsiaTheme="minorHAnsi" w:hAnsi="Times New Roman" w:cs="Times New Roman"/>
          <w:noProof/>
          <w:sz w:val="24"/>
          <w:szCs w:val="24"/>
          <w:lang w:val="en-US"/>
        </w:rPr>
      </w:pPr>
      <w:r w:rsidRPr="00E23706">
        <w:rPr>
          <w:rFonts w:ascii="Times New Roman" w:eastAsiaTheme="minorHAnsi" w:hAnsi="Times New Roman" w:cs="Times New Roman"/>
          <w:noProof/>
          <w:sz w:val="24"/>
          <w:szCs w:val="24"/>
          <w:lang w:val="en-US"/>
        </w:rPr>
        <w:t xml:space="preserve">Hamdan. (2018). Industri 4.0: Pengaruh Revolusi Industri Pada Kewirausahaan Demi Kemandirian. </w:t>
      </w:r>
      <w:r w:rsidRPr="00E23706">
        <w:rPr>
          <w:rFonts w:ascii="Times New Roman" w:eastAsiaTheme="minorHAnsi" w:hAnsi="Times New Roman" w:cs="Times New Roman"/>
          <w:i/>
          <w:iCs/>
          <w:noProof/>
          <w:sz w:val="24"/>
          <w:szCs w:val="24"/>
          <w:lang w:val="en-US"/>
        </w:rPr>
        <w:t>Jurnal Nusamba</w:t>
      </w:r>
      <w:r w:rsidRPr="00E23706">
        <w:rPr>
          <w:rFonts w:ascii="Times New Roman" w:eastAsiaTheme="minorHAnsi" w:hAnsi="Times New Roman" w:cs="Times New Roman"/>
          <w:noProof/>
          <w:sz w:val="24"/>
          <w:szCs w:val="24"/>
          <w:lang w:val="en-US"/>
        </w:rPr>
        <w:t xml:space="preserve">, </w:t>
      </w:r>
      <w:r w:rsidRPr="00E23706">
        <w:rPr>
          <w:rFonts w:ascii="Times New Roman" w:eastAsiaTheme="minorHAnsi" w:hAnsi="Times New Roman" w:cs="Times New Roman"/>
          <w:i/>
          <w:iCs/>
          <w:noProof/>
          <w:sz w:val="24"/>
          <w:szCs w:val="24"/>
          <w:lang w:val="en-US"/>
        </w:rPr>
        <w:t>3</w:t>
      </w:r>
      <w:r w:rsidRPr="00E23706">
        <w:rPr>
          <w:rFonts w:ascii="Times New Roman" w:eastAsiaTheme="minorHAnsi" w:hAnsi="Times New Roman" w:cs="Times New Roman"/>
          <w:noProof/>
          <w:sz w:val="24"/>
          <w:szCs w:val="24"/>
          <w:lang w:val="en-US"/>
        </w:rPr>
        <w:t>(2), 1–8.</w:t>
      </w:r>
    </w:p>
    <w:p w:rsidR="00E23706" w:rsidRPr="00E23706" w:rsidRDefault="00E23706" w:rsidP="00E23706">
      <w:pPr>
        <w:widowControl w:val="0"/>
        <w:autoSpaceDE w:val="0"/>
        <w:autoSpaceDN w:val="0"/>
        <w:adjustRightInd w:val="0"/>
        <w:spacing w:after="0"/>
        <w:ind w:left="480" w:hanging="480"/>
        <w:jc w:val="both"/>
        <w:rPr>
          <w:rFonts w:ascii="Times New Roman" w:eastAsiaTheme="minorHAnsi" w:hAnsi="Times New Roman" w:cs="Times New Roman"/>
          <w:noProof/>
          <w:sz w:val="24"/>
          <w:szCs w:val="24"/>
          <w:lang w:val="en-US"/>
        </w:rPr>
      </w:pPr>
      <w:r w:rsidRPr="00E23706">
        <w:rPr>
          <w:rFonts w:ascii="Times New Roman" w:eastAsiaTheme="minorHAnsi" w:hAnsi="Times New Roman" w:cs="Times New Roman"/>
          <w:noProof/>
          <w:sz w:val="24"/>
          <w:szCs w:val="24"/>
          <w:lang w:val="en-US"/>
        </w:rPr>
        <w:t xml:space="preserve">Harahap, N. J. (2019). Mahasiswa Dan Revolusi Industri 4.0. </w:t>
      </w:r>
      <w:r w:rsidRPr="00E23706">
        <w:rPr>
          <w:rFonts w:ascii="Times New Roman" w:eastAsiaTheme="minorHAnsi" w:hAnsi="Times New Roman" w:cs="Times New Roman"/>
          <w:i/>
          <w:iCs/>
          <w:noProof/>
          <w:sz w:val="24"/>
          <w:szCs w:val="24"/>
          <w:lang w:val="en-US"/>
        </w:rPr>
        <w:t>Jurnal Ecobisma</w:t>
      </w:r>
      <w:r w:rsidRPr="00E23706">
        <w:rPr>
          <w:rFonts w:ascii="Times New Roman" w:eastAsiaTheme="minorHAnsi" w:hAnsi="Times New Roman" w:cs="Times New Roman"/>
          <w:noProof/>
          <w:sz w:val="24"/>
          <w:szCs w:val="24"/>
          <w:lang w:val="en-US"/>
        </w:rPr>
        <w:t xml:space="preserve">, </w:t>
      </w:r>
      <w:r w:rsidRPr="00E23706">
        <w:rPr>
          <w:rFonts w:ascii="Times New Roman" w:eastAsiaTheme="minorHAnsi" w:hAnsi="Times New Roman" w:cs="Times New Roman"/>
          <w:i/>
          <w:iCs/>
          <w:noProof/>
          <w:sz w:val="24"/>
          <w:szCs w:val="24"/>
          <w:lang w:val="en-US"/>
        </w:rPr>
        <w:t>6</w:t>
      </w:r>
      <w:r w:rsidRPr="00E23706">
        <w:rPr>
          <w:rFonts w:ascii="Times New Roman" w:eastAsiaTheme="minorHAnsi" w:hAnsi="Times New Roman" w:cs="Times New Roman"/>
          <w:noProof/>
          <w:sz w:val="24"/>
          <w:szCs w:val="24"/>
          <w:lang w:val="en-US"/>
        </w:rPr>
        <w:t>(1), 70–77.</w:t>
      </w:r>
    </w:p>
    <w:p w:rsidR="00E23706" w:rsidRPr="00E23706" w:rsidRDefault="00E23706" w:rsidP="00E23706">
      <w:pPr>
        <w:widowControl w:val="0"/>
        <w:autoSpaceDE w:val="0"/>
        <w:autoSpaceDN w:val="0"/>
        <w:adjustRightInd w:val="0"/>
        <w:spacing w:after="0"/>
        <w:ind w:left="480" w:hanging="480"/>
        <w:jc w:val="both"/>
        <w:rPr>
          <w:rFonts w:ascii="Times New Roman" w:eastAsiaTheme="minorHAnsi" w:hAnsi="Times New Roman" w:cs="Times New Roman"/>
          <w:noProof/>
          <w:sz w:val="24"/>
          <w:szCs w:val="24"/>
          <w:lang w:val="en-US"/>
        </w:rPr>
      </w:pPr>
      <w:r w:rsidRPr="00E23706">
        <w:rPr>
          <w:rFonts w:ascii="Times New Roman" w:eastAsiaTheme="minorHAnsi" w:hAnsi="Times New Roman" w:cs="Times New Roman"/>
          <w:noProof/>
          <w:sz w:val="24"/>
          <w:szCs w:val="24"/>
          <w:lang w:val="en-US"/>
        </w:rPr>
        <w:t xml:space="preserve">Hendarsyah, D. (2019). E-Commerce Di Era Industri 4.0 Dan Society 5.0. </w:t>
      </w:r>
      <w:r w:rsidRPr="00E23706">
        <w:rPr>
          <w:rFonts w:ascii="Times New Roman" w:eastAsiaTheme="minorHAnsi" w:hAnsi="Times New Roman" w:cs="Times New Roman"/>
          <w:i/>
          <w:iCs/>
          <w:noProof/>
          <w:sz w:val="24"/>
          <w:szCs w:val="24"/>
          <w:lang w:val="en-US"/>
        </w:rPr>
        <w:t>Jurnal Ilmiah Ekonomi Kita</w:t>
      </w:r>
      <w:r w:rsidRPr="00E23706">
        <w:rPr>
          <w:rFonts w:ascii="Times New Roman" w:eastAsiaTheme="minorHAnsi" w:hAnsi="Times New Roman" w:cs="Times New Roman"/>
          <w:noProof/>
          <w:sz w:val="24"/>
          <w:szCs w:val="24"/>
          <w:lang w:val="en-US"/>
        </w:rPr>
        <w:t xml:space="preserve">, </w:t>
      </w:r>
      <w:r w:rsidRPr="00E23706">
        <w:rPr>
          <w:rFonts w:ascii="Times New Roman" w:eastAsiaTheme="minorHAnsi" w:hAnsi="Times New Roman" w:cs="Times New Roman"/>
          <w:i/>
          <w:iCs/>
          <w:noProof/>
          <w:sz w:val="24"/>
          <w:szCs w:val="24"/>
          <w:lang w:val="en-US"/>
        </w:rPr>
        <w:t>8</w:t>
      </w:r>
      <w:r w:rsidRPr="00E23706">
        <w:rPr>
          <w:rFonts w:ascii="Times New Roman" w:eastAsiaTheme="minorHAnsi" w:hAnsi="Times New Roman" w:cs="Times New Roman"/>
          <w:noProof/>
          <w:sz w:val="24"/>
          <w:szCs w:val="24"/>
          <w:lang w:val="en-US"/>
        </w:rPr>
        <w:t>(2), 171–184.</w:t>
      </w:r>
    </w:p>
    <w:p w:rsidR="00E23706" w:rsidRPr="00E23706" w:rsidRDefault="00E23706" w:rsidP="00E23706">
      <w:pPr>
        <w:widowControl w:val="0"/>
        <w:autoSpaceDE w:val="0"/>
        <w:autoSpaceDN w:val="0"/>
        <w:adjustRightInd w:val="0"/>
        <w:spacing w:after="0"/>
        <w:ind w:left="480" w:hanging="480"/>
        <w:jc w:val="both"/>
        <w:rPr>
          <w:rFonts w:ascii="Times New Roman" w:eastAsiaTheme="minorHAnsi" w:hAnsi="Times New Roman" w:cs="Times New Roman"/>
          <w:noProof/>
          <w:sz w:val="24"/>
          <w:szCs w:val="24"/>
          <w:lang w:val="en-US"/>
        </w:rPr>
      </w:pPr>
      <w:r w:rsidRPr="00E23706">
        <w:rPr>
          <w:rFonts w:ascii="Times New Roman" w:eastAsiaTheme="minorHAnsi" w:hAnsi="Times New Roman" w:cs="Times New Roman"/>
          <w:noProof/>
          <w:sz w:val="24"/>
          <w:szCs w:val="24"/>
          <w:lang w:val="en-US"/>
        </w:rPr>
        <w:t xml:space="preserve">Hoedi Prasetyo &amp; Wahyudi Soetopo. (2018). “Industri 4.0: Telaah Klasifikasi Aspek dan Arah Perkembangan Riset,.” </w:t>
      </w:r>
      <w:r w:rsidRPr="00E23706">
        <w:rPr>
          <w:rFonts w:ascii="Times New Roman" w:eastAsiaTheme="minorHAnsi" w:hAnsi="Times New Roman" w:cs="Times New Roman"/>
          <w:i/>
          <w:iCs/>
          <w:noProof/>
          <w:sz w:val="24"/>
          <w:szCs w:val="24"/>
          <w:lang w:val="en-US"/>
        </w:rPr>
        <w:t>Jurnal Teknik Industri</w:t>
      </w:r>
      <w:r w:rsidRPr="00E23706">
        <w:rPr>
          <w:rFonts w:ascii="Times New Roman" w:eastAsiaTheme="minorHAnsi" w:hAnsi="Times New Roman" w:cs="Times New Roman"/>
          <w:noProof/>
          <w:sz w:val="24"/>
          <w:szCs w:val="24"/>
          <w:lang w:val="en-US"/>
        </w:rPr>
        <w:t xml:space="preserve">, </w:t>
      </w:r>
      <w:r w:rsidRPr="00E23706">
        <w:rPr>
          <w:rFonts w:ascii="Times New Roman" w:eastAsiaTheme="minorHAnsi" w:hAnsi="Times New Roman" w:cs="Times New Roman"/>
          <w:i/>
          <w:iCs/>
          <w:noProof/>
          <w:sz w:val="24"/>
          <w:szCs w:val="24"/>
          <w:lang w:val="en-US"/>
        </w:rPr>
        <w:t>13</w:t>
      </w:r>
      <w:r w:rsidRPr="00E23706">
        <w:rPr>
          <w:rFonts w:ascii="Times New Roman" w:eastAsiaTheme="minorHAnsi" w:hAnsi="Times New Roman" w:cs="Times New Roman"/>
          <w:noProof/>
          <w:sz w:val="24"/>
          <w:szCs w:val="24"/>
          <w:lang w:val="en-US"/>
        </w:rPr>
        <w:t xml:space="preserve">, </w:t>
      </w:r>
      <w:r w:rsidRPr="00E23706">
        <w:rPr>
          <w:rFonts w:ascii="Times New Roman" w:eastAsiaTheme="minorHAnsi" w:hAnsi="Times New Roman" w:cs="Times New Roman"/>
          <w:i/>
          <w:iCs/>
          <w:noProof/>
          <w:sz w:val="24"/>
          <w:szCs w:val="24"/>
          <w:lang w:val="en-US"/>
        </w:rPr>
        <w:t>No.1</w:t>
      </w:r>
      <w:r w:rsidRPr="00E23706">
        <w:rPr>
          <w:rFonts w:ascii="Times New Roman" w:eastAsiaTheme="minorHAnsi" w:hAnsi="Times New Roman" w:cs="Times New Roman"/>
          <w:noProof/>
          <w:sz w:val="24"/>
          <w:szCs w:val="24"/>
          <w:lang w:val="en-US"/>
        </w:rPr>
        <w:t>, 17.</w:t>
      </w:r>
    </w:p>
    <w:p w:rsidR="00E23706" w:rsidRPr="00E23706" w:rsidRDefault="00E23706" w:rsidP="00E23706">
      <w:pPr>
        <w:widowControl w:val="0"/>
        <w:autoSpaceDE w:val="0"/>
        <w:autoSpaceDN w:val="0"/>
        <w:adjustRightInd w:val="0"/>
        <w:spacing w:after="0"/>
        <w:ind w:left="480" w:hanging="480"/>
        <w:jc w:val="both"/>
        <w:rPr>
          <w:rFonts w:ascii="Times New Roman" w:eastAsiaTheme="minorHAnsi" w:hAnsi="Times New Roman" w:cs="Times New Roman"/>
          <w:noProof/>
          <w:sz w:val="24"/>
          <w:szCs w:val="24"/>
          <w:lang w:val="en-US"/>
        </w:rPr>
      </w:pPr>
      <w:r w:rsidRPr="00E23706">
        <w:rPr>
          <w:rFonts w:ascii="Times New Roman" w:eastAsiaTheme="minorHAnsi" w:hAnsi="Times New Roman" w:cs="Times New Roman"/>
          <w:noProof/>
          <w:sz w:val="24"/>
          <w:szCs w:val="24"/>
          <w:lang w:val="en-US"/>
        </w:rPr>
        <w:t xml:space="preserve">Joseph, P. D. J., &amp; Boiliu, F. M. (2021). Peran Pendidikan Agama Kristen dalam Penggunaan Teknologi pada Anak. </w:t>
      </w:r>
      <w:r w:rsidRPr="00E23706">
        <w:rPr>
          <w:rFonts w:ascii="Times New Roman" w:eastAsiaTheme="minorHAnsi" w:hAnsi="Times New Roman" w:cs="Times New Roman"/>
          <w:i/>
          <w:iCs/>
          <w:noProof/>
          <w:sz w:val="24"/>
          <w:szCs w:val="24"/>
          <w:lang w:val="en-US"/>
        </w:rPr>
        <w:t>Educatif: Jurnal Ilmu Pendidikan</w:t>
      </w:r>
      <w:r w:rsidRPr="00E23706">
        <w:rPr>
          <w:rFonts w:ascii="Times New Roman" w:eastAsiaTheme="minorHAnsi" w:hAnsi="Times New Roman" w:cs="Times New Roman"/>
          <w:noProof/>
          <w:sz w:val="24"/>
          <w:szCs w:val="24"/>
          <w:lang w:val="en-US"/>
        </w:rPr>
        <w:t xml:space="preserve">, </w:t>
      </w:r>
      <w:r w:rsidRPr="00E23706">
        <w:rPr>
          <w:rFonts w:ascii="Times New Roman" w:eastAsiaTheme="minorHAnsi" w:hAnsi="Times New Roman" w:cs="Times New Roman"/>
          <w:i/>
          <w:iCs/>
          <w:noProof/>
          <w:sz w:val="24"/>
          <w:szCs w:val="24"/>
          <w:lang w:val="en-US"/>
        </w:rPr>
        <w:t>3</w:t>
      </w:r>
      <w:r w:rsidRPr="00E23706">
        <w:rPr>
          <w:rFonts w:ascii="Times New Roman" w:eastAsiaTheme="minorHAnsi" w:hAnsi="Times New Roman" w:cs="Times New Roman"/>
          <w:noProof/>
          <w:sz w:val="24"/>
          <w:szCs w:val="24"/>
          <w:lang w:val="en-US"/>
        </w:rPr>
        <w:t>(4), 2037–2045.</w:t>
      </w:r>
    </w:p>
    <w:p w:rsidR="00E23706" w:rsidRPr="00E23706" w:rsidRDefault="00E23706" w:rsidP="00E23706">
      <w:pPr>
        <w:widowControl w:val="0"/>
        <w:autoSpaceDE w:val="0"/>
        <w:autoSpaceDN w:val="0"/>
        <w:adjustRightInd w:val="0"/>
        <w:spacing w:after="0"/>
        <w:ind w:left="480" w:hanging="480"/>
        <w:jc w:val="both"/>
        <w:rPr>
          <w:rFonts w:ascii="Times New Roman" w:eastAsiaTheme="minorHAnsi" w:hAnsi="Times New Roman" w:cs="Times New Roman"/>
          <w:noProof/>
          <w:sz w:val="24"/>
          <w:szCs w:val="24"/>
          <w:lang w:val="en-US"/>
        </w:rPr>
      </w:pPr>
      <w:r w:rsidRPr="00E23706">
        <w:rPr>
          <w:rFonts w:ascii="Times New Roman" w:eastAsiaTheme="minorHAnsi" w:hAnsi="Times New Roman" w:cs="Times New Roman"/>
          <w:noProof/>
          <w:sz w:val="24"/>
          <w:szCs w:val="24"/>
          <w:lang w:val="en-US"/>
        </w:rPr>
        <w:t xml:space="preserve">L. Santoso A.Z. (2017). </w:t>
      </w:r>
      <w:r w:rsidRPr="00E23706">
        <w:rPr>
          <w:rFonts w:ascii="Times New Roman" w:eastAsiaTheme="minorHAnsi" w:hAnsi="Times New Roman" w:cs="Times New Roman"/>
          <w:i/>
          <w:iCs/>
          <w:noProof/>
          <w:sz w:val="24"/>
          <w:szCs w:val="24"/>
          <w:lang w:val="en-US"/>
        </w:rPr>
        <w:t>Para Penggerak Revolusi, Laksana</w:t>
      </w:r>
      <w:r w:rsidRPr="00E23706">
        <w:rPr>
          <w:rFonts w:ascii="Times New Roman" w:eastAsiaTheme="minorHAnsi" w:hAnsi="Times New Roman" w:cs="Times New Roman"/>
          <w:noProof/>
          <w:sz w:val="24"/>
          <w:szCs w:val="24"/>
          <w:lang w:val="en-US"/>
        </w:rPr>
        <w:t>. Yogyakarta.</w:t>
      </w:r>
    </w:p>
    <w:p w:rsidR="00E23706" w:rsidRPr="00E23706" w:rsidRDefault="00E23706" w:rsidP="00E23706">
      <w:pPr>
        <w:widowControl w:val="0"/>
        <w:autoSpaceDE w:val="0"/>
        <w:autoSpaceDN w:val="0"/>
        <w:adjustRightInd w:val="0"/>
        <w:spacing w:after="0"/>
        <w:ind w:left="480" w:hanging="480"/>
        <w:jc w:val="both"/>
        <w:rPr>
          <w:rFonts w:ascii="Times New Roman" w:eastAsiaTheme="minorHAnsi" w:hAnsi="Times New Roman" w:cs="Times New Roman"/>
          <w:noProof/>
          <w:sz w:val="24"/>
          <w:szCs w:val="24"/>
          <w:lang w:val="en-US"/>
        </w:rPr>
      </w:pPr>
      <w:r w:rsidRPr="00E23706">
        <w:rPr>
          <w:rFonts w:ascii="Times New Roman" w:eastAsiaTheme="minorHAnsi" w:hAnsi="Times New Roman" w:cs="Times New Roman"/>
          <w:noProof/>
          <w:sz w:val="24"/>
          <w:szCs w:val="24"/>
          <w:lang w:val="en-US"/>
        </w:rPr>
        <w:t xml:space="preserve">Martono, N. (2012). </w:t>
      </w:r>
      <w:r w:rsidRPr="00E23706">
        <w:rPr>
          <w:rFonts w:ascii="Times New Roman" w:eastAsiaTheme="minorHAnsi" w:hAnsi="Times New Roman" w:cs="Times New Roman"/>
          <w:i/>
          <w:iCs/>
          <w:noProof/>
          <w:sz w:val="24"/>
          <w:szCs w:val="24"/>
          <w:lang w:val="en-US"/>
        </w:rPr>
        <w:t>Sosiologi Perubahan Sosial: Perspektif Klasik, Modern, Posmodern, dan Poskolonial,</w:t>
      </w:r>
      <w:r w:rsidRPr="00E23706">
        <w:rPr>
          <w:rFonts w:ascii="Times New Roman" w:eastAsiaTheme="minorHAnsi" w:hAnsi="Times New Roman" w:cs="Times New Roman"/>
          <w:noProof/>
          <w:sz w:val="24"/>
          <w:szCs w:val="24"/>
          <w:lang w:val="en-US"/>
        </w:rPr>
        <w:t>. Jakarta: RajaGrafindo Persada.</w:t>
      </w:r>
    </w:p>
    <w:p w:rsidR="00E23706" w:rsidRPr="00E23706" w:rsidRDefault="00E23706" w:rsidP="00E23706">
      <w:pPr>
        <w:widowControl w:val="0"/>
        <w:autoSpaceDE w:val="0"/>
        <w:autoSpaceDN w:val="0"/>
        <w:adjustRightInd w:val="0"/>
        <w:spacing w:after="0"/>
        <w:ind w:left="480" w:hanging="480"/>
        <w:jc w:val="both"/>
        <w:rPr>
          <w:rFonts w:ascii="Times New Roman" w:eastAsiaTheme="minorHAnsi" w:hAnsi="Times New Roman" w:cs="Times New Roman"/>
          <w:noProof/>
          <w:sz w:val="24"/>
          <w:szCs w:val="24"/>
          <w:lang w:val="en-US"/>
        </w:rPr>
      </w:pPr>
      <w:r w:rsidRPr="00E23706">
        <w:rPr>
          <w:rFonts w:ascii="Times New Roman" w:eastAsiaTheme="minorHAnsi" w:hAnsi="Times New Roman" w:cs="Times New Roman"/>
          <w:noProof/>
          <w:sz w:val="24"/>
          <w:szCs w:val="24"/>
          <w:lang w:val="en-US"/>
        </w:rPr>
        <w:t xml:space="preserve">Narbuko, C., &amp; Abu achmadi. (2011). Teori Metodologi Penelitian. </w:t>
      </w:r>
      <w:r w:rsidRPr="00E23706">
        <w:rPr>
          <w:rFonts w:ascii="Times New Roman" w:eastAsiaTheme="minorHAnsi" w:hAnsi="Times New Roman" w:cs="Times New Roman"/>
          <w:i/>
          <w:iCs/>
          <w:noProof/>
          <w:sz w:val="24"/>
          <w:szCs w:val="24"/>
          <w:lang w:val="en-US"/>
        </w:rPr>
        <w:t>Teori Metodologi Penelitian</w:t>
      </w:r>
      <w:r w:rsidRPr="00E23706">
        <w:rPr>
          <w:rFonts w:ascii="Times New Roman" w:eastAsiaTheme="minorHAnsi" w:hAnsi="Times New Roman" w:cs="Times New Roman"/>
          <w:noProof/>
          <w:sz w:val="24"/>
          <w:szCs w:val="24"/>
          <w:lang w:val="en-US"/>
        </w:rPr>
        <w:t>.</w:t>
      </w:r>
    </w:p>
    <w:p w:rsidR="00E23706" w:rsidRPr="00E23706" w:rsidRDefault="00E23706" w:rsidP="00E23706">
      <w:pPr>
        <w:widowControl w:val="0"/>
        <w:autoSpaceDE w:val="0"/>
        <w:autoSpaceDN w:val="0"/>
        <w:adjustRightInd w:val="0"/>
        <w:spacing w:after="0"/>
        <w:ind w:left="480" w:hanging="480"/>
        <w:jc w:val="both"/>
        <w:rPr>
          <w:rFonts w:ascii="Times New Roman" w:eastAsiaTheme="minorHAnsi" w:hAnsi="Times New Roman" w:cs="Times New Roman"/>
          <w:noProof/>
          <w:sz w:val="24"/>
          <w:szCs w:val="24"/>
          <w:lang w:val="en-US"/>
        </w:rPr>
      </w:pPr>
      <w:r w:rsidRPr="00E23706">
        <w:rPr>
          <w:rFonts w:ascii="Times New Roman" w:eastAsiaTheme="minorHAnsi" w:hAnsi="Times New Roman" w:cs="Times New Roman"/>
          <w:noProof/>
          <w:sz w:val="24"/>
          <w:szCs w:val="24"/>
          <w:lang w:val="en-US"/>
        </w:rPr>
        <w:t xml:space="preserve">Nasution, R. D. (2017). Pengaruh Perkembangan Teknologi Informasi Komunikasi Terhadap Eksistenasi Budaya Lokal. </w:t>
      </w:r>
      <w:r w:rsidRPr="00E23706">
        <w:rPr>
          <w:rFonts w:ascii="Times New Roman" w:eastAsiaTheme="minorHAnsi" w:hAnsi="Times New Roman" w:cs="Times New Roman"/>
          <w:i/>
          <w:iCs/>
          <w:noProof/>
          <w:sz w:val="24"/>
          <w:szCs w:val="24"/>
          <w:lang w:val="en-US"/>
        </w:rPr>
        <w:t>Jurnal Penelitian Komunikasi Dan Opini Publik</w:t>
      </w:r>
      <w:r w:rsidRPr="00E23706">
        <w:rPr>
          <w:rFonts w:ascii="Times New Roman" w:eastAsiaTheme="minorHAnsi" w:hAnsi="Times New Roman" w:cs="Times New Roman"/>
          <w:noProof/>
          <w:sz w:val="24"/>
          <w:szCs w:val="24"/>
          <w:lang w:val="en-US"/>
        </w:rPr>
        <w:t xml:space="preserve">, </w:t>
      </w:r>
      <w:r w:rsidRPr="00E23706">
        <w:rPr>
          <w:rFonts w:ascii="Times New Roman" w:eastAsiaTheme="minorHAnsi" w:hAnsi="Times New Roman" w:cs="Times New Roman"/>
          <w:i/>
          <w:iCs/>
          <w:noProof/>
          <w:sz w:val="24"/>
          <w:szCs w:val="24"/>
          <w:lang w:val="en-US"/>
        </w:rPr>
        <w:t>21</w:t>
      </w:r>
      <w:r w:rsidRPr="00E23706">
        <w:rPr>
          <w:rFonts w:ascii="Times New Roman" w:eastAsiaTheme="minorHAnsi" w:hAnsi="Times New Roman" w:cs="Times New Roman"/>
          <w:noProof/>
          <w:sz w:val="24"/>
          <w:szCs w:val="24"/>
          <w:lang w:val="en-US"/>
        </w:rPr>
        <w:t>(1), 31.</w:t>
      </w:r>
    </w:p>
    <w:p w:rsidR="00E23706" w:rsidRPr="00E23706" w:rsidRDefault="00E23706" w:rsidP="00E23706">
      <w:pPr>
        <w:widowControl w:val="0"/>
        <w:autoSpaceDE w:val="0"/>
        <w:autoSpaceDN w:val="0"/>
        <w:adjustRightInd w:val="0"/>
        <w:spacing w:after="0"/>
        <w:ind w:left="480" w:hanging="480"/>
        <w:jc w:val="both"/>
        <w:rPr>
          <w:rFonts w:ascii="Times New Roman" w:eastAsiaTheme="minorHAnsi" w:hAnsi="Times New Roman" w:cs="Times New Roman"/>
          <w:noProof/>
          <w:sz w:val="24"/>
          <w:szCs w:val="24"/>
          <w:lang w:val="en-US"/>
        </w:rPr>
      </w:pPr>
      <w:r w:rsidRPr="00E23706">
        <w:rPr>
          <w:rFonts w:ascii="Times New Roman" w:eastAsiaTheme="minorHAnsi" w:hAnsi="Times New Roman" w:cs="Times New Roman"/>
          <w:noProof/>
          <w:sz w:val="24"/>
          <w:szCs w:val="24"/>
          <w:lang w:val="en-US"/>
        </w:rPr>
        <w:t xml:space="preserve">Ngafifi, M. (2014). Kemajuan Teknologi Dan Pola Hidup Manusia Dalam Perspektif Sosial Budaya. </w:t>
      </w:r>
      <w:r w:rsidRPr="00E23706">
        <w:rPr>
          <w:rFonts w:ascii="Times New Roman" w:eastAsiaTheme="minorHAnsi" w:hAnsi="Times New Roman" w:cs="Times New Roman"/>
          <w:i/>
          <w:iCs/>
          <w:noProof/>
          <w:sz w:val="24"/>
          <w:szCs w:val="24"/>
          <w:lang w:val="en-US"/>
        </w:rPr>
        <w:t>Jurnal Pembangunan Pendidikan: Fondasi Dan Aplikasi</w:t>
      </w:r>
      <w:r w:rsidRPr="00E23706">
        <w:rPr>
          <w:rFonts w:ascii="Times New Roman" w:eastAsiaTheme="minorHAnsi" w:hAnsi="Times New Roman" w:cs="Times New Roman"/>
          <w:noProof/>
          <w:sz w:val="24"/>
          <w:szCs w:val="24"/>
          <w:lang w:val="en-US"/>
        </w:rPr>
        <w:t xml:space="preserve">, </w:t>
      </w:r>
      <w:r w:rsidRPr="00E23706">
        <w:rPr>
          <w:rFonts w:ascii="Times New Roman" w:eastAsiaTheme="minorHAnsi" w:hAnsi="Times New Roman" w:cs="Times New Roman"/>
          <w:i/>
          <w:iCs/>
          <w:noProof/>
          <w:sz w:val="24"/>
          <w:szCs w:val="24"/>
          <w:lang w:val="en-US"/>
        </w:rPr>
        <w:t>2</w:t>
      </w:r>
      <w:r w:rsidRPr="00E23706">
        <w:rPr>
          <w:rFonts w:ascii="Times New Roman" w:eastAsiaTheme="minorHAnsi" w:hAnsi="Times New Roman" w:cs="Times New Roman"/>
          <w:noProof/>
          <w:sz w:val="24"/>
          <w:szCs w:val="24"/>
          <w:lang w:val="en-US"/>
        </w:rPr>
        <w:t>(1), 33–47. https://doi.org/10.21831/jppfa.v2i1.2616</w:t>
      </w:r>
    </w:p>
    <w:p w:rsidR="00E23706" w:rsidRPr="00E23706" w:rsidRDefault="00E23706" w:rsidP="00E23706">
      <w:pPr>
        <w:widowControl w:val="0"/>
        <w:autoSpaceDE w:val="0"/>
        <w:autoSpaceDN w:val="0"/>
        <w:adjustRightInd w:val="0"/>
        <w:spacing w:after="0"/>
        <w:ind w:left="480" w:hanging="480"/>
        <w:jc w:val="both"/>
        <w:rPr>
          <w:rFonts w:ascii="Times New Roman" w:eastAsiaTheme="minorHAnsi" w:hAnsi="Times New Roman" w:cs="Times New Roman"/>
          <w:noProof/>
          <w:sz w:val="24"/>
          <w:szCs w:val="24"/>
          <w:lang w:val="en-US"/>
        </w:rPr>
      </w:pPr>
      <w:r w:rsidRPr="00E23706">
        <w:rPr>
          <w:rFonts w:ascii="Times New Roman" w:eastAsiaTheme="minorHAnsi" w:hAnsi="Times New Roman" w:cs="Times New Roman"/>
          <w:noProof/>
          <w:sz w:val="24"/>
          <w:szCs w:val="24"/>
          <w:lang w:val="en-US"/>
        </w:rPr>
        <w:t xml:space="preserve">Nuhamara, D. (2007). </w:t>
      </w:r>
      <w:r w:rsidRPr="00E23706">
        <w:rPr>
          <w:rFonts w:ascii="Times New Roman" w:eastAsiaTheme="minorHAnsi" w:hAnsi="Times New Roman" w:cs="Times New Roman"/>
          <w:i/>
          <w:iCs/>
          <w:noProof/>
          <w:sz w:val="24"/>
          <w:szCs w:val="24"/>
          <w:lang w:val="en-US"/>
        </w:rPr>
        <w:t>Pendidikan Agama Kristen di Perguruan Tinggi</w:t>
      </w:r>
      <w:r w:rsidRPr="00E23706">
        <w:rPr>
          <w:rFonts w:ascii="Times New Roman" w:eastAsiaTheme="minorHAnsi" w:hAnsi="Times New Roman" w:cs="Times New Roman"/>
          <w:noProof/>
          <w:sz w:val="24"/>
          <w:szCs w:val="24"/>
          <w:lang w:val="en-US"/>
        </w:rPr>
        <w:t>. Bandung: Bina Media Informasi.</w:t>
      </w:r>
    </w:p>
    <w:p w:rsidR="00E23706" w:rsidRPr="00E23706" w:rsidRDefault="00E23706" w:rsidP="00E23706">
      <w:pPr>
        <w:widowControl w:val="0"/>
        <w:autoSpaceDE w:val="0"/>
        <w:autoSpaceDN w:val="0"/>
        <w:adjustRightInd w:val="0"/>
        <w:spacing w:after="0"/>
        <w:ind w:left="480" w:hanging="480"/>
        <w:jc w:val="both"/>
        <w:rPr>
          <w:rFonts w:ascii="Times New Roman" w:eastAsiaTheme="minorHAnsi" w:hAnsi="Times New Roman" w:cs="Times New Roman"/>
          <w:noProof/>
          <w:sz w:val="24"/>
          <w:szCs w:val="24"/>
          <w:lang w:val="en-US"/>
        </w:rPr>
      </w:pPr>
      <w:r w:rsidRPr="00E23706">
        <w:rPr>
          <w:rFonts w:ascii="Times New Roman" w:eastAsiaTheme="minorHAnsi" w:hAnsi="Times New Roman" w:cs="Times New Roman"/>
          <w:noProof/>
          <w:sz w:val="24"/>
          <w:szCs w:val="24"/>
          <w:lang w:val="en-US"/>
        </w:rPr>
        <w:t xml:space="preserve">Rifai, M. (2010). </w:t>
      </w:r>
      <w:r w:rsidRPr="00E23706">
        <w:rPr>
          <w:rFonts w:ascii="Times New Roman" w:eastAsiaTheme="minorHAnsi" w:hAnsi="Times New Roman" w:cs="Times New Roman"/>
          <w:i/>
          <w:iCs/>
          <w:noProof/>
          <w:sz w:val="24"/>
          <w:szCs w:val="24"/>
          <w:lang w:val="en-US"/>
        </w:rPr>
        <w:t>PAI Interdisipliner</w:t>
      </w:r>
      <w:r w:rsidRPr="00E23706">
        <w:rPr>
          <w:rFonts w:ascii="Times New Roman" w:eastAsiaTheme="minorHAnsi" w:hAnsi="Times New Roman" w:cs="Times New Roman"/>
          <w:noProof/>
          <w:sz w:val="24"/>
          <w:szCs w:val="24"/>
          <w:lang w:val="en-US"/>
        </w:rPr>
        <w:t>. Yogyakarta: CV. Budi Utama.</w:t>
      </w:r>
    </w:p>
    <w:p w:rsidR="00E23706" w:rsidRPr="00E23706" w:rsidRDefault="00E23706" w:rsidP="00E23706">
      <w:pPr>
        <w:widowControl w:val="0"/>
        <w:autoSpaceDE w:val="0"/>
        <w:autoSpaceDN w:val="0"/>
        <w:adjustRightInd w:val="0"/>
        <w:spacing w:after="0"/>
        <w:ind w:left="480" w:hanging="480"/>
        <w:jc w:val="both"/>
        <w:rPr>
          <w:rFonts w:ascii="Times New Roman" w:eastAsiaTheme="minorHAnsi" w:hAnsi="Times New Roman" w:cs="Times New Roman"/>
          <w:noProof/>
          <w:sz w:val="24"/>
          <w:szCs w:val="24"/>
          <w:lang w:val="en-US"/>
        </w:rPr>
      </w:pPr>
      <w:r w:rsidRPr="00E23706">
        <w:rPr>
          <w:rFonts w:ascii="Times New Roman" w:eastAsiaTheme="minorHAnsi" w:hAnsi="Times New Roman" w:cs="Times New Roman"/>
          <w:noProof/>
          <w:sz w:val="24"/>
          <w:szCs w:val="24"/>
          <w:lang w:val="en-US"/>
        </w:rPr>
        <w:t xml:space="preserve">Rusman dkk. (2012). </w:t>
      </w:r>
      <w:r w:rsidRPr="00E23706">
        <w:rPr>
          <w:rFonts w:ascii="Times New Roman" w:eastAsiaTheme="minorHAnsi" w:hAnsi="Times New Roman" w:cs="Times New Roman"/>
          <w:i/>
          <w:iCs/>
          <w:noProof/>
          <w:sz w:val="24"/>
          <w:szCs w:val="24"/>
          <w:lang w:val="en-US"/>
        </w:rPr>
        <w:t>Pembelajaran berbasis Teknologi Informasi dan Komunikasi,</w:t>
      </w:r>
      <w:r w:rsidRPr="00E23706">
        <w:rPr>
          <w:rFonts w:ascii="Times New Roman" w:eastAsiaTheme="minorHAnsi" w:hAnsi="Times New Roman" w:cs="Times New Roman"/>
          <w:noProof/>
          <w:sz w:val="24"/>
          <w:szCs w:val="24"/>
          <w:lang w:val="en-US"/>
        </w:rPr>
        <w:t>. Jakarta: Grafindo Persada.</w:t>
      </w:r>
    </w:p>
    <w:p w:rsidR="00E23706" w:rsidRPr="00E23706" w:rsidRDefault="00E23706" w:rsidP="00E23706">
      <w:pPr>
        <w:widowControl w:val="0"/>
        <w:autoSpaceDE w:val="0"/>
        <w:autoSpaceDN w:val="0"/>
        <w:adjustRightInd w:val="0"/>
        <w:spacing w:after="0"/>
        <w:ind w:left="480" w:hanging="480"/>
        <w:jc w:val="both"/>
        <w:rPr>
          <w:rFonts w:ascii="Times New Roman" w:eastAsiaTheme="minorHAnsi" w:hAnsi="Times New Roman" w:cs="Times New Roman"/>
          <w:noProof/>
          <w:sz w:val="24"/>
          <w:szCs w:val="24"/>
          <w:lang w:val="en-US"/>
        </w:rPr>
      </w:pPr>
      <w:r w:rsidRPr="00E23706">
        <w:rPr>
          <w:rFonts w:ascii="Times New Roman" w:eastAsiaTheme="minorHAnsi" w:hAnsi="Times New Roman" w:cs="Times New Roman"/>
          <w:noProof/>
          <w:sz w:val="24"/>
          <w:szCs w:val="24"/>
          <w:lang w:val="en-US"/>
        </w:rPr>
        <w:t xml:space="preserve">Sari, D. P. (2022). Pemanfaatan Nft Sebagai Peluang Bisnis Pada Era Metaverse. </w:t>
      </w:r>
      <w:r w:rsidRPr="00E23706">
        <w:rPr>
          <w:rFonts w:ascii="Times New Roman" w:eastAsiaTheme="minorHAnsi" w:hAnsi="Times New Roman" w:cs="Times New Roman"/>
          <w:i/>
          <w:iCs/>
          <w:noProof/>
          <w:sz w:val="24"/>
          <w:szCs w:val="24"/>
          <w:lang w:val="en-US"/>
        </w:rPr>
        <w:t>Jurnal Akrab Juara</w:t>
      </w:r>
      <w:r w:rsidRPr="00E23706">
        <w:rPr>
          <w:rFonts w:ascii="Times New Roman" w:eastAsiaTheme="minorHAnsi" w:hAnsi="Times New Roman" w:cs="Times New Roman"/>
          <w:noProof/>
          <w:sz w:val="24"/>
          <w:szCs w:val="24"/>
          <w:lang w:val="en-US"/>
        </w:rPr>
        <w:t xml:space="preserve">, </w:t>
      </w:r>
      <w:r w:rsidRPr="00E23706">
        <w:rPr>
          <w:rFonts w:ascii="Times New Roman" w:eastAsiaTheme="minorHAnsi" w:hAnsi="Times New Roman" w:cs="Times New Roman"/>
          <w:i/>
          <w:iCs/>
          <w:noProof/>
          <w:sz w:val="24"/>
          <w:szCs w:val="24"/>
          <w:lang w:val="en-US"/>
        </w:rPr>
        <w:t>7</w:t>
      </w:r>
      <w:r w:rsidRPr="00E23706">
        <w:rPr>
          <w:rFonts w:ascii="Times New Roman" w:eastAsiaTheme="minorHAnsi" w:hAnsi="Times New Roman" w:cs="Times New Roman"/>
          <w:noProof/>
          <w:sz w:val="24"/>
          <w:szCs w:val="24"/>
          <w:lang w:val="en-US"/>
        </w:rPr>
        <w:t>(1), 237–245.</w:t>
      </w:r>
    </w:p>
    <w:p w:rsidR="00E23706" w:rsidRPr="00E23706" w:rsidRDefault="00E23706" w:rsidP="00E23706">
      <w:pPr>
        <w:widowControl w:val="0"/>
        <w:autoSpaceDE w:val="0"/>
        <w:autoSpaceDN w:val="0"/>
        <w:adjustRightInd w:val="0"/>
        <w:spacing w:after="0"/>
        <w:ind w:left="480" w:hanging="480"/>
        <w:jc w:val="both"/>
        <w:rPr>
          <w:rFonts w:ascii="Times New Roman" w:eastAsiaTheme="minorHAnsi" w:hAnsi="Times New Roman" w:cs="Times New Roman"/>
          <w:noProof/>
          <w:sz w:val="24"/>
          <w:szCs w:val="24"/>
          <w:lang w:val="en-US"/>
        </w:rPr>
      </w:pPr>
      <w:r w:rsidRPr="00E23706">
        <w:rPr>
          <w:rFonts w:ascii="Times New Roman" w:eastAsiaTheme="minorHAnsi" w:hAnsi="Times New Roman" w:cs="Times New Roman"/>
          <w:noProof/>
          <w:sz w:val="24"/>
          <w:szCs w:val="24"/>
          <w:lang w:val="en-US"/>
        </w:rPr>
        <w:lastRenderedPageBreak/>
        <w:t xml:space="preserve">Sasikirana, V., &amp; Herlambang, Y. T. (2020). Urgensi Merdeka Belajar Di Era Revolusi Industri 4.0 Dan Tantangan Society 5.0. </w:t>
      </w:r>
      <w:r w:rsidRPr="00E23706">
        <w:rPr>
          <w:rFonts w:ascii="Times New Roman" w:eastAsiaTheme="minorHAnsi" w:hAnsi="Times New Roman" w:cs="Times New Roman"/>
          <w:i/>
          <w:iCs/>
          <w:noProof/>
          <w:sz w:val="24"/>
          <w:szCs w:val="24"/>
          <w:lang w:val="en-US"/>
        </w:rPr>
        <w:t>E-Tech</w:t>
      </w:r>
      <w:r w:rsidRPr="00E23706">
        <w:rPr>
          <w:rFonts w:ascii="Times New Roman" w:eastAsiaTheme="minorHAnsi" w:hAnsi="Times New Roman" w:cs="Times New Roman"/>
          <w:noProof/>
          <w:sz w:val="24"/>
          <w:szCs w:val="24"/>
          <w:lang w:val="en-US"/>
        </w:rPr>
        <w:t xml:space="preserve">, </w:t>
      </w:r>
      <w:r w:rsidRPr="00E23706">
        <w:rPr>
          <w:rFonts w:ascii="Times New Roman" w:eastAsiaTheme="minorHAnsi" w:hAnsi="Times New Roman" w:cs="Times New Roman"/>
          <w:i/>
          <w:iCs/>
          <w:noProof/>
          <w:sz w:val="24"/>
          <w:szCs w:val="24"/>
          <w:lang w:val="en-US"/>
        </w:rPr>
        <w:t>8</w:t>
      </w:r>
      <w:r w:rsidRPr="00E23706">
        <w:rPr>
          <w:rFonts w:ascii="Times New Roman" w:eastAsiaTheme="minorHAnsi" w:hAnsi="Times New Roman" w:cs="Times New Roman"/>
          <w:noProof/>
          <w:sz w:val="24"/>
          <w:szCs w:val="24"/>
          <w:lang w:val="en-US"/>
        </w:rPr>
        <w:t>(2), 1–8.</w:t>
      </w:r>
    </w:p>
    <w:p w:rsidR="00E23706" w:rsidRPr="00E23706" w:rsidRDefault="00E23706" w:rsidP="00E23706">
      <w:pPr>
        <w:widowControl w:val="0"/>
        <w:autoSpaceDE w:val="0"/>
        <w:autoSpaceDN w:val="0"/>
        <w:adjustRightInd w:val="0"/>
        <w:spacing w:after="0"/>
        <w:ind w:left="480" w:hanging="480"/>
        <w:jc w:val="both"/>
        <w:rPr>
          <w:rFonts w:ascii="Times New Roman" w:eastAsiaTheme="minorHAnsi" w:hAnsi="Times New Roman" w:cs="Times New Roman"/>
          <w:noProof/>
          <w:sz w:val="24"/>
          <w:szCs w:val="24"/>
          <w:lang w:val="en-US"/>
        </w:rPr>
      </w:pPr>
      <w:r w:rsidRPr="00E23706">
        <w:rPr>
          <w:rFonts w:ascii="Times New Roman" w:eastAsiaTheme="minorHAnsi" w:hAnsi="Times New Roman" w:cs="Times New Roman"/>
          <w:noProof/>
          <w:sz w:val="24"/>
          <w:szCs w:val="24"/>
          <w:lang w:val="en-US"/>
        </w:rPr>
        <w:t xml:space="preserve">Sitorus, M. M., &amp; Fredik M Boiliu. (2021). Kajian Perkembangan Teknologi berdasarkan Pendidikan Agama Kristen. </w:t>
      </w:r>
      <w:r w:rsidRPr="00E23706">
        <w:rPr>
          <w:rFonts w:ascii="Times New Roman" w:eastAsiaTheme="minorHAnsi" w:hAnsi="Times New Roman" w:cs="Times New Roman"/>
          <w:i/>
          <w:iCs/>
          <w:noProof/>
          <w:sz w:val="24"/>
          <w:szCs w:val="24"/>
          <w:lang w:val="en-US"/>
        </w:rPr>
        <w:t>Biormatika:Jurnal Ilmiah Fakultas Keguruan Dan Ilmu Pendidikan</w:t>
      </w:r>
      <w:r w:rsidRPr="00E23706">
        <w:rPr>
          <w:rFonts w:ascii="Times New Roman" w:eastAsiaTheme="minorHAnsi" w:hAnsi="Times New Roman" w:cs="Times New Roman"/>
          <w:noProof/>
          <w:sz w:val="24"/>
          <w:szCs w:val="24"/>
          <w:lang w:val="en-US"/>
        </w:rPr>
        <w:t xml:space="preserve">, </w:t>
      </w:r>
      <w:r w:rsidRPr="00E23706">
        <w:rPr>
          <w:rFonts w:ascii="Times New Roman" w:eastAsiaTheme="minorHAnsi" w:hAnsi="Times New Roman" w:cs="Times New Roman"/>
          <w:i/>
          <w:iCs/>
          <w:noProof/>
          <w:sz w:val="24"/>
          <w:szCs w:val="24"/>
          <w:lang w:val="en-US"/>
        </w:rPr>
        <w:t>7</w:t>
      </w:r>
      <w:r w:rsidRPr="00E23706">
        <w:rPr>
          <w:rFonts w:ascii="Times New Roman" w:eastAsiaTheme="minorHAnsi" w:hAnsi="Times New Roman" w:cs="Times New Roman"/>
          <w:noProof/>
          <w:sz w:val="24"/>
          <w:szCs w:val="24"/>
          <w:lang w:val="en-US"/>
        </w:rPr>
        <w:t>(1), 110–121.</w:t>
      </w:r>
    </w:p>
    <w:p w:rsidR="00E23706" w:rsidRPr="00E23706" w:rsidRDefault="00E23706" w:rsidP="00E23706">
      <w:pPr>
        <w:widowControl w:val="0"/>
        <w:autoSpaceDE w:val="0"/>
        <w:autoSpaceDN w:val="0"/>
        <w:adjustRightInd w:val="0"/>
        <w:spacing w:after="0"/>
        <w:ind w:left="480" w:hanging="480"/>
        <w:jc w:val="both"/>
        <w:rPr>
          <w:rFonts w:ascii="Times New Roman" w:eastAsiaTheme="minorHAnsi" w:hAnsi="Times New Roman" w:cs="Times New Roman"/>
          <w:noProof/>
          <w:sz w:val="24"/>
          <w:szCs w:val="24"/>
          <w:lang w:val="en-US"/>
        </w:rPr>
      </w:pPr>
      <w:r w:rsidRPr="00E23706">
        <w:rPr>
          <w:rFonts w:ascii="Times New Roman" w:eastAsiaTheme="minorHAnsi" w:hAnsi="Times New Roman" w:cs="Times New Roman"/>
          <w:noProof/>
          <w:sz w:val="24"/>
          <w:szCs w:val="24"/>
          <w:lang w:val="en-US"/>
        </w:rPr>
        <w:t xml:space="preserve">Soetopo, C. (2017). </w:t>
      </w:r>
      <w:r w:rsidRPr="00E23706">
        <w:rPr>
          <w:rFonts w:ascii="Times New Roman" w:eastAsiaTheme="minorHAnsi" w:hAnsi="Times New Roman" w:cs="Times New Roman"/>
          <w:i/>
          <w:iCs/>
          <w:noProof/>
          <w:sz w:val="24"/>
          <w:szCs w:val="24"/>
          <w:lang w:val="en-US"/>
        </w:rPr>
        <w:t>Pendidikan Agama Kristen untuk perguruan tinggi</w:t>
      </w:r>
      <w:r w:rsidRPr="00E23706">
        <w:rPr>
          <w:rFonts w:ascii="Times New Roman" w:eastAsiaTheme="minorHAnsi" w:hAnsi="Times New Roman" w:cs="Times New Roman"/>
          <w:noProof/>
          <w:sz w:val="24"/>
          <w:szCs w:val="24"/>
          <w:lang w:val="en-US"/>
        </w:rPr>
        <w:t>. Yogyakarta: Yayasan Taman Pustaka Kristen Indonesia.</w:t>
      </w:r>
    </w:p>
    <w:p w:rsidR="00E23706" w:rsidRPr="00E23706" w:rsidRDefault="00E23706" w:rsidP="00E23706">
      <w:pPr>
        <w:widowControl w:val="0"/>
        <w:autoSpaceDE w:val="0"/>
        <w:autoSpaceDN w:val="0"/>
        <w:adjustRightInd w:val="0"/>
        <w:spacing w:after="0"/>
        <w:ind w:left="480" w:hanging="480"/>
        <w:jc w:val="both"/>
        <w:rPr>
          <w:rFonts w:ascii="Times New Roman" w:eastAsiaTheme="minorHAnsi" w:hAnsi="Times New Roman" w:cs="Times New Roman"/>
          <w:noProof/>
          <w:sz w:val="24"/>
          <w:szCs w:val="24"/>
          <w:lang w:val="en-US"/>
        </w:rPr>
      </w:pPr>
      <w:r w:rsidRPr="00E23706">
        <w:rPr>
          <w:rFonts w:ascii="Times New Roman" w:eastAsiaTheme="minorHAnsi" w:hAnsi="Times New Roman" w:cs="Times New Roman"/>
          <w:noProof/>
          <w:sz w:val="24"/>
          <w:szCs w:val="24"/>
          <w:lang w:val="en-US"/>
        </w:rPr>
        <w:t xml:space="preserve">Sujarweni, V. W. (2014). </w:t>
      </w:r>
      <w:r w:rsidRPr="00E23706">
        <w:rPr>
          <w:rFonts w:ascii="Times New Roman" w:eastAsiaTheme="minorHAnsi" w:hAnsi="Times New Roman" w:cs="Times New Roman"/>
          <w:i/>
          <w:iCs/>
          <w:noProof/>
          <w:sz w:val="24"/>
          <w:szCs w:val="24"/>
          <w:lang w:val="en-US"/>
        </w:rPr>
        <w:t>Metodeologi Penelitian</w:t>
      </w:r>
      <w:r w:rsidRPr="00E23706">
        <w:rPr>
          <w:rFonts w:ascii="Times New Roman" w:eastAsiaTheme="minorHAnsi" w:hAnsi="Times New Roman" w:cs="Times New Roman"/>
          <w:noProof/>
          <w:sz w:val="24"/>
          <w:szCs w:val="24"/>
          <w:lang w:val="en-US"/>
        </w:rPr>
        <w:t>. Yogyakarta: Pustaka Baru Perss.</w:t>
      </w:r>
    </w:p>
    <w:p w:rsidR="00E23706" w:rsidRPr="00E23706" w:rsidRDefault="00E23706" w:rsidP="00E23706">
      <w:pPr>
        <w:widowControl w:val="0"/>
        <w:autoSpaceDE w:val="0"/>
        <w:autoSpaceDN w:val="0"/>
        <w:adjustRightInd w:val="0"/>
        <w:spacing w:after="0"/>
        <w:ind w:left="480" w:hanging="480"/>
        <w:jc w:val="both"/>
        <w:rPr>
          <w:rFonts w:ascii="Times New Roman" w:eastAsiaTheme="minorHAnsi" w:hAnsi="Times New Roman" w:cs="Times New Roman"/>
          <w:noProof/>
          <w:sz w:val="24"/>
          <w:szCs w:val="24"/>
          <w:lang w:val="en-US"/>
        </w:rPr>
      </w:pPr>
      <w:r w:rsidRPr="00E23706">
        <w:rPr>
          <w:rFonts w:ascii="Times New Roman" w:eastAsiaTheme="minorHAnsi" w:hAnsi="Times New Roman" w:cs="Times New Roman"/>
          <w:noProof/>
          <w:sz w:val="24"/>
          <w:szCs w:val="24"/>
          <w:lang w:val="en-US"/>
        </w:rPr>
        <w:t xml:space="preserve">Suwardana, H. (2018). Revolusi Industri 4.0 Berbasis Revolusi Mental. </w:t>
      </w:r>
      <w:r w:rsidRPr="00E23706">
        <w:rPr>
          <w:rFonts w:ascii="Times New Roman" w:eastAsiaTheme="minorHAnsi" w:hAnsi="Times New Roman" w:cs="Times New Roman"/>
          <w:i/>
          <w:iCs/>
          <w:noProof/>
          <w:sz w:val="24"/>
          <w:szCs w:val="24"/>
          <w:lang w:val="en-US"/>
        </w:rPr>
        <w:t>JATI UNIK</w:t>
      </w:r>
      <w:r w:rsidRPr="00E23706">
        <w:rPr>
          <w:rFonts w:ascii="Times New Roman" w:eastAsiaTheme="minorHAnsi" w:hAnsi="Times New Roman" w:cs="Times New Roman"/>
          <w:noProof/>
          <w:sz w:val="24"/>
          <w:szCs w:val="24"/>
          <w:lang w:val="en-US"/>
        </w:rPr>
        <w:t xml:space="preserve">, </w:t>
      </w:r>
      <w:r w:rsidRPr="00E23706">
        <w:rPr>
          <w:rFonts w:ascii="Times New Roman" w:eastAsiaTheme="minorHAnsi" w:hAnsi="Times New Roman" w:cs="Times New Roman"/>
          <w:i/>
          <w:iCs/>
          <w:noProof/>
          <w:sz w:val="24"/>
          <w:szCs w:val="24"/>
          <w:lang w:val="en-US"/>
        </w:rPr>
        <w:t>1</w:t>
      </w:r>
      <w:r w:rsidRPr="00E23706">
        <w:rPr>
          <w:rFonts w:ascii="Times New Roman" w:eastAsiaTheme="minorHAnsi" w:hAnsi="Times New Roman" w:cs="Times New Roman"/>
          <w:noProof/>
          <w:sz w:val="24"/>
          <w:szCs w:val="24"/>
          <w:lang w:val="en-US"/>
        </w:rPr>
        <w:t>(1), 109–118.</w:t>
      </w:r>
    </w:p>
    <w:p w:rsidR="00E23706" w:rsidRPr="00E23706" w:rsidRDefault="00E23706" w:rsidP="00E23706">
      <w:pPr>
        <w:widowControl w:val="0"/>
        <w:autoSpaceDE w:val="0"/>
        <w:autoSpaceDN w:val="0"/>
        <w:adjustRightInd w:val="0"/>
        <w:spacing w:after="0"/>
        <w:ind w:left="480" w:hanging="480"/>
        <w:jc w:val="both"/>
        <w:rPr>
          <w:rFonts w:ascii="Times New Roman" w:eastAsiaTheme="minorHAnsi" w:hAnsi="Times New Roman" w:cs="Times New Roman"/>
          <w:noProof/>
          <w:sz w:val="24"/>
          <w:lang w:val="en-US"/>
        </w:rPr>
      </w:pPr>
      <w:r w:rsidRPr="00E23706">
        <w:rPr>
          <w:rFonts w:ascii="Times New Roman" w:eastAsiaTheme="minorHAnsi" w:hAnsi="Times New Roman" w:cs="Times New Roman"/>
          <w:noProof/>
          <w:sz w:val="24"/>
          <w:szCs w:val="24"/>
          <w:lang w:val="en-US"/>
        </w:rPr>
        <w:t xml:space="preserve">Usmaedi. (201AD). Education Curriculum For Society 5.0 In The Next Decade. </w:t>
      </w:r>
      <w:r w:rsidRPr="00E23706">
        <w:rPr>
          <w:rFonts w:ascii="Times New Roman" w:eastAsiaTheme="minorHAnsi" w:hAnsi="Times New Roman" w:cs="Times New Roman"/>
          <w:i/>
          <w:iCs/>
          <w:noProof/>
          <w:sz w:val="24"/>
          <w:szCs w:val="24"/>
          <w:lang w:val="en-US"/>
        </w:rPr>
        <w:t>Jurnal Pendidikan Dasar Setiabudhi</w:t>
      </w:r>
      <w:r w:rsidRPr="00E23706">
        <w:rPr>
          <w:rFonts w:ascii="Times New Roman" w:eastAsiaTheme="minorHAnsi" w:hAnsi="Times New Roman" w:cs="Times New Roman"/>
          <w:noProof/>
          <w:sz w:val="24"/>
          <w:szCs w:val="24"/>
          <w:lang w:val="en-US"/>
        </w:rPr>
        <w:t xml:space="preserve">, </w:t>
      </w:r>
      <w:r w:rsidRPr="00E23706">
        <w:rPr>
          <w:rFonts w:ascii="Times New Roman" w:eastAsiaTheme="minorHAnsi" w:hAnsi="Times New Roman" w:cs="Times New Roman"/>
          <w:i/>
          <w:iCs/>
          <w:noProof/>
          <w:sz w:val="24"/>
          <w:szCs w:val="24"/>
          <w:lang w:val="en-US"/>
        </w:rPr>
        <w:t>4</w:t>
      </w:r>
      <w:r w:rsidRPr="00E23706">
        <w:rPr>
          <w:rFonts w:ascii="Times New Roman" w:eastAsiaTheme="minorHAnsi" w:hAnsi="Times New Roman" w:cs="Times New Roman"/>
          <w:noProof/>
          <w:sz w:val="24"/>
          <w:szCs w:val="24"/>
          <w:lang w:val="en-US"/>
        </w:rPr>
        <w:t>(2), 63–79.</w:t>
      </w:r>
    </w:p>
    <w:p w:rsidR="00290350" w:rsidRPr="00290350" w:rsidRDefault="00E23706" w:rsidP="00E23706">
      <w:pPr>
        <w:shd w:val="clear" w:color="auto" w:fill="FFFFFF" w:themeFill="background1"/>
        <w:spacing w:after="0"/>
        <w:jc w:val="both"/>
        <w:rPr>
          <w:rFonts w:ascii="Times New Roman" w:hAnsi="Times New Roman" w:cs="Times New Roman"/>
          <w:color w:val="000000"/>
          <w:bdr w:val="none" w:sz="0" w:space="0" w:color="auto" w:frame="1"/>
          <w:lang w:val="en-US"/>
        </w:rPr>
      </w:pPr>
      <w:r w:rsidRPr="00E23706">
        <w:rPr>
          <w:rFonts w:ascii="Times New Roman" w:eastAsia="Calibri" w:hAnsi="Times New Roman" w:cs="Times New Roman"/>
          <w:noProof/>
          <w:sz w:val="24"/>
          <w:szCs w:val="24"/>
          <w:lang w:val="en-ID"/>
        </w:rPr>
        <w:fldChar w:fldCharType="end"/>
      </w:r>
    </w:p>
    <w:sectPr w:rsidR="00290350" w:rsidRPr="00290350" w:rsidSect="00ED0B5A">
      <w:headerReference w:type="default" r:id="rId14"/>
      <w:type w:val="continuous"/>
      <w:pgSz w:w="11906" w:h="16838" w:code="9"/>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4374" w:rsidRDefault="00F94374" w:rsidP="00B063F3">
      <w:pPr>
        <w:spacing w:after="0" w:line="240" w:lineRule="auto"/>
      </w:pPr>
      <w:r>
        <w:separator/>
      </w:r>
    </w:p>
  </w:endnote>
  <w:endnote w:type="continuationSeparator" w:id="0">
    <w:p w:rsidR="00F94374" w:rsidRDefault="00F94374" w:rsidP="00B063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B5A" w:rsidRDefault="00290350" w:rsidP="00F42796">
    <w:pPr>
      <w:pStyle w:val="Footer"/>
      <w:jc w:val="right"/>
      <w:rPr>
        <w:rFonts w:ascii="Times New Roman" w:hAnsi="Times New Roman" w:cs="Times New Roman"/>
        <w:lang w:val="en-US"/>
      </w:rPr>
    </w:pPr>
    <w:r>
      <w:rPr>
        <w:rFonts w:ascii="Times New Roman" w:hAnsi="Times New Roman" w:cs="Times New Roman"/>
        <w:lang w:val="en-US"/>
      </w:rPr>
      <w:t>Eduka</w:t>
    </w:r>
    <w:r w:rsidR="00ED0B5A">
      <w:rPr>
        <w:rFonts w:ascii="Times New Roman" w:hAnsi="Times New Roman" w:cs="Times New Roman"/>
        <w:lang w:val="en-US"/>
      </w:rPr>
      <w:t>tif</w:t>
    </w:r>
    <w:r>
      <w:rPr>
        <w:rFonts w:ascii="Times New Roman" w:hAnsi="Times New Roman" w:cs="Times New Roman"/>
        <w:lang w:val="en-US"/>
      </w:rPr>
      <w:t xml:space="preserve"> : Jurnal Ilmu Pendidikan  Vol x No x </w:t>
    </w:r>
    <w:r w:rsidR="005B3C72">
      <w:rPr>
        <w:rFonts w:ascii="Times New Roman" w:hAnsi="Times New Roman" w:cs="Times New Roman"/>
        <w:lang w:val="en-US"/>
      </w:rPr>
      <w:t xml:space="preserve">Bulan </w:t>
    </w:r>
    <w:r>
      <w:rPr>
        <w:rFonts w:ascii="Times New Roman" w:hAnsi="Times New Roman" w:cs="Times New Roman"/>
        <w:lang w:val="en-US"/>
      </w:rPr>
      <w:t xml:space="preserve"> xxx   </w:t>
    </w:r>
  </w:p>
  <w:p w:rsidR="00A17550" w:rsidRPr="00BE239B" w:rsidRDefault="00290350" w:rsidP="00F42796">
    <w:pPr>
      <w:pStyle w:val="Footer"/>
      <w:jc w:val="right"/>
      <w:rPr>
        <w:rFonts w:ascii="Times New Roman" w:hAnsi="Times New Roman" w:cs="Times New Roman"/>
      </w:rPr>
    </w:pPr>
    <w:r>
      <w:rPr>
        <w:rFonts w:ascii="Times New Roman" w:hAnsi="Times New Roman" w:cs="Times New Roman"/>
        <w:lang w:val="en-US"/>
      </w:rPr>
      <w:t xml:space="preserve">p-ISSN </w:t>
    </w:r>
    <w:r w:rsidR="005B3C72">
      <w:rPr>
        <w:rFonts w:ascii="Times New Roman" w:hAnsi="Times New Roman" w:cs="Times New Roman"/>
        <w:lang w:val="en-US"/>
      </w:rPr>
      <w:t>2656-8063</w:t>
    </w:r>
    <w:r>
      <w:rPr>
        <w:rFonts w:ascii="Times New Roman" w:hAnsi="Times New Roman" w:cs="Times New Roman"/>
        <w:lang w:val="en-US"/>
      </w:rPr>
      <w:t xml:space="preserve">   e-ISSN </w:t>
    </w:r>
    <w:r w:rsidR="005B3C72">
      <w:rPr>
        <w:rFonts w:ascii="Times New Roman" w:hAnsi="Times New Roman" w:cs="Times New Roman"/>
        <w:lang w:val="en-US"/>
      </w:rPr>
      <w:t>2656-8071</w:t>
    </w:r>
  </w:p>
  <w:p w:rsidR="00842CF3" w:rsidRDefault="00842C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4374" w:rsidRDefault="00F94374" w:rsidP="00B063F3">
      <w:pPr>
        <w:spacing w:after="0" w:line="240" w:lineRule="auto"/>
      </w:pPr>
      <w:r>
        <w:separator/>
      </w:r>
    </w:p>
  </w:footnote>
  <w:footnote w:type="continuationSeparator" w:id="0">
    <w:p w:rsidR="00F94374" w:rsidRDefault="00F94374" w:rsidP="00B063F3">
      <w:pPr>
        <w:spacing w:after="0" w:line="240" w:lineRule="auto"/>
      </w:pPr>
      <w:r>
        <w:continuationSeparator/>
      </w:r>
    </w:p>
  </w:footnote>
  <w:footnote w:id="1">
    <w:p w:rsidR="00FE3467" w:rsidRPr="00241623" w:rsidRDefault="00FE3467" w:rsidP="00FE3467">
      <w:pPr>
        <w:pStyle w:val="FootnoteText"/>
        <w:ind w:left="567"/>
        <w:jc w:val="both"/>
        <w:rPr>
          <w:rFonts w:ascii="Times New Roman" w:hAnsi="Times New Roman"/>
          <w:noProof/>
          <w:lang w:val="en-ID"/>
        </w:rPr>
      </w:pPr>
      <w:r w:rsidRPr="00241623">
        <w:rPr>
          <w:rStyle w:val="FootnoteReference"/>
          <w:lang w:val="en-ID"/>
        </w:rPr>
        <w:footnoteRef/>
      </w:r>
      <w:r w:rsidRPr="00241623">
        <w:rPr>
          <w:rFonts w:ascii="Times New Roman" w:hAnsi="Times New Roman"/>
          <w:noProof/>
          <w:lang w:val="en-ID"/>
        </w:rPr>
        <w:t xml:space="preserve"> Ibid.,  37.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56CD" w:rsidRPr="0070159C" w:rsidRDefault="001B6D6F" w:rsidP="006456CD">
    <w:pPr>
      <w:pStyle w:val="Header"/>
      <w:jc w:val="both"/>
      <w:rPr>
        <w:rFonts w:ascii="Times New Roman" w:hAnsi="Times New Roman" w:cs="Times New Roman"/>
        <w:i/>
        <w:lang w:val="en-US"/>
      </w:rPr>
    </w:pPr>
    <w:r w:rsidRPr="006456CD">
      <w:rPr>
        <w:rFonts w:ascii="Times New Roman" w:hAnsi="Times New Roman" w:cs="Times New Roman"/>
      </w:rPr>
      <w:fldChar w:fldCharType="begin"/>
    </w:r>
    <w:r w:rsidRPr="006456CD">
      <w:rPr>
        <w:rFonts w:ascii="Times New Roman" w:hAnsi="Times New Roman" w:cs="Times New Roman"/>
      </w:rPr>
      <w:instrText xml:space="preserve"> PAGE   \* MERGEFORMAT </w:instrText>
    </w:r>
    <w:r w:rsidRPr="006456CD">
      <w:rPr>
        <w:rFonts w:ascii="Times New Roman" w:hAnsi="Times New Roman" w:cs="Times New Roman"/>
      </w:rPr>
      <w:fldChar w:fldCharType="separate"/>
    </w:r>
    <w:r w:rsidR="00E23706" w:rsidRPr="00E23706">
      <w:rPr>
        <w:rFonts w:ascii="Times New Roman" w:hAnsi="Times New Roman" w:cs="Times New Roman"/>
        <w:b/>
        <w:bCs/>
        <w:noProof/>
      </w:rPr>
      <w:t>1</w:t>
    </w:r>
    <w:r w:rsidRPr="006456CD">
      <w:rPr>
        <w:rFonts w:ascii="Times New Roman" w:hAnsi="Times New Roman" w:cs="Times New Roman"/>
      </w:rPr>
      <w:fldChar w:fldCharType="end"/>
    </w:r>
    <w:r w:rsidRPr="006456CD">
      <w:rPr>
        <w:rFonts w:ascii="Times New Roman" w:hAnsi="Times New Roman" w:cs="Times New Roman"/>
        <w:b/>
        <w:bCs/>
      </w:rPr>
      <w:t xml:space="preserve"> </w:t>
    </w:r>
    <w:r w:rsidRPr="001B6D6F">
      <w:t>|</w:t>
    </w:r>
    <w:r w:rsidRPr="001B6D6F">
      <w:rPr>
        <w:b/>
        <w:bCs/>
      </w:rPr>
      <w:t xml:space="preserve"> </w:t>
    </w:r>
    <w:r w:rsidR="004A51D1">
      <w:rPr>
        <w:rFonts w:ascii="Times New Roman" w:hAnsi="Times New Roman" w:cs="Times New Roman"/>
        <w:i/>
        <w:noProof/>
        <w:lang w:val="en-US"/>
      </w:rPr>
      <w:t>Judul –Nama Penulis</w:t>
    </w:r>
  </w:p>
  <w:p w:rsidR="00842CF3" w:rsidRPr="001B6D6F" w:rsidRDefault="00842CF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5A1C" w:rsidRPr="00B75A1C" w:rsidRDefault="002341D9" w:rsidP="00A47D2A">
    <w:pPr>
      <w:spacing w:after="0" w:line="240" w:lineRule="auto"/>
      <w:ind w:left="567" w:hanging="567"/>
      <w:jc w:val="both"/>
      <w:rPr>
        <w:rFonts w:ascii="Times New Roman" w:hAnsi="Times New Roman" w:cs="Times New Roman"/>
        <w:b/>
        <w:sz w:val="24"/>
        <w:szCs w:val="24"/>
        <w:lang w:val="en-US"/>
      </w:rPr>
    </w:pPr>
    <w:r w:rsidRPr="00006FDD">
      <w:rPr>
        <w:rFonts w:ascii="Times New Roman" w:hAnsi="Times New Roman" w:cs="Times New Roman"/>
      </w:rPr>
      <w:fldChar w:fldCharType="begin"/>
    </w:r>
    <w:r w:rsidRPr="00006FDD">
      <w:rPr>
        <w:rFonts w:ascii="Times New Roman" w:hAnsi="Times New Roman" w:cs="Times New Roman"/>
      </w:rPr>
      <w:instrText xml:space="preserve"> PAGE   \* MERGEFORMAT </w:instrText>
    </w:r>
    <w:r w:rsidRPr="00006FDD">
      <w:rPr>
        <w:rFonts w:ascii="Times New Roman" w:hAnsi="Times New Roman" w:cs="Times New Roman"/>
      </w:rPr>
      <w:fldChar w:fldCharType="separate"/>
    </w:r>
    <w:r w:rsidR="00B954CC">
      <w:rPr>
        <w:rFonts w:ascii="Times New Roman" w:hAnsi="Times New Roman" w:cs="Times New Roman"/>
        <w:noProof/>
      </w:rPr>
      <w:t>8</w:t>
    </w:r>
    <w:r w:rsidRPr="00006FDD">
      <w:rPr>
        <w:rFonts w:ascii="Times New Roman" w:hAnsi="Times New Roman" w:cs="Times New Roman"/>
      </w:rPr>
      <w:fldChar w:fldCharType="end"/>
    </w:r>
    <w:r w:rsidRPr="00006FDD">
      <w:rPr>
        <w:rFonts w:ascii="Times New Roman" w:hAnsi="Times New Roman" w:cs="Times New Roman"/>
        <w:noProof/>
        <w:lang w:val="en-US"/>
      </w:rPr>
      <w:t xml:space="preserve"> </w:t>
    </w:r>
    <w:r w:rsidR="002827BF">
      <w:rPr>
        <w:noProof/>
        <w:lang w:val="en-US"/>
      </w:rPr>
      <w:t xml:space="preserve"> </w:t>
    </w:r>
    <w:r w:rsidR="00290350">
      <w:rPr>
        <w:rFonts w:ascii="Times New Roman" w:hAnsi="Times New Roman" w:cs="Times New Roman"/>
        <w:i/>
        <w:noProof/>
        <w:sz w:val="20"/>
        <w:szCs w:val="20"/>
        <w:lang w:val="en-US"/>
      </w:rPr>
      <w:t>Judul – Nama Penulis</w:t>
    </w:r>
  </w:p>
  <w:p w:rsidR="00CA5851" w:rsidRDefault="00ED0B5A" w:rsidP="00CA5851">
    <w:pPr>
      <w:spacing w:after="0" w:line="240" w:lineRule="auto"/>
      <w:jc w:val="both"/>
      <w:rPr>
        <w:rFonts w:ascii="Times New Roman" w:hAnsi="Times New Roman" w:cs="Times New Roman"/>
        <w:i/>
        <w:sz w:val="20"/>
        <w:szCs w:val="20"/>
        <w:lang w:val="en-US"/>
      </w:rPr>
    </w:pPr>
    <w:r>
      <w:rPr>
        <w:rFonts w:ascii="Times New Roman" w:hAnsi="Times New Roman" w:cs="Times New Roman"/>
        <w:i/>
        <w:sz w:val="20"/>
        <w:szCs w:val="20"/>
        <w:lang w:val="en-US"/>
      </w:rPr>
      <w:t>DOI : xxxx</w:t>
    </w:r>
  </w:p>
  <w:p w:rsidR="00010DF4" w:rsidRPr="00CA5851" w:rsidRDefault="00010DF4" w:rsidP="00CA5851">
    <w:pPr>
      <w:spacing w:after="0" w:line="240" w:lineRule="auto"/>
      <w:jc w:val="both"/>
      <w:rPr>
        <w:rFonts w:ascii="Times New Roman" w:hAnsi="Times New Roman" w:cs="Times New Roman"/>
        <w:i/>
        <w:sz w:val="20"/>
        <w:szCs w:val="20"/>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63037"/>
    <w:multiLevelType w:val="hybridMultilevel"/>
    <w:tmpl w:val="8FC64B4C"/>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nsid w:val="11E52DE5"/>
    <w:multiLevelType w:val="hybridMultilevel"/>
    <w:tmpl w:val="4D96FACA"/>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nsid w:val="15CC6478"/>
    <w:multiLevelType w:val="hybridMultilevel"/>
    <w:tmpl w:val="733C3BB4"/>
    <w:lvl w:ilvl="0" w:tplc="523A01C6">
      <w:start w:val="1"/>
      <w:numFmt w:val="decimal"/>
      <w:lvlText w:val="%1."/>
      <w:lvlJc w:val="left"/>
      <w:pPr>
        <w:ind w:left="780" w:hanging="4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25D10C9D"/>
    <w:multiLevelType w:val="hybridMultilevel"/>
    <w:tmpl w:val="6F00D4AC"/>
    <w:lvl w:ilvl="0" w:tplc="1DDE0EA0">
      <w:start w:val="1"/>
      <w:numFmt w:val="decimal"/>
      <w:lvlText w:val="%1."/>
      <w:lvlJc w:val="left"/>
      <w:pPr>
        <w:ind w:left="580" w:hanging="360"/>
      </w:pPr>
      <w:rPr>
        <w:rFonts w:cs="Times New Roman" w:hint="default"/>
        <w:sz w:val="24"/>
      </w:rPr>
    </w:lvl>
    <w:lvl w:ilvl="1" w:tplc="04090019" w:tentative="1">
      <w:start w:val="1"/>
      <w:numFmt w:val="lowerLetter"/>
      <w:lvlText w:val="%2."/>
      <w:lvlJc w:val="left"/>
      <w:pPr>
        <w:ind w:left="1300" w:hanging="360"/>
      </w:pPr>
      <w:rPr>
        <w:rFonts w:cs="Times New Roman"/>
      </w:rPr>
    </w:lvl>
    <w:lvl w:ilvl="2" w:tplc="0409001B" w:tentative="1">
      <w:start w:val="1"/>
      <w:numFmt w:val="lowerRoman"/>
      <w:lvlText w:val="%3."/>
      <w:lvlJc w:val="right"/>
      <w:pPr>
        <w:ind w:left="2020" w:hanging="180"/>
      </w:pPr>
      <w:rPr>
        <w:rFonts w:cs="Times New Roman"/>
      </w:rPr>
    </w:lvl>
    <w:lvl w:ilvl="3" w:tplc="0409000F" w:tentative="1">
      <w:start w:val="1"/>
      <w:numFmt w:val="decimal"/>
      <w:lvlText w:val="%4."/>
      <w:lvlJc w:val="left"/>
      <w:pPr>
        <w:ind w:left="2740" w:hanging="360"/>
      </w:pPr>
      <w:rPr>
        <w:rFonts w:cs="Times New Roman"/>
      </w:rPr>
    </w:lvl>
    <w:lvl w:ilvl="4" w:tplc="04090019" w:tentative="1">
      <w:start w:val="1"/>
      <w:numFmt w:val="lowerLetter"/>
      <w:lvlText w:val="%5."/>
      <w:lvlJc w:val="left"/>
      <w:pPr>
        <w:ind w:left="3460" w:hanging="360"/>
      </w:pPr>
      <w:rPr>
        <w:rFonts w:cs="Times New Roman"/>
      </w:rPr>
    </w:lvl>
    <w:lvl w:ilvl="5" w:tplc="0409001B" w:tentative="1">
      <w:start w:val="1"/>
      <w:numFmt w:val="lowerRoman"/>
      <w:lvlText w:val="%6."/>
      <w:lvlJc w:val="right"/>
      <w:pPr>
        <w:ind w:left="4180" w:hanging="180"/>
      </w:pPr>
      <w:rPr>
        <w:rFonts w:cs="Times New Roman"/>
      </w:rPr>
    </w:lvl>
    <w:lvl w:ilvl="6" w:tplc="0409000F" w:tentative="1">
      <w:start w:val="1"/>
      <w:numFmt w:val="decimal"/>
      <w:lvlText w:val="%7."/>
      <w:lvlJc w:val="left"/>
      <w:pPr>
        <w:ind w:left="4900" w:hanging="360"/>
      </w:pPr>
      <w:rPr>
        <w:rFonts w:cs="Times New Roman"/>
      </w:rPr>
    </w:lvl>
    <w:lvl w:ilvl="7" w:tplc="04090019" w:tentative="1">
      <w:start w:val="1"/>
      <w:numFmt w:val="lowerLetter"/>
      <w:lvlText w:val="%8."/>
      <w:lvlJc w:val="left"/>
      <w:pPr>
        <w:ind w:left="5620" w:hanging="360"/>
      </w:pPr>
      <w:rPr>
        <w:rFonts w:cs="Times New Roman"/>
      </w:rPr>
    </w:lvl>
    <w:lvl w:ilvl="8" w:tplc="0409001B" w:tentative="1">
      <w:start w:val="1"/>
      <w:numFmt w:val="lowerRoman"/>
      <w:lvlText w:val="%9."/>
      <w:lvlJc w:val="right"/>
      <w:pPr>
        <w:ind w:left="6340" w:hanging="180"/>
      </w:pPr>
      <w:rPr>
        <w:rFonts w:cs="Times New Roman"/>
      </w:rPr>
    </w:lvl>
  </w:abstractNum>
  <w:abstractNum w:abstractNumId="4">
    <w:nsid w:val="293059AD"/>
    <w:multiLevelType w:val="hybridMultilevel"/>
    <w:tmpl w:val="A5903384"/>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
    <w:nsid w:val="2A261CB0"/>
    <w:multiLevelType w:val="multilevel"/>
    <w:tmpl w:val="2A261CB0"/>
    <w:lvl w:ilvl="0">
      <w:start w:val="1"/>
      <w:numFmt w:val="decimal"/>
      <w:lvlText w:val="%1."/>
      <w:lvlJc w:val="left"/>
      <w:pPr>
        <w:ind w:left="1069" w:hanging="36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6">
    <w:nsid w:val="304C0895"/>
    <w:multiLevelType w:val="multilevel"/>
    <w:tmpl w:val="304C0895"/>
    <w:lvl w:ilvl="0">
      <w:start w:val="1"/>
      <w:numFmt w:val="decimal"/>
      <w:lvlText w:val="%1."/>
      <w:lvlJc w:val="left"/>
      <w:pPr>
        <w:ind w:left="720" w:hanging="360"/>
      </w:pPr>
      <w:rPr>
        <w:rFonts w:cs="Times New Roman" w:hint="default"/>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nsid w:val="3338208E"/>
    <w:multiLevelType w:val="hybridMultilevel"/>
    <w:tmpl w:val="30D8327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6701436"/>
    <w:multiLevelType w:val="hybridMultilevel"/>
    <w:tmpl w:val="2280F32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370E5A80"/>
    <w:multiLevelType w:val="multilevel"/>
    <w:tmpl w:val="370E5A80"/>
    <w:lvl w:ilvl="0">
      <w:start w:val="1"/>
      <w:numFmt w:val="decimal"/>
      <w:lvlText w:val="%1."/>
      <w:lvlJc w:val="left"/>
      <w:pPr>
        <w:ind w:left="1800" w:hanging="360"/>
      </w:pPr>
      <w:rPr>
        <w:rFonts w:cs="Times New Roman"/>
      </w:rPr>
    </w:lvl>
    <w:lvl w:ilvl="1">
      <w:start w:val="1"/>
      <w:numFmt w:val="lowerLetter"/>
      <w:lvlText w:val="%2."/>
      <w:lvlJc w:val="left"/>
      <w:pPr>
        <w:ind w:left="2520" w:hanging="360"/>
      </w:pPr>
      <w:rPr>
        <w:rFonts w:cs="Times New Roman"/>
      </w:rPr>
    </w:lvl>
    <w:lvl w:ilvl="2">
      <w:start w:val="1"/>
      <w:numFmt w:val="lowerRoman"/>
      <w:lvlText w:val="%3."/>
      <w:lvlJc w:val="right"/>
      <w:pPr>
        <w:ind w:left="3240" w:hanging="180"/>
      </w:pPr>
      <w:rPr>
        <w:rFonts w:cs="Times New Roman"/>
      </w:rPr>
    </w:lvl>
    <w:lvl w:ilvl="3">
      <w:start w:val="1"/>
      <w:numFmt w:val="decimal"/>
      <w:lvlText w:val="%4."/>
      <w:lvlJc w:val="left"/>
      <w:pPr>
        <w:ind w:left="3960" w:hanging="360"/>
      </w:pPr>
      <w:rPr>
        <w:rFonts w:cs="Times New Roman"/>
      </w:rPr>
    </w:lvl>
    <w:lvl w:ilvl="4">
      <w:start w:val="1"/>
      <w:numFmt w:val="lowerLetter"/>
      <w:lvlText w:val="%5."/>
      <w:lvlJc w:val="left"/>
      <w:pPr>
        <w:ind w:left="4680" w:hanging="360"/>
      </w:pPr>
      <w:rPr>
        <w:rFonts w:cs="Times New Roman"/>
      </w:rPr>
    </w:lvl>
    <w:lvl w:ilvl="5">
      <w:start w:val="1"/>
      <w:numFmt w:val="lowerRoman"/>
      <w:lvlText w:val="%6."/>
      <w:lvlJc w:val="right"/>
      <w:pPr>
        <w:ind w:left="5400" w:hanging="180"/>
      </w:pPr>
      <w:rPr>
        <w:rFonts w:cs="Times New Roman"/>
      </w:rPr>
    </w:lvl>
    <w:lvl w:ilvl="6">
      <w:start w:val="1"/>
      <w:numFmt w:val="decimal"/>
      <w:lvlText w:val="%7."/>
      <w:lvlJc w:val="left"/>
      <w:pPr>
        <w:ind w:left="6120" w:hanging="360"/>
      </w:pPr>
      <w:rPr>
        <w:rFonts w:cs="Times New Roman"/>
      </w:rPr>
    </w:lvl>
    <w:lvl w:ilvl="7">
      <w:start w:val="1"/>
      <w:numFmt w:val="lowerLetter"/>
      <w:lvlText w:val="%8."/>
      <w:lvlJc w:val="left"/>
      <w:pPr>
        <w:ind w:left="6840" w:hanging="360"/>
      </w:pPr>
      <w:rPr>
        <w:rFonts w:cs="Times New Roman"/>
      </w:rPr>
    </w:lvl>
    <w:lvl w:ilvl="8">
      <w:start w:val="1"/>
      <w:numFmt w:val="lowerRoman"/>
      <w:lvlText w:val="%9."/>
      <w:lvlJc w:val="right"/>
      <w:pPr>
        <w:ind w:left="7560" w:hanging="180"/>
      </w:pPr>
      <w:rPr>
        <w:rFonts w:cs="Times New Roman"/>
      </w:rPr>
    </w:lvl>
  </w:abstractNum>
  <w:abstractNum w:abstractNumId="10">
    <w:nsid w:val="37660336"/>
    <w:multiLevelType w:val="hybridMultilevel"/>
    <w:tmpl w:val="26BEB9AA"/>
    <w:lvl w:ilvl="0" w:tplc="0421000F">
      <w:start w:val="1"/>
      <w:numFmt w:val="decimal"/>
      <w:pStyle w:val="bulletlist"/>
      <w:lvlText w:val="%1."/>
      <w:lvlJc w:val="left"/>
      <w:pPr>
        <w:tabs>
          <w:tab w:val="num" w:pos="72"/>
        </w:tabs>
        <w:ind w:left="72" w:hanging="360"/>
      </w:pPr>
      <w:rPr>
        <w:rFonts w:cs="Times New Roman"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1">
    <w:nsid w:val="37D51661"/>
    <w:multiLevelType w:val="hybridMultilevel"/>
    <w:tmpl w:val="67F8F22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nsid w:val="4B0D7259"/>
    <w:multiLevelType w:val="hybridMultilevel"/>
    <w:tmpl w:val="C92291EA"/>
    <w:lvl w:ilvl="0" w:tplc="73F26694">
      <w:start w:val="1"/>
      <w:numFmt w:val="decimal"/>
      <w:lvlText w:val="%1."/>
      <w:lvlJc w:val="left"/>
      <w:pPr>
        <w:ind w:left="720" w:hanging="360"/>
      </w:pPr>
      <w:rPr>
        <w:rFonts w:ascii="Cambria Math" w:hAnsi="Cambria Math"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4">
    <w:nsid w:val="528D3387"/>
    <w:multiLevelType w:val="hybridMultilevel"/>
    <w:tmpl w:val="377CE2D0"/>
    <w:lvl w:ilvl="0" w:tplc="BB681B8C">
      <w:start w:val="1"/>
      <w:numFmt w:val="decimal"/>
      <w:lvlText w:val="%1."/>
      <w:lvlJc w:val="left"/>
      <w:pPr>
        <w:ind w:left="810" w:hanging="45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56774A4F"/>
    <w:multiLevelType w:val="hybridMultilevel"/>
    <w:tmpl w:val="C76E5AE6"/>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59A97E06"/>
    <w:multiLevelType w:val="multilevel"/>
    <w:tmpl w:val="778838C0"/>
    <w:lvl w:ilvl="0">
      <w:start w:val="1"/>
      <w:numFmt w:val="decimal"/>
      <w:lvlText w:val="%1."/>
      <w:lvlJc w:val="left"/>
      <w:pPr>
        <w:ind w:left="990" w:hanging="360"/>
      </w:pPr>
      <w:rPr>
        <w:rFonts w:cs="Times New Roman" w:hint="default"/>
      </w:rPr>
    </w:lvl>
    <w:lvl w:ilvl="1">
      <w:start w:val="4"/>
      <w:numFmt w:val="decimal"/>
      <w:isLgl/>
      <w:lvlText w:val="%1.%2"/>
      <w:lvlJc w:val="left"/>
      <w:pPr>
        <w:ind w:left="990" w:hanging="360"/>
      </w:pPr>
      <w:rPr>
        <w:rFonts w:cs="Times New Roman" w:hint="default"/>
      </w:rPr>
    </w:lvl>
    <w:lvl w:ilvl="2">
      <w:start w:val="1"/>
      <w:numFmt w:val="decimal"/>
      <w:isLgl/>
      <w:lvlText w:val="%1.%2.%3"/>
      <w:lvlJc w:val="left"/>
      <w:pPr>
        <w:ind w:left="1350" w:hanging="720"/>
      </w:pPr>
      <w:rPr>
        <w:rFonts w:cs="Times New Roman" w:hint="default"/>
      </w:rPr>
    </w:lvl>
    <w:lvl w:ilvl="3">
      <w:start w:val="1"/>
      <w:numFmt w:val="decimal"/>
      <w:isLgl/>
      <w:lvlText w:val="%1.%2.%3.%4"/>
      <w:lvlJc w:val="left"/>
      <w:pPr>
        <w:ind w:left="1350" w:hanging="720"/>
      </w:pPr>
      <w:rPr>
        <w:rFonts w:cs="Times New Roman" w:hint="default"/>
      </w:rPr>
    </w:lvl>
    <w:lvl w:ilvl="4">
      <w:start w:val="1"/>
      <w:numFmt w:val="decimal"/>
      <w:isLgl/>
      <w:lvlText w:val="%1.%2.%3.%4.%5"/>
      <w:lvlJc w:val="left"/>
      <w:pPr>
        <w:ind w:left="1710" w:hanging="1080"/>
      </w:pPr>
      <w:rPr>
        <w:rFonts w:cs="Times New Roman" w:hint="default"/>
      </w:rPr>
    </w:lvl>
    <w:lvl w:ilvl="5">
      <w:start w:val="1"/>
      <w:numFmt w:val="decimal"/>
      <w:isLgl/>
      <w:lvlText w:val="%1.%2.%3.%4.%5.%6"/>
      <w:lvlJc w:val="left"/>
      <w:pPr>
        <w:ind w:left="1710" w:hanging="1080"/>
      </w:pPr>
      <w:rPr>
        <w:rFonts w:cs="Times New Roman" w:hint="default"/>
      </w:rPr>
    </w:lvl>
    <w:lvl w:ilvl="6">
      <w:start w:val="1"/>
      <w:numFmt w:val="decimal"/>
      <w:isLgl/>
      <w:lvlText w:val="%1.%2.%3.%4.%5.%6.%7"/>
      <w:lvlJc w:val="left"/>
      <w:pPr>
        <w:ind w:left="2070" w:hanging="1440"/>
      </w:pPr>
      <w:rPr>
        <w:rFonts w:cs="Times New Roman" w:hint="default"/>
      </w:rPr>
    </w:lvl>
    <w:lvl w:ilvl="7">
      <w:start w:val="1"/>
      <w:numFmt w:val="decimal"/>
      <w:isLgl/>
      <w:lvlText w:val="%1.%2.%3.%4.%5.%6.%7.%8"/>
      <w:lvlJc w:val="left"/>
      <w:pPr>
        <w:ind w:left="2070" w:hanging="1440"/>
      </w:pPr>
      <w:rPr>
        <w:rFonts w:cs="Times New Roman" w:hint="default"/>
      </w:rPr>
    </w:lvl>
    <w:lvl w:ilvl="8">
      <w:start w:val="1"/>
      <w:numFmt w:val="decimal"/>
      <w:isLgl/>
      <w:lvlText w:val="%1.%2.%3.%4.%5.%6.%7.%8.%9"/>
      <w:lvlJc w:val="left"/>
      <w:pPr>
        <w:ind w:left="2430" w:hanging="1800"/>
      </w:pPr>
      <w:rPr>
        <w:rFonts w:cs="Times New Roman" w:hint="default"/>
      </w:rPr>
    </w:lvl>
  </w:abstractNum>
  <w:abstractNum w:abstractNumId="17">
    <w:nsid w:val="674E7849"/>
    <w:multiLevelType w:val="hybridMultilevel"/>
    <w:tmpl w:val="C742B180"/>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8">
    <w:nsid w:val="73AA14F6"/>
    <w:multiLevelType w:val="hybridMultilevel"/>
    <w:tmpl w:val="183C18DC"/>
    <w:lvl w:ilvl="0" w:tplc="2D22D080">
      <w:start w:val="1"/>
      <w:numFmt w:val="decimal"/>
      <w:lvlText w:val="%1."/>
      <w:lvlJc w:val="left"/>
      <w:pPr>
        <w:ind w:left="580" w:hanging="360"/>
      </w:pPr>
      <w:rPr>
        <w:rFonts w:cs="Times New Roman" w:hint="default"/>
        <w:b/>
      </w:rPr>
    </w:lvl>
    <w:lvl w:ilvl="1" w:tplc="04090019" w:tentative="1">
      <w:start w:val="1"/>
      <w:numFmt w:val="lowerLetter"/>
      <w:lvlText w:val="%2."/>
      <w:lvlJc w:val="left"/>
      <w:pPr>
        <w:ind w:left="1300" w:hanging="360"/>
      </w:pPr>
      <w:rPr>
        <w:rFonts w:cs="Times New Roman"/>
      </w:rPr>
    </w:lvl>
    <w:lvl w:ilvl="2" w:tplc="0409001B" w:tentative="1">
      <w:start w:val="1"/>
      <w:numFmt w:val="lowerRoman"/>
      <w:lvlText w:val="%3."/>
      <w:lvlJc w:val="right"/>
      <w:pPr>
        <w:ind w:left="2020" w:hanging="180"/>
      </w:pPr>
      <w:rPr>
        <w:rFonts w:cs="Times New Roman"/>
      </w:rPr>
    </w:lvl>
    <w:lvl w:ilvl="3" w:tplc="0409000F" w:tentative="1">
      <w:start w:val="1"/>
      <w:numFmt w:val="decimal"/>
      <w:lvlText w:val="%4."/>
      <w:lvlJc w:val="left"/>
      <w:pPr>
        <w:ind w:left="2740" w:hanging="360"/>
      </w:pPr>
      <w:rPr>
        <w:rFonts w:cs="Times New Roman"/>
      </w:rPr>
    </w:lvl>
    <w:lvl w:ilvl="4" w:tplc="04090019" w:tentative="1">
      <w:start w:val="1"/>
      <w:numFmt w:val="lowerLetter"/>
      <w:lvlText w:val="%5."/>
      <w:lvlJc w:val="left"/>
      <w:pPr>
        <w:ind w:left="3460" w:hanging="360"/>
      </w:pPr>
      <w:rPr>
        <w:rFonts w:cs="Times New Roman"/>
      </w:rPr>
    </w:lvl>
    <w:lvl w:ilvl="5" w:tplc="0409001B" w:tentative="1">
      <w:start w:val="1"/>
      <w:numFmt w:val="lowerRoman"/>
      <w:lvlText w:val="%6."/>
      <w:lvlJc w:val="right"/>
      <w:pPr>
        <w:ind w:left="4180" w:hanging="180"/>
      </w:pPr>
      <w:rPr>
        <w:rFonts w:cs="Times New Roman"/>
      </w:rPr>
    </w:lvl>
    <w:lvl w:ilvl="6" w:tplc="0409000F" w:tentative="1">
      <w:start w:val="1"/>
      <w:numFmt w:val="decimal"/>
      <w:lvlText w:val="%7."/>
      <w:lvlJc w:val="left"/>
      <w:pPr>
        <w:ind w:left="4900" w:hanging="360"/>
      </w:pPr>
      <w:rPr>
        <w:rFonts w:cs="Times New Roman"/>
      </w:rPr>
    </w:lvl>
    <w:lvl w:ilvl="7" w:tplc="04090019" w:tentative="1">
      <w:start w:val="1"/>
      <w:numFmt w:val="lowerLetter"/>
      <w:lvlText w:val="%8."/>
      <w:lvlJc w:val="left"/>
      <w:pPr>
        <w:ind w:left="5620" w:hanging="360"/>
      </w:pPr>
      <w:rPr>
        <w:rFonts w:cs="Times New Roman"/>
      </w:rPr>
    </w:lvl>
    <w:lvl w:ilvl="8" w:tplc="0409001B" w:tentative="1">
      <w:start w:val="1"/>
      <w:numFmt w:val="lowerRoman"/>
      <w:lvlText w:val="%9."/>
      <w:lvlJc w:val="right"/>
      <w:pPr>
        <w:ind w:left="6340" w:hanging="180"/>
      </w:pPr>
      <w:rPr>
        <w:rFonts w:cs="Times New Roman"/>
      </w:rPr>
    </w:lvl>
  </w:abstractNum>
  <w:abstractNum w:abstractNumId="19">
    <w:nsid w:val="7AEE41F5"/>
    <w:multiLevelType w:val="hybridMultilevel"/>
    <w:tmpl w:val="9102A426"/>
    <w:lvl w:ilvl="0" w:tplc="04210011">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num w:numId="1">
    <w:abstractNumId w:val="12"/>
  </w:num>
  <w:num w:numId="2">
    <w:abstractNumId w:val="11"/>
  </w:num>
  <w:num w:numId="3">
    <w:abstractNumId w:val="8"/>
  </w:num>
  <w:num w:numId="4">
    <w:abstractNumId w:val="2"/>
  </w:num>
  <w:num w:numId="5">
    <w:abstractNumId w:val="6"/>
  </w:num>
  <w:num w:numId="6">
    <w:abstractNumId w:val="5"/>
  </w:num>
  <w:num w:numId="7">
    <w:abstractNumId w:val="12"/>
  </w:num>
  <w:num w:numId="8">
    <w:abstractNumId w:val="14"/>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0"/>
  </w:num>
  <w:num w:numId="13">
    <w:abstractNumId w:val="18"/>
  </w:num>
  <w:num w:numId="14">
    <w:abstractNumId w:val="3"/>
  </w:num>
  <w:num w:numId="15">
    <w:abstractNumId w:val="7"/>
  </w:num>
  <w:num w:numId="16">
    <w:abstractNumId w:val="16"/>
  </w:num>
  <w:num w:numId="17">
    <w:abstractNumId w:val="1"/>
  </w:num>
  <w:num w:numId="18">
    <w:abstractNumId w:val="15"/>
  </w:num>
  <w:num w:numId="19">
    <w:abstractNumId w:val="4"/>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63F3"/>
    <w:rsid w:val="0000428A"/>
    <w:rsid w:val="00004C2C"/>
    <w:rsid w:val="00006C5F"/>
    <w:rsid w:val="00006FDD"/>
    <w:rsid w:val="00010DF4"/>
    <w:rsid w:val="0001131C"/>
    <w:rsid w:val="00012405"/>
    <w:rsid w:val="00017D35"/>
    <w:rsid w:val="00022269"/>
    <w:rsid w:val="000254F1"/>
    <w:rsid w:val="00026DB9"/>
    <w:rsid w:val="000276C4"/>
    <w:rsid w:val="000324D0"/>
    <w:rsid w:val="000346ED"/>
    <w:rsid w:val="00034F72"/>
    <w:rsid w:val="000411CF"/>
    <w:rsid w:val="000417B8"/>
    <w:rsid w:val="00045F4B"/>
    <w:rsid w:val="00047C57"/>
    <w:rsid w:val="00050AB5"/>
    <w:rsid w:val="00053097"/>
    <w:rsid w:val="00067CB6"/>
    <w:rsid w:val="000814C2"/>
    <w:rsid w:val="00081C81"/>
    <w:rsid w:val="000829C1"/>
    <w:rsid w:val="00086A0E"/>
    <w:rsid w:val="000901CF"/>
    <w:rsid w:val="00092BD5"/>
    <w:rsid w:val="0009389B"/>
    <w:rsid w:val="000C335E"/>
    <w:rsid w:val="000D0557"/>
    <w:rsid w:val="000E07C4"/>
    <w:rsid w:val="000E5BBE"/>
    <w:rsid w:val="000E61F5"/>
    <w:rsid w:val="000F6C3C"/>
    <w:rsid w:val="001025C9"/>
    <w:rsid w:val="0010299D"/>
    <w:rsid w:val="001032EF"/>
    <w:rsid w:val="00106084"/>
    <w:rsid w:val="00106DE9"/>
    <w:rsid w:val="0013473E"/>
    <w:rsid w:val="00145BA4"/>
    <w:rsid w:val="00146085"/>
    <w:rsid w:val="001476BA"/>
    <w:rsid w:val="0015053A"/>
    <w:rsid w:val="00167900"/>
    <w:rsid w:val="001705BC"/>
    <w:rsid w:val="00170AE4"/>
    <w:rsid w:val="00171022"/>
    <w:rsid w:val="001729B9"/>
    <w:rsid w:val="00175B27"/>
    <w:rsid w:val="0018096D"/>
    <w:rsid w:val="001920AE"/>
    <w:rsid w:val="00196BEF"/>
    <w:rsid w:val="001A0AAD"/>
    <w:rsid w:val="001A4CDB"/>
    <w:rsid w:val="001A5AAB"/>
    <w:rsid w:val="001B22A2"/>
    <w:rsid w:val="001B2428"/>
    <w:rsid w:val="001B6D6F"/>
    <w:rsid w:val="001D1720"/>
    <w:rsid w:val="001D7771"/>
    <w:rsid w:val="001D7938"/>
    <w:rsid w:val="001F09CC"/>
    <w:rsid w:val="00212904"/>
    <w:rsid w:val="0021520E"/>
    <w:rsid w:val="00220FDE"/>
    <w:rsid w:val="002213F1"/>
    <w:rsid w:val="002341D9"/>
    <w:rsid w:val="00246B6E"/>
    <w:rsid w:val="00250C98"/>
    <w:rsid w:val="00260A99"/>
    <w:rsid w:val="00264462"/>
    <w:rsid w:val="002648E3"/>
    <w:rsid w:val="0027211E"/>
    <w:rsid w:val="002827BF"/>
    <w:rsid w:val="002836C2"/>
    <w:rsid w:val="00290350"/>
    <w:rsid w:val="002976ED"/>
    <w:rsid w:val="002A1F03"/>
    <w:rsid w:val="002A3964"/>
    <w:rsid w:val="002B2F8B"/>
    <w:rsid w:val="002B7E55"/>
    <w:rsid w:val="002C4A4D"/>
    <w:rsid w:val="002C4F2A"/>
    <w:rsid w:val="002D1AB8"/>
    <w:rsid w:val="002E2BC6"/>
    <w:rsid w:val="002E651F"/>
    <w:rsid w:val="003022C0"/>
    <w:rsid w:val="003046A8"/>
    <w:rsid w:val="00307D14"/>
    <w:rsid w:val="00310E9A"/>
    <w:rsid w:val="003147C3"/>
    <w:rsid w:val="00316B48"/>
    <w:rsid w:val="003179C2"/>
    <w:rsid w:val="003277CC"/>
    <w:rsid w:val="00334382"/>
    <w:rsid w:val="003343A7"/>
    <w:rsid w:val="00337139"/>
    <w:rsid w:val="003423AD"/>
    <w:rsid w:val="00344AF1"/>
    <w:rsid w:val="00345CE6"/>
    <w:rsid w:val="00345E85"/>
    <w:rsid w:val="00350E44"/>
    <w:rsid w:val="003600E3"/>
    <w:rsid w:val="00367FB3"/>
    <w:rsid w:val="003701E4"/>
    <w:rsid w:val="003827F2"/>
    <w:rsid w:val="003B7635"/>
    <w:rsid w:val="003C1468"/>
    <w:rsid w:val="003C731B"/>
    <w:rsid w:val="003D1674"/>
    <w:rsid w:val="003E039D"/>
    <w:rsid w:val="003E72F8"/>
    <w:rsid w:val="003F4281"/>
    <w:rsid w:val="003F63DF"/>
    <w:rsid w:val="00402BBF"/>
    <w:rsid w:val="00411589"/>
    <w:rsid w:val="004141F3"/>
    <w:rsid w:val="00445776"/>
    <w:rsid w:val="00447B0C"/>
    <w:rsid w:val="00451368"/>
    <w:rsid w:val="00451474"/>
    <w:rsid w:val="00451F6F"/>
    <w:rsid w:val="00475BD6"/>
    <w:rsid w:val="004866C9"/>
    <w:rsid w:val="0048753B"/>
    <w:rsid w:val="00490343"/>
    <w:rsid w:val="00490A46"/>
    <w:rsid w:val="00496B9D"/>
    <w:rsid w:val="004A51D1"/>
    <w:rsid w:val="004C02AD"/>
    <w:rsid w:val="004C195D"/>
    <w:rsid w:val="004C1C81"/>
    <w:rsid w:val="004C4A70"/>
    <w:rsid w:val="004C6B03"/>
    <w:rsid w:val="004F7EB9"/>
    <w:rsid w:val="0050425F"/>
    <w:rsid w:val="00504834"/>
    <w:rsid w:val="00505DEE"/>
    <w:rsid w:val="0052159F"/>
    <w:rsid w:val="005274AF"/>
    <w:rsid w:val="00532C3E"/>
    <w:rsid w:val="00537268"/>
    <w:rsid w:val="0054231A"/>
    <w:rsid w:val="00557337"/>
    <w:rsid w:val="00561DB4"/>
    <w:rsid w:val="00566392"/>
    <w:rsid w:val="00570FEF"/>
    <w:rsid w:val="00596DD2"/>
    <w:rsid w:val="005A1600"/>
    <w:rsid w:val="005A1FC1"/>
    <w:rsid w:val="005A236E"/>
    <w:rsid w:val="005A7402"/>
    <w:rsid w:val="005B3C72"/>
    <w:rsid w:val="005D0B31"/>
    <w:rsid w:val="005E6A85"/>
    <w:rsid w:val="005F3561"/>
    <w:rsid w:val="005F63A3"/>
    <w:rsid w:val="006049D5"/>
    <w:rsid w:val="00623632"/>
    <w:rsid w:val="00624CC7"/>
    <w:rsid w:val="00626993"/>
    <w:rsid w:val="006365B6"/>
    <w:rsid w:val="00637EF6"/>
    <w:rsid w:val="006456CD"/>
    <w:rsid w:val="00653D60"/>
    <w:rsid w:val="0067017F"/>
    <w:rsid w:val="00670773"/>
    <w:rsid w:val="0068247E"/>
    <w:rsid w:val="006850A4"/>
    <w:rsid w:val="00694891"/>
    <w:rsid w:val="006A2C99"/>
    <w:rsid w:val="006B793F"/>
    <w:rsid w:val="006C0542"/>
    <w:rsid w:val="006C3E6D"/>
    <w:rsid w:val="006C4FF7"/>
    <w:rsid w:val="006C554B"/>
    <w:rsid w:val="006E1676"/>
    <w:rsid w:val="006E2CFE"/>
    <w:rsid w:val="006E4C0D"/>
    <w:rsid w:val="006E5CDC"/>
    <w:rsid w:val="006E69AC"/>
    <w:rsid w:val="006F0452"/>
    <w:rsid w:val="006F14D5"/>
    <w:rsid w:val="007009AA"/>
    <w:rsid w:val="0070159C"/>
    <w:rsid w:val="00710715"/>
    <w:rsid w:val="00711F1E"/>
    <w:rsid w:val="00726429"/>
    <w:rsid w:val="00733728"/>
    <w:rsid w:val="00740103"/>
    <w:rsid w:val="00746A81"/>
    <w:rsid w:val="00750639"/>
    <w:rsid w:val="007677F2"/>
    <w:rsid w:val="00770DE3"/>
    <w:rsid w:val="0077319B"/>
    <w:rsid w:val="00774AF2"/>
    <w:rsid w:val="00775820"/>
    <w:rsid w:val="00776053"/>
    <w:rsid w:val="00791531"/>
    <w:rsid w:val="007C6CAB"/>
    <w:rsid w:val="007E3E03"/>
    <w:rsid w:val="007F33F4"/>
    <w:rsid w:val="007F7CDB"/>
    <w:rsid w:val="0080121C"/>
    <w:rsid w:val="00820937"/>
    <w:rsid w:val="00832B36"/>
    <w:rsid w:val="00833528"/>
    <w:rsid w:val="0083631C"/>
    <w:rsid w:val="00842CF3"/>
    <w:rsid w:val="00844D70"/>
    <w:rsid w:val="00851716"/>
    <w:rsid w:val="008548A8"/>
    <w:rsid w:val="00862E0C"/>
    <w:rsid w:val="00866C7F"/>
    <w:rsid w:val="008757AA"/>
    <w:rsid w:val="008A7B47"/>
    <w:rsid w:val="008B6EBA"/>
    <w:rsid w:val="008C2919"/>
    <w:rsid w:val="008D6DBE"/>
    <w:rsid w:val="008E2345"/>
    <w:rsid w:val="00900131"/>
    <w:rsid w:val="00917B68"/>
    <w:rsid w:val="00921A4F"/>
    <w:rsid w:val="00957962"/>
    <w:rsid w:val="0096258F"/>
    <w:rsid w:val="00966258"/>
    <w:rsid w:val="009667E3"/>
    <w:rsid w:val="009672C2"/>
    <w:rsid w:val="00967A0F"/>
    <w:rsid w:val="0097695A"/>
    <w:rsid w:val="00985F0B"/>
    <w:rsid w:val="00986534"/>
    <w:rsid w:val="009927F7"/>
    <w:rsid w:val="0099421D"/>
    <w:rsid w:val="009A4B04"/>
    <w:rsid w:val="009A54E1"/>
    <w:rsid w:val="009A7645"/>
    <w:rsid w:val="00A01CDA"/>
    <w:rsid w:val="00A0282D"/>
    <w:rsid w:val="00A127DB"/>
    <w:rsid w:val="00A137FA"/>
    <w:rsid w:val="00A17550"/>
    <w:rsid w:val="00A23328"/>
    <w:rsid w:val="00A261FC"/>
    <w:rsid w:val="00A3179B"/>
    <w:rsid w:val="00A377A7"/>
    <w:rsid w:val="00A462F0"/>
    <w:rsid w:val="00A47D2A"/>
    <w:rsid w:val="00A50FEC"/>
    <w:rsid w:val="00A51797"/>
    <w:rsid w:val="00A75026"/>
    <w:rsid w:val="00A763E9"/>
    <w:rsid w:val="00A77F0D"/>
    <w:rsid w:val="00A85240"/>
    <w:rsid w:val="00A8695F"/>
    <w:rsid w:val="00A90BAC"/>
    <w:rsid w:val="00A94AB8"/>
    <w:rsid w:val="00A95FC0"/>
    <w:rsid w:val="00AB5EEC"/>
    <w:rsid w:val="00AC0084"/>
    <w:rsid w:val="00AD6ED4"/>
    <w:rsid w:val="00AE2130"/>
    <w:rsid w:val="00AE61BA"/>
    <w:rsid w:val="00AE78C2"/>
    <w:rsid w:val="00AF2550"/>
    <w:rsid w:val="00AF716A"/>
    <w:rsid w:val="00B05C85"/>
    <w:rsid w:val="00B063F3"/>
    <w:rsid w:val="00B07624"/>
    <w:rsid w:val="00B077BC"/>
    <w:rsid w:val="00B136EE"/>
    <w:rsid w:val="00B2737D"/>
    <w:rsid w:val="00B36F1A"/>
    <w:rsid w:val="00B37A5E"/>
    <w:rsid w:val="00B57357"/>
    <w:rsid w:val="00B6134D"/>
    <w:rsid w:val="00B75A1C"/>
    <w:rsid w:val="00B87DCB"/>
    <w:rsid w:val="00B87E97"/>
    <w:rsid w:val="00B954CC"/>
    <w:rsid w:val="00B96EB2"/>
    <w:rsid w:val="00BB0848"/>
    <w:rsid w:val="00BB1B79"/>
    <w:rsid w:val="00BB3DD7"/>
    <w:rsid w:val="00BC06A2"/>
    <w:rsid w:val="00BC1199"/>
    <w:rsid w:val="00BD0F7F"/>
    <w:rsid w:val="00BD50DD"/>
    <w:rsid w:val="00BD73C0"/>
    <w:rsid w:val="00BE239B"/>
    <w:rsid w:val="00BF1C61"/>
    <w:rsid w:val="00BF49CE"/>
    <w:rsid w:val="00BF7FD9"/>
    <w:rsid w:val="00C12E57"/>
    <w:rsid w:val="00C236D7"/>
    <w:rsid w:val="00C24FDB"/>
    <w:rsid w:val="00C327F0"/>
    <w:rsid w:val="00C33AA6"/>
    <w:rsid w:val="00C33E2A"/>
    <w:rsid w:val="00C54E2C"/>
    <w:rsid w:val="00C55B6C"/>
    <w:rsid w:val="00C63086"/>
    <w:rsid w:val="00C70BD9"/>
    <w:rsid w:val="00C7749E"/>
    <w:rsid w:val="00C834DE"/>
    <w:rsid w:val="00C879F1"/>
    <w:rsid w:val="00C9135A"/>
    <w:rsid w:val="00C94F57"/>
    <w:rsid w:val="00C952C9"/>
    <w:rsid w:val="00CA5851"/>
    <w:rsid w:val="00CB5A5C"/>
    <w:rsid w:val="00CC2829"/>
    <w:rsid w:val="00CC4B41"/>
    <w:rsid w:val="00CD17A1"/>
    <w:rsid w:val="00CE136C"/>
    <w:rsid w:val="00CF65CD"/>
    <w:rsid w:val="00D07A35"/>
    <w:rsid w:val="00D1144B"/>
    <w:rsid w:val="00D12D9B"/>
    <w:rsid w:val="00D203C7"/>
    <w:rsid w:val="00D21D59"/>
    <w:rsid w:val="00D26906"/>
    <w:rsid w:val="00D314F0"/>
    <w:rsid w:val="00D409E7"/>
    <w:rsid w:val="00D6372C"/>
    <w:rsid w:val="00D77217"/>
    <w:rsid w:val="00D85EB9"/>
    <w:rsid w:val="00D91857"/>
    <w:rsid w:val="00D94480"/>
    <w:rsid w:val="00DA17AC"/>
    <w:rsid w:val="00DA40F2"/>
    <w:rsid w:val="00DC54D6"/>
    <w:rsid w:val="00DF59C7"/>
    <w:rsid w:val="00DF693C"/>
    <w:rsid w:val="00E14405"/>
    <w:rsid w:val="00E16004"/>
    <w:rsid w:val="00E23706"/>
    <w:rsid w:val="00E26803"/>
    <w:rsid w:val="00E40126"/>
    <w:rsid w:val="00E40969"/>
    <w:rsid w:val="00E5679F"/>
    <w:rsid w:val="00E65203"/>
    <w:rsid w:val="00E72F40"/>
    <w:rsid w:val="00E751F0"/>
    <w:rsid w:val="00E75A10"/>
    <w:rsid w:val="00E96754"/>
    <w:rsid w:val="00EB33CF"/>
    <w:rsid w:val="00EB5631"/>
    <w:rsid w:val="00EC3015"/>
    <w:rsid w:val="00ED0B5A"/>
    <w:rsid w:val="00ED15FA"/>
    <w:rsid w:val="00ED1C95"/>
    <w:rsid w:val="00EE6978"/>
    <w:rsid w:val="00EF35F3"/>
    <w:rsid w:val="00F169D8"/>
    <w:rsid w:val="00F247DB"/>
    <w:rsid w:val="00F27D1B"/>
    <w:rsid w:val="00F42796"/>
    <w:rsid w:val="00F52EC1"/>
    <w:rsid w:val="00F62FCA"/>
    <w:rsid w:val="00F635A0"/>
    <w:rsid w:val="00F729ED"/>
    <w:rsid w:val="00F814B3"/>
    <w:rsid w:val="00F94374"/>
    <w:rsid w:val="00F96EDA"/>
    <w:rsid w:val="00FC039C"/>
    <w:rsid w:val="00FC1656"/>
    <w:rsid w:val="00FC42F7"/>
    <w:rsid w:val="00FD2E43"/>
    <w:rsid w:val="00FD7640"/>
    <w:rsid w:val="00FD798A"/>
    <w:rsid w:val="00FE0B1B"/>
    <w:rsid w:val="00FE3467"/>
    <w:rsid w:val="00FE6FA0"/>
    <w:rsid w:val="00FF4405"/>
    <w:rsid w:val="00FF45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63F3"/>
    <w:rPr>
      <w:rFonts w:ascii="Calibri" w:hAnsi="Calibri" w:cs="Arial"/>
      <w:lang w:val="id-ID"/>
    </w:rPr>
  </w:style>
  <w:style w:type="paragraph" w:styleId="Heading1">
    <w:name w:val="heading 1"/>
    <w:basedOn w:val="Normal"/>
    <w:next w:val="Normal"/>
    <w:link w:val="Heading1Char"/>
    <w:uiPriority w:val="9"/>
    <w:qFormat/>
    <w:rsid w:val="00B063F3"/>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uiPriority w:val="9"/>
    <w:qFormat/>
    <w:rsid w:val="00B063F3"/>
    <w:pPr>
      <w:keepNext/>
      <w:keepLines/>
      <w:numPr>
        <w:ilvl w:val="1"/>
        <w:numId w:val="1"/>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uiPriority w:val="9"/>
    <w:qFormat/>
    <w:rsid w:val="00B063F3"/>
    <w:pPr>
      <w:numPr>
        <w:ilvl w:val="2"/>
        <w:numId w:val="1"/>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uiPriority w:val="9"/>
    <w:qFormat/>
    <w:rsid w:val="00B063F3"/>
    <w:pPr>
      <w:numPr>
        <w:ilvl w:val="3"/>
        <w:numId w:val="1"/>
      </w:numPr>
      <w:spacing w:before="40" w:after="40" w:line="240" w:lineRule="auto"/>
      <w:jc w:val="both"/>
      <w:outlineLvl w:val="3"/>
    </w:pPr>
    <w:rPr>
      <w:rFonts w:ascii="Times New Roman" w:eastAsia="SimSun" w:hAnsi="Times New Roman" w:cs="Times New Roman"/>
      <w:i/>
      <w:iCs/>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063F3"/>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uiPriority w:val="9"/>
    <w:locked/>
    <w:rsid w:val="00B063F3"/>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uiPriority w:val="9"/>
    <w:locked/>
    <w:rsid w:val="00B063F3"/>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uiPriority w:val="9"/>
    <w:locked/>
    <w:rsid w:val="00B063F3"/>
    <w:rPr>
      <w:rFonts w:ascii="Times New Roman" w:eastAsia="SimSun" w:hAnsi="Times New Roman" w:cs="Times New Roman"/>
      <w:i/>
      <w:iCs/>
      <w:noProof/>
      <w:sz w:val="20"/>
      <w:szCs w:val="20"/>
    </w:rPr>
  </w:style>
  <w:style w:type="paragraph" w:styleId="Header">
    <w:name w:val="header"/>
    <w:basedOn w:val="Normal"/>
    <w:link w:val="HeaderChar"/>
    <w:uiPriority w:val="99"/>
    <w:unhideWhenUsed/>
    <w:rsid w:val="00B063F3"/>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B063F3"/>
    <w:rPr>
      <w:rFonts w:ascii="Calibri" w:hAnsi="Calibri" w:cs="Arial"/>
      <w:lang w:val="id-ID" w:eastAsia="x-none"/>
    </w:rPr>
  </w:style>
  <w:style w:type="paragraph" w:styleId="Footer">
    <w:name w:val="footer"/>
    <w:basedOn w:val="Normal"/>
    <w:link w:val="FooterChar"/>
    <w:uiPriority w:val="99"/>
    <w:unhideWhenUsed/>
    <w:rsid w:val="00B063F3"/>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B063F3"/>
    <w:rPr>
      <w:rFonts w:ascii="Calibri" w:hAnsi="Calibri" w:cs="Arial"/>
      <w:lang w:val="id-ID" w:eastAsia="x-none"/>
    </w:rPr>
  </w:style>
  <w:style w:type="paragraph" w:styleId="HTMLPreformatted">
    <w:name w:val="HTML Preformatted"/>
    <w:basedOn w:val="Normal"/>
    <w:link w:val="HTMLPreformattedChar"/>
    <w:uiPriority w:val="99"/>
    <w:unhideWhenUsed/>
    <w:rsid w:val="00B063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locked/>
    <w:rsid w:val="00B063F3"/>
    <w:rPr>
      <w:rFonts w:ascii="Courier New" w:hAnsi="Courier New" w:cs="Courier New"/>
      <w:sz w:val="20"/>
      <w:szCs w:val="20"/>
      <w:lang w:val="id-ID" w:eastAsia="id-ID"/>
    </w:rPr>
  </w:style>
  <w:style w:type="paragraph" w:customStyle="1" w:styleId="StyleAuthorBold">
    <w:name w:val="Style Author + Bold"/>
    <w:basedOn w:val="Normal"/>
    <w:rsid w:val="00B063F3"/>
    <w:pPr>
      <w:spacing w:before="240" w:after="40" w:line="240" w:lineRule="auto"/>
      <w:jc w:val="center"/>
    </w:pPr>
    <w:rPr>
      <w:rFonts w:ascii="Times New Roman" w:eastAsia="SimSun" w:hAnsi="Times New Roman" w:cs="Times New Roman"/>
      <w:b/>
      <w:bCs/>
      <w:noProof/>
      <w:lang w:val="en-US"/>
    </w:rPr>
  </w:style>
  <w:style w:type="paragraph" w:styleId="ListParagraph">
    <w:name w:val="List Paragraph"/>
    <w:aliases w:val="Body of text,List Paragraph1,Body of textCxSp,KEPALA 3,kepala 1,Body of text1,KEPALA 31,Body of text2,KEPALA 32,Body of text3,KEPALA 33,Body of text4,Body of text+1,Body of text+2,Body of text+3,List Paragraph11,Medium Grid 1 - Accent 21"/>
    <w:basedOn w:val="Normal"/>
    <w:link w:val="ListParagraphChar"/>
    <w:uiPriority w:val="34"/>
    <w:qFormat/>
    <w:rsid w:val="00B063F3"/>
    <w:pPr>
      <w:spacing w:after="0" w:line="240" w:lineRule="auto"/>
      <w:ind w:left="720"/>
    </w:pPr>
    <w:rPr>
      <w:rFonts w:ascii="Times New Roman" w:eastAsia="SimSun" w:hAnsi="Times New Roman" w:cs="Times New Roman"/>
      <w:sz w:val="24"/>
      <w:szCs w:val="24"/>
      <w:lang w:val="en-AU" w:eastAsia="zh-CN"/>
    </w:rPr>
  </w:style>
  <w:style w:type="character" w:customStyle="1" w:styleId="ListParagraphChar">
    <w:name w:val="List Paragraph Char"/>
    <w:aliases w:val="Body of text Char,List Paragraph1 Char,Body of textCxSp Char,KEPALA 3 Char,kepala 1 Char,Body of text1 Char,KEPALA 31 Char,Body of text2 Char,KEPALA 32 Char,Body of text3 Char,KEPALA 33 Char,Body of text4 Char,Body of text+1 Char"/>
    <w:link w:val="ListParagraph"/>
    <w:uiPriority w:val="34"/>
    <w:qFormat/>
    <w:locked/>
    <w:rsid w:val="00B063F3"/>
    <w:rPr>
      <w:rFonts w:ascii="Times New Roman" w:eastAsia="SimSun" w:hAnsi="Times New Roman"/>
      <w:sz w:val="24"/>
      <w:lang w:val="en-AU" w:eastAsia="zh-CN"/>
    </w:rPr>
  </w:style>
  <w:style w:type="character" w:customStyle="1" w:styleId="fontstyle01">
    <w:name w:val="fontstyle01"/>
    <w:basedOn w:val="DefaultParagraphFont"/>
    <w:qFormat/>
    <w:rsid w:val="00B063F3"/>
    <w:rPr>
      <w:rFonts w:ascii="Times New Roman" w:hAnsi="Times New Roman" w:cs="Times New Roman"/>
      <w:color w:val="000000"/>
      <w:sz w:val="24"/>
      <w:szCs w:val="24"/>
    </w:rPr>
  </w:style>
  <w:style w:type="paragraph" w:customStyle="1" w:styleId="CPTitle">
    <w:name w:val="CP_Title"/>
    <w:basedOn w:val="Normal"/>
    <w:link w:val="CPTitleChar"/>
    <w:qFormat/>
    <w:rsid w:val="00B063F3"/>
    <w:pPr>
      <w:widowControl w:val="0"/>
      <w:autoSpaceDE w:val="0"/>
      <w:autoSpaceDN w:val="0"/>
      <w:adjustRightInd w:val="0"/>
      <w:spacing w:after="0" w:line="240" w:lineRule="auto"/>
      <w:contextualSpacing/>
      <w:jc w:val="center"/>
    </w:pPr>
    <w:rPr>
      <w:rFonts w:ascii="Times New Roman" w:hAnsi="Times New Roman" w:cs="Times New Roman"/>
      <w:b/>
      <w:bCs/>
      <w:spacing w:val="-5"/>
      <w:sz w:val="24"/>
      <w:lang w:val="en-GB"/>
    </w:rPr>
  </w:style>
  <w:style w:type="character" w:customStyle="1" w:styleId="CPTitleChar">
    <w:name w:val="CP_Title Char"/>
    <w:basedOn w:val="DefaultParagraphFont"/>
    <w:link w:val="CPTitle"/>
    <w:locked/>
    <w:rsid w:val="00B063F3"/>
    <w:rPr>
      <w:rFonts w:ascii="Times New Roman" w:hAnsi="Times New Roman" w:cs="Times New Roman"/>
      <w:b/>
      <w:bCs/>
      <w:spacing w:val="-5"/>
      <w:sz w:val="24"/>
      <w:lang w:val="en-GB" w:eastAsia="x-none"/>
    </w:rPr>
  </w:style>
  <w:style w:type="character" w:customStyle="1" w:styleId="fontstyle31">
    <w:name w:val="fontstyle31"/>
    <w:qFormat/>
    <w:rsid w:val="00B063F3"/>
    <w:rPr>
      <w:rFonts w:ascii="Times New Roman" w:hAnsi="Times New Roman"/>
      <w:i/>
      <w:color w:val="000000"/>
      <w:sz w:val="24"/>
    </w:rPr>
  </w:style>
  <w:style w:type="table" w:styleId="TableGrid">
    <w:name w:val="Table Grid"/>
    <w:basedOn w:val="TableNormal"/>
    <w:uiPriority w:val="59"/>
    <w:qFormat/>
    <w:rsid w:val="00B063F3"/>
    <w:pPr>
      <w:spacing w:after="0" w:line="240" w:lineRule="auto"/>
    </w:pPr>
    <w:rPr>
      <w:rFonts w:cs="Times New Roman"/>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style21"/>
    <w:qFormat/>
    <w:rsid w:val="00146085"/>
    <w:rPr>
      <w:rFonts w:ascii="Calibri" w:hAnsi="Calibri"/>
      <w:color w:val="000000"/>
      <w:sz w:val="22"/>
    </w:rPr>
  </w:style>
  <w:style w:type="character" w:styleId="Hyperlink">
    <w:name w:val="Hyperlink"/>
    <w:basedOn w:val="DefaultParagraphFont"/>
    <w:uiPriority w:val="99"/>
    <w:unhideWhenUsed/>
    <w:rsid w:val="00BE239B"/>
    <w:rPr>
      <w:rFonts w:cs="Times New Roman"/>
      <w:color w:val="0000FF" w:themeColor="hyperlink"/>
      <w:u w:val="single"/>
    </w:rPr>
  </w:style>
  <w:style w:type="paragraph" w:customStyle="1" w:styleId="CPKeyword">
    <w:name w:val="CP_Keyword"/>
    <w:basedOn w:val="Normal"/>
    <w:link w:val="CPKeywordChar"/>
    <w:qFormat/>
    <w:rsid w:val="00BE239B"/>
    <w:pPr>
      <w:widowControl w:val="0"/>
      <w:autoSpaceDE w:val="0"/>
      <w:autoSpaceDN w:val="0"/>
      <w:adjustRightInd w:val="0"/>
      <w:spacing w:after="0" w:line="240" w:lineRule="auto"/>
      <w:contextualSpacing/>
      <w:jc w:val="both"/>
    </w:pPr>
    <w:rPr>
      <w:rFonts w:ascii="Times New Roman" w:hAnsi="Times New Roman" w:cs="Times New Roman"/>
      <w:b/>
      <w:bCs/>
      <w:i/>
      <w:iCs/>
      <w:sz w:val="24"/>
      <w:lang w:val="en-GB"/>
    </w:rPr>
  </w:style>
  <w:style w:type="character" w:customStyle="1" w:styleId="CPKeywordChar">
    <w:name w:val="CP_Keyword Char"/>
    <w:basedOn w:val="DefaultParagraphFont"/>
    <w:link w:val="CPKeyword"/>
    <w:locked/>
    <w:rsid w:val="00BE239B"/>
    <w:rPr>
      <w:rFonts w:ascii="Times New Roman" w:hAnsi="Times New Roman" w:cs="Times New Roman"/>
      <w:b/>
      <w:bCs/>
      <w:i/>
      <w:iCs/>
      <w:sz w:val="24"/>
      <w:lang w:val="en-GB" w:eastAsia="x-none"/>
    </w:rPr>
  </w:style>
  <w:style w:type="paragraph" w:customStyle="1" w:styleId="abstrak">
    <w:name w:val="abstrak"/>
    <w:basedOn w:val="BodyText"/>
    <w:qFormat/>
    <w:rsid w:val="00BE239B"/>
    <w:pPr>
      <w:spacing w:after="0" w:line="240" w:lineRule="auto"/>
      <w:ind w:left="567" w:right="567"/>
      <w:jc w:val="both"/>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unhideWhenUsed/>
    <w:rsid w:val="00BE239B"/>
    <w:pPr>
      <w:spacing w:after="120"/>
    </w:pPr>
  </w:style>
  <w:style w:type="character" w:customStyle="1" w:styleId="BodyTextChar">
    <w:name w:val="Body Text Char"/>
    <w:basedOn w:val="DefaultParagraphFont"/>
    <w:link w:val="BodyText"/>
    <w:uiPriority w:val="99"/>
    <w:locked/>
    <w:rsid w:val="00BE239B"/>
    <w:rPr>
      <w:rFonts w:ascii="Calibri" w:hAnsi="Calibri" w:cs="Arial"/>
      <w:lang w:val="id-ID" w:eastAsia="x-none"/>
    </w:rPr>
  </w:style>
  <w:style w:type="paragraph" w:customStyle="1" w:styleId="Default">
    <w:name w:val="Default"/>
    <w:rsid w:val="00C952C9"/>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C952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952C9"/>
    <w:rPr>
      <w:rFonts w:ascii="Tahoma" w:hAnsi="Tahoma" w:cs="Tahoma"/>
      <w:sz w:val="16"/>
      <w:szCs w:val="16"/>
      <w:lang w:val="id-ID" w:eastAsia="x-none"/>
    </w:rPr>
  </w:style>
  <w:style w:type="table" w:customStyle="1" w:styleId="GridTableLight">
    <w:name w:val="Grid Table Light"/>
    <w:basedOn w:val="TableNormal"/>
    <w:uiPriority w:val="40"/>
    <w:rsid w:val="00F247DB"/>
    <w:pPr>
      <w:spacing w:after="0" w:line="240" w:lineRule="auto"/>
    </w:pPr>
    <w:rPr>
      <w:rFonts w:ascii="Calibri" w:hAnsi="Calibri" w:cs="Calibri"/>
      <w:sz w:val="20"/>
      <w:szCs w:val="20"/>
      <w:lang w:val="id-ID" w:eastAsia="id-ID"/>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tlid-translation">
    <w:name w:val="tlid-translation"/>
    <w:basedOn w:val="DefaultParagraphFont"/>
    <w:rsid w:val="00A137FA"/>
    <w:rPr>
      <w:rFonts w:ascii="Times New Roman" w:hAnsi="Times New Roman" w:cs="Times New Roman"/>
    </w:rPr>
  </w:style>
  <w:style w:type="paragraph" w:styleId="Bibliography">
    <w:name w:val="Bibliography"/>
    <w:basedOn w:val="Normal"/>
    <w:next w:val="Normal"/>
    <w:uiPriority w:val="37"/>
    <w:semiHidden/>
    <w:unhideWhenUsed/>
    <w:rsid w:val="003022C0"/>
  </w:style>
  <w:style w:type="paragraph" w:customStyle="1" w:styleId="Bibliography1">
    <w:name w:val="Bibliography1"/>
    <w:basedOn w:val="Normal"/>
    <w:next w:val="Normal"/>
    <w:uiPriority w:val="37"/>
    <w:unhideWhenUsed/>
    <w:qFormat/>
    <w:rsid w:val="00570FEF"/>
    <w:rPr>
      <w:rFonts w:asciiTheme="minorHAnsi" w:hAnsiTheme="minorHAnsi" w:cs="Times New Roman"/>
      <w:lang w:val="en-US"/>
    </w:rPr>
  </w:style>
  <w:style w:type="character" w:customStyle="1" w:styleId="apple-converted-space">
    <w:name w:val="apple-converted-space"/>
    <w:rsid w:val="006F0452"/>
  </w:style>
  <w:style w:type="paragraph" w:styleId="NoSpacing">
    <w:name w:val="No Spacing"/>
    <w:uiPriority w:val="1"/>
    <w:qFormat/>
    <w:rsid w:val="006F0452"/>
    <w:pPr>
      <w:widowControl w:val="0"/>
      <w:autoSpaceDE w:val="0"/>
      <w:autoSpaceDN w:val="0"/>
      <w:spacing w:after="0" w:line="240" w:lineRule="auto"/>
    </w:pPr>
    <w:rPr>
      <w:rFonts w:ascii="Times New Roman" w:hAnsi="Times New Roman" w:cs="Times New Roman"/>
      <w:lang w:val="id" w:eastAsia="id"/>
    </w:rPr>
  </w:style>
  <w:style w:type="paragraph" w:customStyle="1" w:styleId="section">
    <w:name w:val="section"/>
    <w:link w:val="sectionChar"/>
    <w:autoRedefine/>
    <w:rsid w:val="00FD798A"/>
    <w:pPr>
      <w:tabs>
        <w:tab w:val="left" w:pos="270"/>
        <w:tab w:val="left" w:pos="720"/>
        <w:tab w:val="left" w:pos="952"/>
      </w:tabs>
      <w:spacing w:after="0" w:line="240" w:lineRule="auto"/>
      <w:ind w:left="270" w:right="284"/>
      <w:jc w:val="center"/>
    </w:pPr>
    <w:rPr>
      <w:rFonts w:ascii="Times New Roman" w:hAnsi="Times New Roman" w:cs="Times New Roman"/>
      <w:bCs/>
      <w:color w:val="000000"/>
      <w:sz w:val="24"/>
      <w:szCs w:val="24"/>
    </w:rPr>
  </w:style>
  <w:style w:type="character" w:customStyle="1" w:styleId="sectionChar">
    <w:name w:val="section Char"/>
    <w:link w:val="section"/>
    <w:locked/>
    <w:rsid w:val="00FD798A"/>
    <w:rPr>
      <w:rFonts w:ascii="Times New Roman" w:hAnsi="Times New Roman"/>
      <w:color w:val="000000"/>
      <w:sz w:val="24"/>
    </w:rPr>
  </w:style>
  <w:style w:type="character" w:customStyle="1" w:styleId="a">
    <w:name w:val="a"/>
    <w:basedOn w:val="DefaultParagraphFont"/>
    <w:rsid w:val="00BB0848"/>
    <w:rPr>
      <w:rFonts w:cs="Times New Roman"/>
    </w:rPr>
  </w:style>
  <w:style w:type="character" w:styleId="Emphasis">
    <w:name w:val="Emphasis"/>
    <w:basedOn w:val="DefaultParagraphFont"/>
    <w:uiPriority w:val="20"/>
    <w:qFormat/>
    <w:rsid w:val="00DF693C"/>
    <w:rPr>
      <w:rFonts w:cs="Times New Roman"/>
      <w:i/>
      <w:iCs/>
    </w:rPr>
  </w:style>
  <w:style w:type="character" w:customStyle="1" w:styleId="l6">
    <w:name w:val="l6"/>
    <w:basedOn w:val="DefaultParagraphFont"/>
    <w:rsid w:val="00F814B3"/>
    <w:rPr>
      <w:rFonts w:cs="Times New Roman"/>
    </w:rPr>
  </w:style>
  <w:style w:type="character" w:customStyle="1" w:styleId="longtext">
    <w:name w:val="long_text"/>
    <w:basedOn w:val="DefaultParagraphFont"/>
    <w:rsid w:val="00D6372C"/>
    <w:rPr>
      <w:rFonts w:cs="Times New Roman"/>
    </w:rPr>
  </w:style>
  <w:style w:type="paragraph" w:styleId="CommentText">
    <w:name w:val="annotation text"/>
    <w:basedOn w:val="Normal"/>
    <w:link w:val="CommentTextChar"/>
    <w:uiPriority w:val="99"/>
    <w:semiHidden/>
    <w:unhideWhenUsed/>
    <w:rsid w:val="00CA5851"/>
    <w:pPr>
      <w:spacing w:line="240" w:lineRule="auto"/>
    </w:pPr>
    <w:rPr>
      <w:sz w:val="20"/>
      <w:szCs w:val="20"/>
    </w:rPr>
  </w:style>
  <w:style w:type="character" w:customStyle="1" w:styleId="CommentTextChar">
    <w:name w:val="Comment Text Char"/>
    <w:basedOn w:val="DefaultParagraphFont"/>
    <w:link w:val="CommentText"/>
    <w:uiPriority w:val="99"/>
    <w:semiHidden/>
    <w:locked/>
    <w:rsid w:val="00CA5851"/>
    <w:rPr>
      <w:rFonts w:ascii="Calibri" w:hAnsi="Calibri" w:cs="Arial"/>
      <w:sz w:val="20"/>
      <w:szCs w:val="20"/>
      <w:lang w:val="id-ID" w:eastAsia="x-none"/>
    </w:rPr>
  </w:style>
  <w:style w:type="paragraph" w:styleId="CommentSubject">
    <w:name w:val="annotation subject"/>
    <w:basedOn w:val="CommentText"/>
    <w:next w:val="CommentText"/>
    <w:link w:val="CommentSubjectChar"/>
    <w:uiPriority w:val="99"/>
    <w:semiHidden/>
    <w:unhideWhenUsed/>
    <w:rsid w:val="00CA5851"/>
    <w:pPr>
      <w:spacing w:after="0"/>
    </w:pPr>
    <w:rPr>
      <w:rFonts w:ascii="Times New Roman" w:hAnsi="Times New Roman" w:cs="Times New Roman"/>
      <w:b/>
      <w:bCs/>
      <w:lang w:val="en-US"/>
    </w:rPr>
  </w:style>
  <w:style w:type="character" w:customStyle="1" w:styleId="CommentSubjectChar">
    <w:name w:val="Comment Subject Char"/>
    <w:basedOn w:val="CommentTextChar"/>
    <w:link w:val="CommentSubject"/>
    <w:uiPriority w:val="99"/>
    <w:semiHidden/>
    <w:locked/>
    <w:rsid w:val="00CA5851"/>
    <w:rPr>
      <w:rFonts w:ascii="Times New Roman" w:hAnsi="Times New Roman" w:cs="Times New Roman"/>
      <w:b/>
      <w:bCs/>
      <w:sz w:val="20"/>
      <w:szCs w:val="20"/>
      <w:lang w:val="id-ID" w:eastAsia="x-none"/>
    </w:rPr>
  </w:style>
  <w:style w:type="character" w:customStyle="1" w:styleId="st">
    <w:name w:val="st"/>
    <w:basedOn w:val="DefaultParagraphFont"/>
    <w:rsid w:val="00BC1199"/>
    <w:rPr>
      <w:rFonts w:cs="Times New Roman"/>
    </w:rPr>
  </w:style>
  <w:style w:type="paragraph" w:customStyle="1" w:styleId="DaftarPustaka">
    <w:name w:val="Daftar Pustaka"/>
    <w:basedOn w:val="Title"/>
    <w:qFormat/>
    <w:rsid w:val="00290350"/>
    <w:pPr>
      <w:pBdr>
        <w:bottom w:val="none" w:sz="0" w:space="0" w:color="auto"/>
      </w:pBdr>
      <w:spacing w:before="120" w:after="120"/>
      <w:ind w:left="284" w:hanging="284"/>
      <w:contextualSpacing w:val="0"/>
      <w:jc w:val="both"/>
    </w:pPr>
    <w:rPr>
      <w:rFonts w:ascii="Times New Roman" w:eastAsia="Times New Roman" w:hAnsi="Times New Roman"/>
      <w:noProof/>
      <w:color w:val="auto"/>
      <w:spacing w:val="0"/>
      <w:kern w:val="0"/>
      <w:sz w:val="20"/>
      <w:szCs w:val="24"/>
      <w:lang w:val="en-US"/>
    </w:rPr>
  </w:style>
  <w:style w:type="paragraph" w:styleId="Title">
    <w:name w:val="Title"/>
    <w:basedOn w:val="Normal"/>
    <w:next w:val="Normal"/>
    <w:link w:val="TitleChar"/>
    <w:uiPriority w:val="10"/>
    <w:qFormat/>
    <w:rsid w:val="00290350"/>
    <w:pPr>
      <w:pBdr>
        <w:bottom w:val="single" w:sz="8" w:space="4" w:color="4F81BD" w:themeColor="accent1"/>
      </w:pBdr>
      <w:spacing w:after="300" w:line="240" w:lineRule="auto"/>
      <w:contextualSpacing/>
    </w:pPr>
    <w:rPr>
      <w:rFonts w:asciiTheme="majorHAnsi" w:eastAsiaTheme="majorEastAsia" w:hAnsiTheme="majorHAnsi" w:cs="Times New Roman"/>
      <w:color w:val="17365D" w:themeColor="text2" w:themeShade="BF"/>
      <w:spacing w:val="5"/>
      <w:kern w:val="28"/>
      <w:sz w:val="52"/>
      <w:szCs w:val="52"/>
    </w:rPr>
  </w:style>
  <w:style w:type="character" w:customStyle="1" w:styleId="TitleChar">
    <w:name w:val="Title Char"/>
    <w:basedOn w:val="DefaultParagraphFont"/>
    <w:link w:val="Title"/>
    <w:uiPriority w:val="10"/>
    <w:locked/>
    <w:rsid w:val="00290350"/>
    <w:rPr>
      <w:rFonts w:asciiTheme="majorHAnsi" w:eastAsiaTheme="majorEastAsia" w:hAnsiTheme="majorHAnsi" w:cs="Times New Roman"/>
      <w:color w:val="17365D" w:themeColor="text2" w:themeShade="BF"/>
      <w:spacing w:val="5"/>
      <w:kern w:val="28"/>
      <w:sz w:val="52"/>
      <w:szCs w:val="52"/>
      <w:lang w:val="id-ID" w:eastAsia="x-none"/>
    </w:rPr>
  </w:style>
  <w:style w:type="paragraph" w:customStyle="1" w:styleId="bulletlist">
    <w:name w:val="bullet list"/>
    <w:basedOn w:val="BodyText"/>
    <w:rsid w:val="00290350"/>
    <w:pPr>
      <w:numPr>
        <w:numId w:val="2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rsid w:val="00290350"/>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290350"/>
    <w:rPr>
      <w:i/>
      <w:iCs/>
      <w:sz w:val="15"/>
      <w:szCs w:val="15"/>
    </w:rPr>
  </w:style>
  <w:style w:type="paragraph" w:customStyle="1" w:styleId="tablecopy">
    <w:name w:val="table copy"/>
    <w:rsid w:val="00290350"/>
    <w:pPr>
      <w:spacing w:after="0" w:line="240" w:lineRule="auto"/>
      <w:jc w:val="both"/>
    </w:pPr>
    <w:rPr>
      <w:rFonts w:ascii="Times New Roman" w:eastAsia="SimSun" w:hAnsi="Times New Roman" w:cs="Times New Roman"/>
      <w:noProof/>
      <w:sz w:val="16"/>
      <w:szCs w:val="16"/>
    </w:rPr>
  </w:style>
  <w:style w:type="paragraph" w:styleId="FootnoteText">
    <w:name w:val="footnote text"/>
    <w:basedOn w:val="Normal"/>
    <w:link w:val="FootnoteTextChar"/>
    <w:uiPriority w:val="99"/>
    <w:unhideWhenUsed/>
    <w:rsid w:val="00FE3467"/>
    <w:pPr>
      <w:spacing w:after="0" w:line="240" w:lineRule="auto"/>
    </w:pPr>
    <w:rPr>
      <w:rFonts w:eastAsia="Calibri" w:cs="Times New Roman"/>
      <w:sz w:val="20"/>
      <w:szCs w:val="20"/>
      <w:lang w:val="en-US"/>
    </w:rPr>
  </w:style>
  <w:style w:type="character" w:customStyle="1" w:styleId="FootnoteTextChar">
    <w:name w:val="Footnote Text Char"/>
    <w:basedOn w:val="DefaultParagraphFont"/>
    <w:link w:val="FootnoteText"/>
    <w:uiPriority w:val="99"/>
    <w:rsid w:val="00FE3467"/>
    <w:rPr>
      <w:rFonts w:ascii="Calibri" w:eastAsia="Calibri" w:hAnsi="Calibri" w:cs="Times New Roman"/>
      <w:sz w:val="20"/>
      <w:szCs w:val="20"/>
    </w:rPr>
  </w:style>
  <w:style w:type="character" w:styleId="FootnoteReference">
    <w:name w:val="footnote reference"/>
    <w:basedOn w:val="DefaultParagraphFont"/>
    <w:uiPriority w:val="99"/>
    <w:unhideWhenUsed/>
    <w:rsid w:val="00FE346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63F3"/>
    <w:rPr>
      <w:rFonts w:ascii="Calibri" w:hAnsi="Calibri" w:cs="Arial"/>
      <w:lang w:val="id-ID"/>
    </w:rPr>
  </w:style>
  <w:style w:type="paragraph" w:styleId="Heading1">
    <w:name w:val="heading 1"/>
    <w:basedOn w:val="Normal"/>
    <w:next w:val="Normal"/>
    <w:link w:val="Heading1Char"/>
    <w:uiPriority w:val="9"/>
    <w:qFormat/>
    <w:rsid w:val="00B063F3"/>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uiPriority w:val="9"/>
    <w:qFormat/>
    <w:rsid w:val="00B063F3"/>
    <w:pPr>
      <w:keepNext/>
      <w:keepLines/>
      <w:numPr>
        <w:ilvl w:val="1"/>
        <w:numId w:val="1"/>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uiPriority w:val="9"/>
    <w:qFormat/>
    <w:rsid w:val="00B063F3"/>
    <w:pPr>
      <w:numPr>
        <w:ilvl w:val="2"/>
        <w:numId w:val="1"/>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uiPriority w:val="9"/>
    <w:qFormat/>
    <w:rsid w:val="00B063F3"/>
    <w:pPr>
      <w:numPr>
        <w:ilvl w:val="3"/>
        <w:numId w:val="1"/>
      </w:numPr>
      <w:spacing w:before="40" w:after="40" w:line="240" w:lineRule="auto"/>
      <w:jc w:val="both"/>
      <w:outlineLvl w:val="3"/>
    </w:pPr>
    <w:rPr>
      <w:rFonts w:ascii="Times New Roman" w:eastAsia="SimSun" w:hAnsi="Times New Roman" w:cs="Times New Roman"/>
      <w:i/>
      <w:iCs/>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063F3"/>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uiPriority w:val="9"/>
    <w:locked/>
    <w:rsid w:val="00B063F3"/>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uiPriority w:val="9"/>
    <w:locked/>
    <w:rsid w:val="00B063F3"/>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uiPriority w:val="9"/>
    <w:locked/>
    <w:rsid w:val="00B063F3"/>
    <w:rPr>
      <w:rFonts w:ascii="Times New Roman" w:eastAsia="SimSun" w:hAnsi="Times New Roman" w:cs="Times New Roman"/>
      <w:i/>
      <w:iCs/>
      <w:noProof/>
      <w:sz w:val="20"/>
      <w:szCs w:val="20"/>
    </w:rPr>
  </w:style>
  <w:style w:type="paragraph" w:styleId="Header">
    <w:name w:val="header"/>
    <w:basedOn w:val="Normal"/>
    <w:link w:val="HeaderChar"/>
    <w:uiPriority w:val="99"/>
    <w:unhideWhenUsed/>
    <w:rsid w:val="00B063F3"/>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B063F3"/>
    <w:rPr>
      <w:rFonts w:ascii="Calibri" w:hAnsi="Calibri" w:cs="Arial"/>
      <w:lang w:val="id-ID" w:eastAsia="x-none"/>
    </w:rPr>
  </w:style>
  <w:style w:type="paragraph" w:styleId="Footer">
    <w:name w:val="footer"/>
    <w:basedOn w:val="Normal"/>
    <w:link w:val="FooterChar"/>
    <w:uiPriority w:val="99"/>
    <w:unhideWhenUsed/>
    <w:rsid w:val="00B063F3"/>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B063F3"/>
    <w:rPr>
      <w:rFonts w:ascii="Calibri" w:hAnsi="Calibri" w:cs="Arial"/>
      <w:lang w:val="id-ID" w:eastAsia="x-none"/>
    </w:rPr>
  </w:style>
  <w:style w:type="paragraph" w:styleId="HTMLPreformatted">
    <w:name w:val="HTML Preformatted"/>
    <w:basedOn w:val="Normal"/>
    <w:link w:val="HTMLPreformattedChar"/>
    <w:uiPriority w:val="99"/>
    <w:unhideWhenUsed/>
    <w:rsid w:val="00B063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locked/>
    <w:rsid w:val="00B063F3"/>
    <w:rPr>
      <w:rFonts w:ascii="Courier New" w:hAnsi="Courier New" w:cs="Courier New"/>
      <w:sz w:val="20"/>
      <w:szCs w:val="20"/>
      <w:lang w:val="id-ID" w:eastAsia="id-ID"/>
    </w:rPr>
  </w:style>
  <w:style w:type="paragraph" w:customStyle="1" w:styleId="StyleAuthorBold">
    <w:name w:val="Style Author + Bold"/>
    <w:basedOn w:val="Normal"/>
    <w:rsid w:val="00B063F3"/>
    <w:pPr>
      <w:spacing w:before="240" w:after="40" w:line="240" w:lineRule="auto"/>
      <w:jc w:val="center"/>
    </w:pPr>
    <w:rPr>
      <w:rFonts w:ascii="Times New Roman" w:eastAsia="SimSun" w:hAnsi="Times New Roman" w:cs="Times New Roman"/>
      <w:b/>
      <w:bCs/>
      <w:noProof/>
      <w:lang w:val="en-US"/>
    </w:rPr>
  </w:style>
  <w:style w:type="paragraph" w:styleId="ListParagraph">
    <w:name w:val="List Paragraph"/>
    <w:aliases w:val="Body of text,List Paragraph1,Body of textCxSp,KEPALA 3,kepala 1,Body of text1,KEPALA 31,Body of text2,KEPALA 32,Body of text3,KEPALA 33,Body of text4,Body of text+1,Body of text+2,Body of text+3,List Paragraph11,Medium Grid 1 - Accent 21"/>
    <w:basedOn w:val="Normal"/>
    <w:link w:val="ListParagraphChar"/>
    <w:uiPriority w:val="34"/>
    <w:qFormat/>
    <w:rsid w:val="00B063F3"/>
    <w:pPr>
      <w:spacing w:after="0" w:line="240" w:lineRule="auto"/>
      <w:ind w:left="720"/>
    </w:pPr>
    <w:rPr>
      <w:rFonts w:ascii="Times New Roman" w:eastAsia="SimSun" w:hAnsi="Times New Roman" w:cs="Times New Roman"/>
      <w:sz w:val="24"/>
      <w:szCs w:val="24"/>
      <w:lang w:val="en-AU" w:eastAsia="zh-CN"/>
    </w:rPr>
  </w:style>
  <w:style w:type="character" w:customStyle="1" w:styleId="ListParagraphChar">
    <w:name w:val="List Paragraph Char"/>
    <w:aliases w:val="Body of text Char,List Paragraph1 Char,Body of textCxSp Char,KEPALA 3 Char,kepala 1 Char,Body of text1 Char,KEPALA 31 Char,Body of text2 Char,KEPALA 32 Char,Body of text3 Char,KEPALA 33 Char,Body of text4 Char,Body of text+1 Char"/>
    <w:link w:val="ListParagraph"/>
    <w:uiPriority w:val="34"/>
    <w:qFormat/>
    <w:locked/>
    <w:rsid w:val="00B063F3"/>
    <w:rPr>
      <w:rFonts w:ascii="Times New Roman" w:eastAsia="SimSun" w:hAnsi="Times New Roman"/>
      <w:sz w:val="24"/>
      <w:lang w:val="en-AU" w:eastAsia="zh-CN"/>
    </w:rPr>
  </w:style>
  <w:style w:type="character" w:customStyle="1" w:styleId="fontstyle01">
    <w:name w:val="fontstyle01"/>
    <w:basedOn w:val="DefaultParagraphFont"/>
    <w:qFormat/>
    <w:rsid w:val="00B063F3"/>
    <w:rPr>
      <w:rFonts w:ascii="Times New Roman" w:hAnsi="Times New Roman" w:cs="Times New Roman"/>
      <w:color w:val="000000"/>
      <w:sz w:val="24"/>
      <w:szCs w:val="24"/>
    </w:rPr>
  </w:style>
  <w:style w:type="paragraph" w:customStyle="1" w:styleId="CPTitle">
    <w:name w:val="CP_Title"/>
    <w:basedOn w:val="Normal"/>
    <w:link w:val="CPTitleChar"/>
    <w:qFormat/>
    <w:rsid w:val="00B063F3"/>
    <w:pPr>
      <w:widowControl w:val="0"/>
      <w:autoSpaceDE w:val="0"/>
      <w:autoSpaceDN w:val="0"/>
      <w:adjustRightInd w:val="0"/>
      <w:spacing w:after="0" w:line="240" w:lineRule="auto"/>
      <w:contextualSpacing/>
      <w:jc w:val="center"/>
    </w:pPr>
    <w:rPr>
      <w:rFonts w:ascii="Times New Roman" w:hAnsi="Times New Roman" w:cs="Times New Roman"/>
      <w:b/>
      <w:bCs/>
      <w:spacing w:val="-5"/>
      <w:sz w:val="24"/>
      <w:lang w:val="en-GB"/>
    </w:rPr>
  </w:style>
  <w:style w:type="character" w:customStyle="1" w:styleId="CPTitleChar">
    <w:name w:val="CP_Title Char"/>
    <w:basedOn w:val="DefaultParagraphFont"/>
    <w:link w:val="CPTitle"/>
    <w:locked/>
    <w:rsid w:val="00B063F3"/>
    <w:rPr>
      <w:rFonts w:ascii="Times New Roman" w:hAnsi="Times New Roman" w:cs="Times New Roman"/>
      <w:b/>
      <w:bCs/>
      <w:spacing w:val="-5"/>
      <w:sz w:val="24"/>
      <w:lang w:val="en-GB" w:eastAsia="x-none"/>
    </w:rPr>
  </w:style>
  <w:style w:type="character" w:customStyle="1" w:styleId="fontstyle31">
    <w:name w:val="fontstyle31"/>
    <w:qFormat/>
    <w:rsid w:val="00B063F3"/>
    <w:rPr>
      <w:rFonts w:ascii="Times New Roman" w:hAnsi="Times New Roman"/>
      <w:i/>
      <w:color w:val="000000"/>
      <w:sz w:val="24"/>
    </w:rPr>
  </w:style>
  <w:style w:type="table" w:styleId="TableGrid">
    <w:name w:val="Table Grid"/>
    <w:basedOn w:val="TableNormal"/>
    <w:uiPriority w:val="59"/>
    <w:qFormat/>
    <w:rsid w:val="00B063F3"/>
    <w:pPr>
      <w:spacing w:after="0" w:line="240" w:lineRule="auto"/>
    </w:pPr>
    <w:rPr>
      <w:rFonts w:cs="Times New Roman"/>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style21"/>
    <w:qFormat/>
    <w:rsid w:val="00146085"/>
    <w:rPr>
      <w:rFonts w:ascii="Calibri" w:hAnsi="Calibri"/>
      <w:color w:val="000000"/>
      <w:sz w:val="22"/>
    </w:rPr>
  </w:style>
  <w:style w:type="character" w:styleId="Hyperlink">
    <w:name w:val="Hyperlink"/>
    <w:basedOn w:val="DefaultParagraphFont"/>
    <w:uiPriority w:val="99"/>
    <w:unhideWhenUsed/>
    <w:rsid w:val="00BE239B"/>
    <w:rPr>
      <w:rFonts w:cs="Times New Roman"/>
      <w:color w:val="0000FF" w:themeColor="hyperlink"/>
      <w:u w:val="single"/>
    </w:rPr>
  </w:style>
  <w:style w:type="paragraph" w:customStyle="1" w:styleId="CPKeyword">
    <w:name w:val="CP_Keyword"/>
    <w:basedOn w:val="Normal"/>
    <w:link w:val="CPKeywordChar"/>
    <w:qFormat/>
    <w:rsid w:val="00BE239B"/>
    <w:pPr>
      <w:widowControl w:val="0"/>
      <w:autoSpaceDE w:val="0"/>
      <w:autoSpaceDN w:val="0"/>
      <w:adjustRightInd w:val="0"/>
      <w:spacing w:after="0" w:line="240" w:lineRule="auto"/>
      <w:contextualSpacing/>
      <w:jc w:val="both"/>
    </w:pPr>
    <w:rPr>
      <w:rFonts w:ascii="Times New Roman" w:hAnsi="Times New Roman" w:cs="Times New Roman"/>
      <w:b/>
      <w:bCs/>
      <w:i/>
      <w:iCs/>
      <w:sz w:val="24"/>
      <w:lang w:val="en-GB"/>
    </w:rPr>
  </w:style>
  <w:style w:type="character" w:customStyle="1" w:styleId="CPKeywordChar">
    <w:name w:val="CP_Keyword Char"/>
    <w:basedOn w:val="DefaultParagraphFont"/>
    <w:link w:val="CPKeyword"/>
    <w:locked/>
    <w:rsid w:val="00BE239B"/>
    <w:rPr>
      <w:rFonts w:ascii="Times New Roman" w:hAnsi="Times New Roman" w:cs="Times New Roman"/>
      <w:b/>
      <w:bCs/>
      <w:i/>
      <w:iCs/>
      <w:sz w:val="24"/>
      <w:lang w:val="en-GB" w:eastAsia="x-none"/>
    </w:rPr>
  </w:style>
  <w:style w:type="paragraph" w:customStyle="1" w:styleId="abstrak">
    <w:name w:val="abstrak"/>
    <w:basedOn w:val="BodyText"/>
    <w:qFormat/>
    <w:rsid w:val="00BE239B"/>
    <w:pPr>
      <w:spacing w:after="0" w:line="240" w:lineRule="auto"/>
      <w:ind w:left="567" w:right="567"/>
      <w:jc w:val="both"/>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unhideWhenUsed/>
    <w:rsid w:val="00BE239B"/>
    <w:pPr>
      <w:spacing w:after="120"/>
    </w:pPr>
  </w:style>
  <w:style w:type="character" w:customStyle="1" w:styleId="BodyTextChar">
    <w:name w:val="Body Text Char"/>
    <w:basedOn w:val="DefaultParagraphFont"/>
    <w:link w:val="BodyText"/>
    <w:uiPriority w:val="99"/>
    <w:locked/>
    <w:rsid w:val="00BE239B"/>
    <w:rPr>
      <w:rFonts w:ascii="Calibri" w:hAnsi="Calibri" w:cs="Arial"/>
      <w:lang w:val="id-ID" w:eastAsia="x-none"/>
    </w:rPr>
  </w:style>
  <w:style w:type="paragraph" w:customStyle="1" w:styleId="Default">
    <w:name w:val="Default"/>
    <w:rsid w:val="00C952C9"/>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C952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952C9"/>
    <w:rPr>
      <w:rFonts w:ascii="Tahoma" w:hAnsi="Tahoma" w:cs="Tahoma"/>
      <w:sz w:val="16"/>
      <w:szCs w:val="16"/>
      <w:lang w:val="id-ID" w:eastAsia="x-none"/>
    </w:rPr>
  </w:style>
  <w:style w:type="table" w:customStyle="1" w:styleId="GridTableLight">
    <w:name w:val="Grid Table Light"/>
    <w:basedOn w:val="TableNormal"/>
    <w:uiPriority w:val="40"/>
    <w:rsid w:val="00F247DB"/>
    <w:pPr>
      <w:spacing w:after="0" w:line="240" w:lineRule="auto"/>
    </w:pPr>
    <w:rPr>
      <w:rFonts w:ascii="Calibri" w:hAnsi="Calibri" w:cs="Calibri"/>
      <w:sz w:val="20"/>
      <w:szCs w:val="20"/>
      <w:lang w:val="id-ID" w:eastAsia="id-ID"/>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tlid-translation">
    <w:name w:val="tlid-translation"/>
    <w:basedOn w:val="DefaultParagraphFont"/>
    <w:rsid w:val="00A137FA"/>
    <w:rPr>
      <w:rFonts w:ascii="Times New Roman" w:hAnsi="Times New Roman" w:cs="Times New Roman"/>
    </w:rPr>
  </w:style>
  <w:style w:type="paragraph" w:styleId="Bibliography">
    <w:name w:val="Bibliography"/>
    <w:basedOn w:val="Normal"/>
    <w:next w:val="Normal"/>
    <w:uiPriority w:val="37"/>
    <w:semiHidden/>
    <w:unhideWhenUsed/>
    <w:rsid w:val="003022C0"/>
  </w:style>
  <w:style w:type="paragraph" w:customStyle="1" w:styleId="Bibliography1">
    <w:name w:val="Bibliography1"/>
    <w:basedOn w:val="Normal"/>
    <w:next w:val="Normal"/>
    <w:uiPriority w:val="37"/>
    <w:unhideWhenUsed/>
    <w:qFormat/>
    <w:rsid w:val="00570FEF"/>
    <w:rPr>
      <w:rFonts w:asciiTheme="minorHAnsi" w:hAnsiTheme="minorHAnsi" w:cs="Times New Roman"/>
      <w:lang w:val="en-US"/>
    </w:rPr>
  </w:style>
  <w:style w:type="character" w:customStyle="1" w:styleId="apple-converted-space">
    <w:name w:val="apple-converted-space"/>
    <w:rsid w:val="006F0452"/>
  </w:style>
  <w:style w:type="paragraph" w:styleId="NoSpacing">
    <w:name w:val="No Spacing"/>
    <w:uiPriority w:val="1"/>
    <w:qFormat/>
    <w:rsid w:val="006F0452"/>
    <w:pPr>
      <w:widowControl w:val="0"/>
      <w:autoSpaceDE w:val="0"/>
      <w:autoSpaceDN w:val="0"/>
      <w:spacing w:after="0" w:line="240" w:lineRule="auto"/>
    </w:pPr>
    <w:rPr>
      <w:rFonts w:ascii="Times New Roman" w:hAnsi="Times New Roman" w:cs="Times New Roman"/>
      <w:lang w:val="id" w:eastAsia="id"/>
    </w:rPr>
  </w:style>
  <w:style w:type="paragraph" w:customStyle="1" w:styleId="section">
    <w:name w:val="section"/>
    <w:link w:val="sectionChar"/>
    <w:autoRedefine/>
    <w:rsid w:val="00FD798A"/>
    <w:pPr>
      <w:tabs>
        <w:tab w:val="left" w:pos="270"/>
        <w:tab w:val="left" w:pos="720"/>
        <w:tab w:val="left" w:pos="952"/>
      </w:tabs>
      <w:spacing w:after="0" w:line="240" w:lineRule="auto"/>
      <w:ind w:left="270" w:right="284"/>
      <w:jc w:val="center"/>
    </w:pPr>
    <w:rPr>
      <w:rFonts w:ascii="Times New Roman" w:hAnsi="Times New Roman" w:cs="Times New Roman"/>
      <w:bCs/>
      <w:color w:val="000000"/>
      <w:sz w:val="24"/>
      <w:szCs w:val="24"/>
    </w:rPr>
  </w:style>
  <w:style w:type="character" w:customStyle="1" w:styleId="sectionChar">
    <w:name w:val="section Char"/>
    <w:link w:val="section"/>
    <w:locked/>
    <w:rsid w:val="00FD798A"/>
    <w:rPr>
      <w:rFonts w:ascii="Times New Roman" w:hAnsi="Times New Roman"/>
      <w:color w:val="000000"/>
      <w:sz w:val="24"/>
    </w:rPr>
  </w:style>
  <w:style w:type="character" w:customStyle="1" w:styleId="a">
    <w:name w:val="a"/>
    <w:basedOn w:val="DefaultParagraphFont"/>
    <w:rsid w:val="00BB0848"/>
    <w:rPr>
      <w:rFonts w:cs="Times New Roman"/>
    </w:rPr>
  </w:style>
  <w:style w:type="character" w:styleId="Emphasis">
    <w:name w:val="Emphasis"/>
    <w:basedOn w:val="DefaultParagraphFont"/>
    <w:uiPriority w:val="20"/>
    <w:qFormat/>
    <w:rsid w:val="00DF693C"/>
    <w:rPr>
      <w:rFonts w:cs="Times New Roman"/>
      <w:i/>
      <w:iCs/>
    </w:rPr>
  </w:style>
  <w:style w:type="character" w:customStyle="1" w:styleId="l6">
    <w:name w:val="l6"/>
    <w:basedOn w:val="DefaultParagraphFont"/>
    <w:rsid w:val="00F814B3"/>
    <w:rPr>
      <w:rFonts w:cs="Times New Roman"/>
    </w:rPr>
  </w:style>
  <w:style w:type="character" w:customStyle="1" w:styleId="longtext">
    <w:name w:val="long_text"/>
    <w:basedOn w:val="DefaultParagraphFont"/>
    <w:rsid w:val="00D6372C"/>
    <w:rPr>
      <w:rFonts w:cs="Times New Roman"/>
    </w:rPr>
  </w:style>
  <w:style w:type="paragraph" w:styleId="CommentText">
    <w:name w:val="annotation text"/>
    <w:basedOn w:val="Normal"/>
    <w:link w:val="CommentTextChar"/>
    <w:uiPriority w:val="99"/>
    <w:semiHidden/>
    <w:unhideWhenUsed/>
    <w:rsid w:val="00CA5851"/>
    <w:pPr>
      <w:spacing w:line="240" w:lineRule="auto"/>
    </w:pPr>
    <w:rPr>
      <w:sz w:val="20"/>
      <w:szCs w:val="20"/>
    </w:rPr>
  </w:style>
  <w:style w:type="character" w:customStyle="1" w:styleId="CommentTextChar">
    <w:name w:val="Comment Text Char"/>
    <w:basedOn w:val="DefaultParagraphFont"/>
    <w:link w:val="CommentText"/>
    <w:uiPriority w:val="99"/>
    <w:semiHidden/>
    <w:locked/>
    <w:rsid w:val="00CA5851"/>
    <w:rPr>
      <w:rFonts w:ascii="Calibri" w:hAnsi="Calibri" w:cs="Arial"/>
      <w:sz w:val="20"/>
      <w:szCs w:val="20"/>
      <w:lang w:val="id-ID" w:eastAsia="x-none"/>
    </w:rPr>
  </w:style>
  <w:style w:type="paragraph" w:styleId="CommentSubject">
    <w:name w:val="annotation subject"/>
    <w:basedOn w:val="CommentText"/>
    <w:next w:val="CommentText"/>
    <w:link w:val="CommentSubjectChar"/>
    <w:uiPriority w:val="99"/>
    <w:semiHidden/>
    <w:unhideWhenUsed/>
    <w:rsid w:val="00CA5851"/>
    <w:pPr>
      <w:spacing w:after="0"/>
    </w:pPr>
    <w:rPr>
      <w:rFonts w:ascii="Times New Roman" w:hAnsi="Times New Roman" w:cs="Times New Roman"/>
      <w:b/>
      <w:bCs/>
      <w:lang w:val="en-US"/>
    </w:rPr>
  </w:style>
  <w:style w:type="character" w:customStyle="1" w:styleId="CommentSubjectChar">
    <w:name w:val="Comment Subject Char"/>
    <w:basedOn w:val="CommentTextChar"/>
    <w:link w:val="CommentSubject"/>
    <w:uiPriority w:val="99"/>
    <w:semiHidden/>
    <w:locked/>
    <w:rsid w:val="00CA5851"/>
    <w:rPr>
      <w:rFonts w:ascii="Times New Roman" w:hAnsi="Times New Roman" w:cs="Times New Roman"/>
      <w:b/>
      <w:bCs/>
      <w:sz w:val="20"/>
      <w:szCs w:val="20"/>
      <w:lang w:val="id-ID" w:eastAsia="x-none"/>
    </w:rPr>
  </w:style>
  <w:style w:type="character" w:customStyle="1" w:styleId="st">
    <w:name w:val="st"/>
    <w:basedOn w:val="DefaultParagraphFont"/>
    <w:rsid w:val="00BC1199"/>
    <w:rPr>
      <w:rFonts w:cs="Times New Roman"/>
    </w:rPr>
  </w:style>
  <w:style w:type="paragraph" w:customStyle="1" w:styleId="DaftarPustaka">
    <w:name w:val="Daftar Pustaka"/>
    <w:basedOn w:val="Title"/>
    <w:qFormat/>
    <w:rsid w:val="00290350"/>
    <w:pPr>
      <w:pBdr>
        <w:bottom w:val="none" w:sz="0" w:space="0" w:color="auto"/>
      </w:pBdr>
      <w:spacing w:before="120" w:after="120"/>
      <w:ind w:left="284" w:hanging="284"/>
      <w:contextualSpacing w:val="0"/>
      <w:jc w:val="both"/>
    </w:pPr>
    <w:rPr>
      <w:rFonts w:ascii="Times New Roman" w:eastAsia="Times New Roman" w:hAnsi="Times New Roman"/>
      <w:noProof/>
      <w:color w:val="auto"/>
      <w:spacing w:val="0"/>
      <w:kern w:val="0"/>
      <w:sz w:val="20"/>
      <w:szCs w:val="24"/>
      <w:lang w:val="en-US"/>
    </w:rPr>
  </w:style>
  <w:style w:type="paragraph" w:styleId="Title">
    <w:name w:val="Title"/>
    <w:basedOn w:val="Normal"/>
    <w:next w:val="Normal"/>
    <w:link w:val="TitleChar"/>
    <w:uiPriority w:val="10"/>
    <w:qFormat/>
    <w:rsid w:val="00290350"/>
    <w:pPr>
      <w:pBdr>
        <w:bottom w:val="single" w:sz="8" w:space="4" w:color="4F81BD" w:themeColor="accent1"/>
      </w:pBdr>
      <w:spacing w:after="300" w:line="240" w:lineRule="auto"/>
      <w:contextualSpacing/>
    </w:pPr>
    <w:rPr>
      <w:rFonts w:asciiTheme="majorHAnsi" w:eastAsiaTheme="majorEastAsia" w:hAnsiTheme="majorHAnsi" w:cs="Times New Roman"/>
      <w:color w:val="17365D" w:themeColor="text2" w:themeShade="BF"/>
      <w:spacing w:val="5"/>
      <w:kern w:val="28"/>
      <w:sz w:val="52"/>
      <w:szCs w:val="52"/>
    </w:rPr>
  </w:style>
  <w:style w:type="character" w:customStyle="1" w:styleId="TitleChar">
    <w:name w:val="Title Char"/>
    <w:basedOn w:val="DefaultParagraphFont"/>
    <w:link w:val="Title"/>
    <w:uiPriority w:val="10"/>
    <w:locked/>
    <w:rsid w:val="00290350"/>
    <w:rPr>
      <w:rFonts w:asciiTheme="majorHAnsi" w:eastAsiaTheme="majorEastAsia" w:hAnsiTheme="majorHAnsi" w:cs="Times New Roman"/>
      <w:color w:val="17365D" w:themeColor="text2" w:themeShade="BF"/>
      <w:spacing w:val="5"/>
      <w:kern w:val="28"/>
      <w:sz w:val="52"/>
      <w:szCs w:val="52"/>
      <w:lang w:val="id-ID" w:eastAsia="x-none"/>
    </w:rPr>
  </w:style>
  <w:style w:type="paragraph" w:customStyle="1" w:styleId="bulletlist">
    <w:name w:val="bullet list"/>
    <w:basedOn w:val="BodyText"/>
    <w:rsid w:val="00290350"/>
    <w:pPr>
      <w:numPr>
        <w:numId w:val="2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rsid w:val="00290350"/>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290350"/>
    <w:rPr>
      <w:i/>
      <w:iCs/>
      <w:sz w:val="15"/>
      <w:szCs w:val="15"/>
    </w:rPr>
  </w:style>
  <w:style w:type="paragraph" w:customStyle="1" w:styleId="tablecopy">
    <w:name w:val="table copy"/>
    <w:rsid w:val="00290350"/>
    <w:pPr>
      <w:spacing w:after="0" w:line="240" w:lineRule="auto"/>
      <w:jc w:val="both"/>
    </w:pPr>
    <w:rPr>
      <w:rFonts w:ascii="Times New Roman" w:eastAsia="SimSun" w:hAnsi="Times New Roman" w:cs="Times New Roman"/>
      <w:noProof/>
      <w:sz w:val="16"/>
      <w:szCs w:val="16"/>
    </w:rPr>
  </w:style>
  <w:style w:type="paragraph" w:styleId="FootnoteText">
    <w:name w:val="footnote text"/>
    <w:basedOn w:val="Normal"/>
    <w:link w:val="FootnoteTextChar"/>
    <w:uiPriority w:val="99"/>
    <w:unhideWhenUsed/>
    <w:rsid w:val="00FE3467"/>
    <w:pPr>
      <w:spacing w:after="0" w:line="240" w:lineRule="auto"/>
    </w:pPr>
    <w:rPr>
      <w:rFonts w:eastAsia="Calibri" w:cs="Times New Roman"/>
      <w:sz w:val="20"/>
      <w:szCs w:val="20"/>
      <w:lang w:val="en-US"/>
    </w:rPr>
  </w:style>
  <w:style w:type="character" w:customStyle="1" w:styleId="FootnoteTextChar">
    <w:name w:val="Footnote Text Char"/>
    <w:basedOn w:val="DefaultParagraphFont"/>
    <w:link w:val="FootnoteText"/>
    <w:uiPriority w:val="99"/>
    <w:rsid w:val="00FE3467"/>
    <w:rPr>
      <w:rFonts w:ascii="Calibri" w:eastAsia="Calibri" w:hAnsi="Calibri" w:cs="Times New Roman"/>
      <w:sz w:val="20"/>
      <w:szCs w:val="20"/>
    </w:rPr>
  </w:style>
  <w:style w:type="character" w:styleId="FootnoteReference">
    <w:name w:val="footnote reference"/>
    <w:basedOn w:val="DefaultParagraphFont"/>
    <w:uiPriority w:val="99"/>
    <w:unhideWhenUsed/>
    <w:rsid w:val="00FE346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9436943">
      <w:marLeft w:val="0"/>
      <w:marRight w:val="0"/>
      <w:marTop w:val="0"/>
      <w:marBottom w:val="0"/>
      <w:divBdr>
        <w:top w:val="none" w:sz="0" w:space="0" w:color="auto"/>
        <w:left w:val="none" w:sz="0" w:space="0" w:color="auto"/>
        <w:bottom w:val="none" w:sz="0" w:space="0" w:color="auto"/>
        <w:right w:val="none" w:sz="0" w:space="0" w:color="auto"/>
      </w:divBdr>
    </w:div>
    <w:div w:id="1969436944">
      <w:marLeft w:val="0"/>
      <w:marRight w:val="0"/>
      <w:marTop w:val="0"/>
      <w:marBottom w:val="0"/>
      <w:divBdr>
        <w:top w:val="none" w:sz="0" w:space="0" w:color="auto"/>
        <w:left w:val="none" w:sz="0" w:space="0" w:color="auto"/>
        <w:bottom w:val="none" w:sz="0" w:space="0" w:color="auto"/>
        <w:right w:val="none" w:sz="0" w:space="0" w:color="auto"/>
      </w:divBdr>
    </w:div>
    <w:div w:id="1969436945">
      <w:marLeft w:val="0"/>
      <w:marRight w:val="0"/>
      <w:marTop w:val="0"/>
      <w:marBottom w:val="0"/>
      <w:divBdr>
        <w:top w:val="none" w:sz="0" w:space="0" w:color="auto"/>
        <w:left w:val="none" w:sz="0" w:space="0" w:color="auto"/>
        <w:bottom w:val="none" w:sz="0" w:space="0" w:color="auto"/>
        <w:right w:val="none" w:sz="0" w:space="0" w:color="auto"/>
      </w:divBdr>
    </w:div>
    <w:div w:id="1969436946">
      <w:marLeft w:val="0"/>
      <w:marRight w:val="0"/>
      <w:marTop w:val="0"/>
      <w:marBottom w:val="0"/>
      <w:divBdr>
        <w:top w:val="none" w:sz="0" w:space="0" w:color="auto"/>
        <w:left w:val="none" w:sz="0" w:space="0" w:color="auto"/>
        <w:bottom w:val="none" w:sz="0" w:space="0" w:color="auto"/>
        <w:right w:val="none" w:sz="0" w:space="0" w:color="auto"/>
      </w:divBdr>
    </w:div>
    <w:div w:id="1969436947">
      <w:marLeft w:val="0"/>
      <w:marRight w:val="0"/>
      <w:marTop w:val="0"/>
      <w:marBottom w:val="0"/>
      <w:divBdr>
        <w:top w:val="none" w:sz="0" w:space="0" w:color="auto"/>
        <w:left w:val="none" w:sz="0" w:space="0" w:color="auto"/>
        <w:bottom w:val="none" w:sz="0" w:space="0" w:color="auto"/>
        <w:right w:val="none" w:sz="0" w:space="0" w:color="auto"/>
      </w:divBdr>
    </w:div>
    <w:div w:id="1969436948">
      <w:marLeft w:val="0"/>
      <w:marRight w:val="0"/>
      <w:marTop w:val="0"/>
      <w:marBottom w:val="0"/>
      <w:divBdr>
        <w:top w:val="none" w:sz="0" w:space="0" w:color="auto"/>
        <w:left w:val="none" w:sz="0" w:space="0" w:color="auto"/>
        <w:bottom w:val="none" w:sz="0" w:space="0" w:color="auto"/>
        <w:right w:val="none" w:sz="0" w:space="0" w:color="auto"/>
      </w:divBdr>
    </w:div>
    <w:div w:id="1969436949">
      <w:marLeft w:val="0"/>
      <w:marRight w:val="0"/>
      <w:marTop w:val="0"/>
      <w:marBottom w:val="0"/>
      <w:divBdr>
        <w:top w:val="none" w:sz="0" w:space="0" w:color="auto"/>
        <w:left w:val="none" w:sz="0" w:space="0" w:color="auto"/>
        <w:bottom w:val="none" w:sz="0" w:space="0" w:color="auto"/>
        <w:right w:val="none" w:sz="0" w:space="0" w:color="auto"/>
      </w:divBdr>
    </w:div>
    <w:div w:id="1969436950">
      <w:marLeft w:val="0"/>
      <w:marRight w:val="0"/>
      <w:marTop w:val="0"/>
      <w:marBottom w:val="0"/>
      <w:divBdr>
        <w:top w:val="none" w:sz="0" w:space="0" w:color="auto"/>
        <w:left w:val="none" w:sz="0" w:space="0" w:color="auto"/>
        <w:bottom w:val="none" w:sz="0" w:space="0" w:color="auto"/>
        <w:right w:val="none" w:sz="0" w:space="0" w:color="auto"/>
      </w:divBdr>
    </w:div>
    <w:div w:id="1969436951">
      <w:marLeft w:val="0"/>
      <w:marRight w:val="0"/>
      <w:marTop w:val="0"/>
      <w:marBottom w:val="0"/>
      <w:divBdr>
        <w:top w:val="none" w:sz="0" w:space="0" w:color="auto"/>
        <w:left w:val="none" w:sz="0" w:space="0" w:color="auto"/>
        <w:bottom w:val="none" w:sz="0" w:space="0" w:color="auto"/>
        <w:right w:val="none" w:sz="0" w:space="0" w:color="auto"/>
      </w:divBdr>
    </w:div>
    <w:div w:id="1969436952">
      <w:marLeft w:val="0"/>
      <w:marRight w:val="0"/>
      <w:marTop w:val="0"/>
      <w:marBottom w:val="0"/>
      <w:divBdr>
        <w:top w:val="none" w:sz="0" w:space="0" w:color="auto"/>
        <w:left w:val="none" w:sz="0" w:space="0" w:color="auto"/>
        <w:bottom w:val="none" w:sz="0" w:space="0" w:color="auto"/>
        <w:right w:val="none" w:sz="0" w:space="0" w:color="auto"/>
      </w:divBdr>
    </w:div>
    <w:div w:id="1969436953">
      <w:marLeft w:val="0"/>
      <w:marRight w:val="0"/>
      <w:marTop w:val="0"/>
      <w:marBottom w:val="0"/>
      <w:divBdr>
        <w:top w:val="none" w:sz="0" w:space="0" w:color="auto"/>
        <w:left w:val="none" w:sz="0" w:space="0" w:color="auto"/>
        <w:bottom w:val="none" w:sz="0" w:space="0" w:color="auto"/>
        <w:right w:val="none" w:sz="0" w:space="0" w:color="auto"/>
      </w:divBdr>
    </w:div>
    <w:div w:id="1969436954">
      <w:marLeft w:val="0"/>
      <w:marRight w:val="0"/>
      <w:marTop w:val="0"/>
      <w:marBottom w:val="0"/>
      <w:divBdr>
        <w:top w:val="none" w:sz="0" w:space="0" w:color="auto"/>
        <w:left w:val="none" w:sz="0" w:space="0" w:color="auto"/>
        <w:bottom w:val="none" w:sz="0" w:space="0" w:color="auto"/>
        <w:right w:val="none" w:sz="0" w:space="0" w:color="auto"/>
      </w:divBdr>
    </w:div>
    <w:div w:id="1969436955">
      <w:marLeft w:val="0"/>
      <w:marRight w:val="0"/>
      <w:marTop w:val="0"/>
      <w:marBottom w:val="0"/>
      <w:divBdr>
        <w:top w:val="none" w:sz="0" w:space="0" w:color="auto"/>
        <w:left w:val="none" w:sz="0" w:space="0" w:color="auto"/>
        <w:bottom w:val="none" w:sz="0" w:space="0" w:color="auto"/>
        <w:right w:val="none" w:sz="0" w:space="0" w:color="auto"/>
      </w:divBdr>
    </w:div>
    <w:div w:id="1969436956">
      <w:marLeft w:val="0"/>
      <w:marRight w:val="0"/>
      <w:marTop w:val="0"/>
      <w:marBottom w:val="0"/>
      <w:divBdr>
        <w:top w:val="none" w:sz="0" w:space="0" w:color="auto"/>
        <w:left w:val="none" w:sz="0" w:space="0" w:color="auto"/>
        <w:bottom w:val="none" w:sz="0" w:space="0" w:color="auto"/>
        <w:right w:val="none" w:sz="0" w:space="0" w:color="auto"/>
      </w:divBdr>
    </w:div>
    <w:div w:id="1969436957">
      <w:marLeft w:val="0"/>
      <w:marRight w:val="0"/>
      <w:marTop w:val="0"/>
      <w:marBottom w:val="0"/>
      <w:divBdr>
        <w:top w:val="none" w:sz="0" w:space="0" w:color="auto"/>
        <w:left w:val="none" w:sz="0" w:space="0" w:color="auto"/>
        <w:bottom w:val="none" w:sz="0" w:space="0" w:color="auto"/>
        <w:right w:val="none" w:sz="0" w:space="0" w:color="auto"/>
      </w:divBdr>
    </w:div>
    <w:div w:id="1969436958">
      <w:marLeft w:val="0"/>
      <w:marRight w:val="0"/>
      <w:marTop w:val="0"/>
      <w:marBottom w:val="0"/>
      <w:divBdr>
        <w:top w:val="none" w:sz="0" w:space="0" w:color="auto"/>
        <w:left w:val="none" w:sz="0" w:space="0" w:color="auto"/>
        <w:bottom w:val="none" w:sz="0" w:space="0" w:color="auto"/>
        <w:right w:val="none" w:sz="0" w:space="0" w:color="auto"/>
      </w:divBdr>
    </w:div>
    <w:div w:id="1969436959">
      <w:marLeft w:val="0"/>
      <w:marRight w:val="0"/>
      <w:marTop w:val="0"/>
      <w:marBottom w:val="0"/>
      <w:divBdr>
        <w:top w:val="none" w:sz="0" w:space="0" w:color="auto"/>
        <w:left w:val="none" w:sz="0" w:space="0" w:color="auto"/>
        <w:bottom w:val="none" w:sz="0" w:space="0" w:color="auto"/>
        <w:right w:val="none" w:sz="0" w:space="0" w:color="auto"/>
      </w:divBdr>
    </w:div>
    <w:div w:id="1969436960">
      <w:marLeft w:val="0"/>
      <w:marRight w:val="0"/>
      <w:marTop w:val="0"/>
      <w:marBottom w:val="0"/>
      <w:divBdr>
        <w:top w:val="none" w:sz="0" w:space="0" w:color="auto"/>
        <w:left w:val="none" w:sz="0" w:space="0" w:color="auto"/>
        <w:bottom w:val="none" w:sz="0" w:space="0" w:color="auto"/>
        <w:right w:val="none" w:sz="0" w:space="0" w:color="auto"/>
      </w:divBdr>
    </w:div>
    <w:div w:id="1969436961">
      <w:marLeft w:val="0"/>
      <w:marRight w:val="0"/>
      <w:marTop w:val="0"/>
      <w:marBottom w:val="0"/>
      <w:divBdr>
        <w:top w:val="none" w:sz="0" w:space="0" w:color="auto"/>
        <w:left w:val="none" w:sz="0" w:space="0" w:color="auto"/>
        <w:bottom w:val="none" w:sz="0" w:space="0" w:color="auto"/>
        <w:right w:val="none" w:sz="0" w:space="0" w:color="auto"/>
      </w:divBdr>
    </w:div>
    <w:div w:id="1969436962">
      <w:marLeft w:val="0"/>
      <w:marRight w:val="0"/>
      <w:marTop w:val="0"/>
      <w:marBottom w:val="0"/>
      <w:divBdr>
        <w:top w:val="none" w:sz="0" w:space="0" w:color="auto"/>
        <w:left w:val="none" w:sz="0" w:space="0" w:color="auto"/>
        <w:bottom w:val="none" w:sz="0" w:space="0" w:color="auto"/>
        <w:right w:val="none" w:sz="0" w:space="0" w:color="auto"/>
      </w:divBdr>
    </w:div>
    <w:div w:id="1969436963">
      <w:marLeft w:val="0"/>
      <w:marRight w:val="0"/>
      <w:marTop w:val="0"/>
      <w:marBottom w:val="0"/>
      <w:divBdr>
        <w:top w:val="none" w:sz="0" w:space="0" w:color="auto"/>
        <w:left w:val="none" w:sz="0" w:space="0" w:color="auto"/>
        <w:bottom w:val="none" w:sz="0" w:space="0" w:color="auto"/>
        <w:right w:val="none" w:sz="0" w:space="0" w:color="auto"/>
      </w:divBdr>
    </w:div>
    <w:div w:id="1969436964">
      <w:marLeft w:val="0"/>
      <w:marRight w:val="0"/>
      <w:marTop w:val="0"/>
      <w:marBottom w:val="0"/>
      <w:divBdr>
        <w:top w:val="none" w:sz="0" w:space="0" w:color="auto"/>
        <w:left w:val="none" w:sz="0" w:space="0" w:color="auto"/>
        <w:bottom w:val="none" w:sz="0" w:space="0" w:color="auto"/>
        <w:right w:val="none" w:sz="0" w:space="0" w:color="auto"/>
      </w:divBdr>
    </w:div>
    <w:div w:id="1969436965">
      <w:marLeft w:val="0"/>
      <w:marRight w:val="0"/>
      <w:marTop w:val="0"/>
      <w:marBottom w:val="0"/>
      <w:divBdr>
        <w:top w:val="none" w:sz="0" w:space="0" w:color="auto"/>
        <w:left w:val="none" w:sz="0" w:space="0" w:color="auto"/>
        <w:bottom w:val="none" w:sz="0" w:space="0" w:color="auto"/>
        <w:right w:val="none" w:sz="0" w:space="0" w:color="auto"/>
      </w:divBdr>
    </w:div>
    <w:div w:id="1969436966">
      <w:marLeft w:val="0"/>
      <w:marRight w:val="0"/>
      <w:marTop w:val="0"/>
      <w:marBottom w:val="0"/>
      <w:divBdr>
        <w:top w:val="none" w:sz="0" w:space="0" w:color="auto"/>
        <w:left w:val="none" w:sz="0" w:space="0" w:color="auto"/>
        <w:bottom w:val="none" w:sz="0" w:space="0" w:color="auto"/>
        <w:right w:val="none" w:sz="0" w:space="0" w:color="auto"/>
      </w:divBdr>
    </w:div>
    <w:div w:id="1969436967">
      <w:marLeft w:val="0"/>
      <w:marRight w:val="0"/>
      <w:marTop w:val="0"/>
      <w:marBottom w:val="0"/>
      <w:divBdr>
        <w:top w:val="none" w:sz="0" w:space="0" w:color="auto"/>
        <w:left w:val="none" w:sz="0" w:space="0" w:color="auto"/>
        <w:bottom w:val="none" w:sz="0" w:space="0" w:color="auto"/>
        <w:right w:val="none" w:sz="0" w:space="0" w:color="auto"/>
      </w:divBdr>
    </w:div>
    <w:div w:id="1969436968">
      <w:marLeft w:val="0"/>
      <w:marRight w:val="0"/>
      <w:marTop w:val="0"/>
      <w:marBottom w:val="0"/>
      <w:divBdr>
        <w:top w:val="none" w:sz="0" w:space="0" w:color="auto"/>
        <w:left w:val="none" w:sz="0" w:space="0" w:color="auto"/>
        <w:bottom w:val="none" w:sz="0" w:space="0" w:color="auto"/>
        <w:right w:val="none" w:sz="0" w:space="0" w:color="auto"/>
      </w:divBdr>
    </w:div>
    <w:div w:id="1969436969">
      <w:marLeft w:val="0"/>
      <w:marRight w:val="0"/>
      <w:marTop w:val="0"/>
      <w:marBottom w:val="0"/>
      <w:divBdr>
        <w:top w:val="none" w:sz="0" w:space="0" w:color="auto"/>
        <w:left w:val="none" w:sz="0" w:space="0" w:color="auto"/>
        <w:bottom w:val="none" w:sz="0" w:space="0" w:color="auto"/>
        <w:right w:val="none" w:sz="0" w:space="0" w:color="auto"/>
      </w:divBdr>
    </w:div>
    <w:div w:id="1969436970">
      <w:marLeft w:val="0"/>
      <w:marRight w:val="0"/>
      <w:marTop w:val="0"/>
      <w:marBottom w:val="0"/>
      <w:divBdr>
        <w:top w:val="none" w:sz="0" w:space="0" w:color="auto"/>
        <w:left w:val="none" w:sz="0" w:space="0" w:color="auto"/>
        <w:bottom w:val="none" w:sz="0" w:space="0" w:color="auto"/>
        <w:right w:val="none" w:sz="0" w:space="0" w:color="auto"/>
      </w:divBdr>
    </w:div>
    <w:div w:id="1969436971">
      <w:marLeft w:val="0"/>
      <w:marRight w:val="0"/>
      <w:marTop w:val="0"/>
      <w:marBottom w:val="0"/>
      <w:divBdr>
        <w:top w:val="none" w:sz="0" w:space="0" w:color="auto"/>
        <w:left w:val="none" w:sz="0" w:space="0" w:color="auto"/>
        <w:bottom w:val="none" w:sz="0" w:space="0" w:color="auto"/>
        <w:right w:val="none" w:sz="0" w:space="0" w:color="auto"/>
      </w:divBdr>
    </w:div>
    <w:div w:id="1969436972">
      <w:marLeft w:val="0"/>
      <w:marRight w:val="0"/>
      <w:marTop w:val="0"/>
      <w:marBottom w:val="0"/>
      <w:divBdr>
        <w:top w:val="none" w:sz="0" w:space="0" w:color="auto"/>
        <w:left w:val="none" w:sz="0" w:space="0" w:color="auto"/>
        <w:bottom w:val="none" w:sz="0" w:space="0" w:color="auto"/>
        <w:right w:val="none" w:sz="0" w:space="0" w:color="auto"/>
      </w:divBdr>
    </w:div>
    <w:div w:id="1969436973">
      <w:marLeft w:val="0"/>
      <w:marRight w:val="0"/>
      <w:marTop w:val="0"/>
      <w:marBottom w:val="0"/>
      <w:divBdr>
        <w:top w:val="none" w:sz="0" w:space="0" w:color="auto"/>
        <w:left w:val="none" w:sz="0" w:space="0" w:color="auto"/>
        <w:bottom w:val="none" w:sz="0" w:space="0" w:color="auto"/>
        <w:right w:val="none" w:sz="0" w:space="0" w:color="auto"/>
      </w:divBdr>
    </w:div>
    <w:div w:id="196943697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dukatif.org/index.php/edukatif/index"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Fit13</b:Tag>
    <b:SourceType>JournalArticle</b:SourceType>
    <b:Guid>{52861630-0203-44C8-811A-7D8F37401A99}</b:Guid>
    <b:LCID>uz-Cyrl-UZ</b:LCID>
    <b:Author>
      <b:Author>
        <b:NameList>
          <b:Person>
            <b:Last>Ruslamiarti</b:Last>
            <b:First>Fitria</b:First>
            <b:Middle>Rizky</b:Middle>
          </b:Person>
        </b:NameList>
      </b:Author>
    </b:Author>
    <b:Title>
		</b:Title>
    <b:JournalName>Hubungan Gaya Belajar dengan Hasil Belajar Bahasa Indonesia Siswa Kelas 5 SDN 17 Kota Bengkulu</b:JournalName>
    <b:Year>2013</b:Year>
    <b:Pages>30</b:Pages>
    <b:RefOrder>2</b:RefOrder>
  </b:Source>
  <b:Source>
    <b:Tag>Sam</b:Tag>
    <b:SourceType>Book</b:SourceType>
    <b:Guid>{029D2505-49EC-4306-BFD5-1E5FEDC18635}</b:Guid>
    <b:Year>2010</b:Year>
    <b:RefOrder>1</b:RefOrder>
  </b:Source>
  <b:Source>
    <b:Tag>San10</b:Tag>
    <b:SourceType>Book</b:SourceType>
    <b:Guid>{2B3BB245-177E-433A-A0FB-B41E2B245CEB}</b:Guid>
    <b:Author>
      <b:Author>
        <b:NameList>
          <b:Person>
            <b:Last>Sanjaya</b:Last>
          </b:Person>
        </b:NameList>
      </b:Author>
    </b:Author>
    <b:Title>Strategi Pembelajaran Berorientasi Standar Proses Pendidikan</b:Title>
    <b:Year>2010</b:Year>
    <b:City>Jakarta</b:City>
    <b:Publisher>Kencana Prenada Media Group</b:Publisher>
    <b:RefOrder>2</b:RefOrder>
  </b:Source>
  <b:Source>
    <b:Tag>Mul08</b:Tag>
    <b:SourceType>Book</b:SourceType>
    <b:Guid>{BF8D4C8A-7705-43F1-87F5-03916999469B}</b:Guid>
    <b:Author>
      <b:Author>
        <b:NameList>
          <b:Person>
            <b:Last>Mulyasa</b:Last>
          </b:Person>
        </b:NameList>
      </b:Author>
    </b:Author>
    <b:Title>Implementasi Kurikulum Tingkat Satuan Pendidikan</b:Title>
    <b:Year>2008</b:Year>
    <b:City>Bandung</b:City>
    <b:Publisher>PT Bumi Aksara</b:Publisher>
    <b:RefOrder>3</b:RefOrder>
  </b:Source>
  <b:Source>
    <b:Tag>Joy09</b:Tag>
    <b:SourceType>Book</b:SourceType>
    <b:Guid>{757D5FB3-BB74-4E33-9BA7-22DA47744E6E}</b:Guid>
    <b:Author>
      <b:Author>
        <b:NameList>
          <b:Person>
            <b:Last>Joyce</b:Last>
            <b:First>B.,</b:First>
            <b:Middle>Calhoun, E., &amp; Weil, M.</b:Middle>
          </b:Person>
        </b:NameList>
      </b:Author>
    </b:Author>
    <b:Title>Model of Teaching (Terjemahan)</b:Title>
    <b:Year>2009</b:Year>
    <b:City>Yogyakarta</b:City>
    <b:Publisher>Pustaka Pelajar</b:Publisher>
    <b:RefOrder>4</b:RefOrder>
  </b:Source>
  <b:Source>
    <b:Tag>ari16</b:Tag>
    <b:SourceType>JournalArticle</b:SourceType>
    <b:Guid>{EA4D944D-5202-4440-9EAA-F71F88626AF6}</b:Guid>
    <b:Title>Penerapan Model Pembelajaran Inquiry Terbimbing pada Materi Pecahan Sederhana Kelas III SD Prosiding Seminar Nasional Pendidikan Dasar 2016 Peningkatan Kualitas Pendidikan Dasar dalam Menghadapi Daya Saing Regional (ASEAN)</b:Title>
    <b:Year>2016</b:Year>
    <b:Author>
      <b:Author>
        <b:Corporate>Ariani, N. F., S'dijah, C., dan Subandi</b:Corporate>
      </b:Author>
    </b:Author>
    <b:Pages>608-615</b:Pages>
    <b:LCID>id-ID</b:LCID>
    <b:RefOrder>5</b:RefOrder>
  </b:Source>
  <b:Source>
    <b:Tag>Ahm14</b:Tag>
    <b:SourceType>JournalArticle</b:SourceType>
    <b:Guid>{60846F41-649D-4CAC-9DEC-23EC88C7634B}</b:Guid>
    <b:Title>Problematika Kurikulum 2013 dan Kepemimpinan Intruksional Kepala Sekolah</b:Title>
    <b:Year>2014</b:Year>
    <b:Author>
      <b:Author>
        <b:NameList>
          <b:Person>
            <b:Last>Ahmad</b:Last>
            <b:First>Syarwan</b:First>
          </b:Person>
        </b:NameList>
      </b:Author>
    </b:Author>
    <b:JournalName>Jurnal Pencerahan</b:JournalName>
    <b:Pages>98</b:Pages>
    <b:RefOrder>6</b:RefOrder>
  </b:Source>
  <b:Source>
    <b:Tag>Mul13</b:Tag>
    <b:SourceType>Book</b:SourceType>
    <b:Guid>{580FFEA2-BBD5-4064-AF5B-484D3467ABA8}</b:Guid>
    <b:Title>Pengembangan dan Implementasi Kurikulum 2013</b:Title>
    <b:Year>2013</b:Year>
    <b:Author>
      <b:Author>
        <b:NameList>
          <b:Person>
            <b:Last>Mulyasa</b:Last>
            <b:First>E.</b:First>
          </b:Person>
        </b:NameList>
      </b:Author>
    </b:Author>
    <b:City>Bandung</b:City>
    <b:Publisher>PT Remaja Rosdakarya</b:Publisher>
    <b:RefOrder>7</b:RefOrder>
  </b:Source>
  <b:Source>
    <b:Tag>Abd18</b:Tag>
    <b:SourceType>JournalArticle</b:SourceType>
    <b:Guid>{A78DCD1C-88E0-4974-BBED-8A023EE003D8}</b:Guid>
    <b:Title>Peranan Guru dalam Implementasi Kurikulum 2013 di Madrasah Ibtidaiyah Negeri 1 Jombang</b:Title>
    <b:Year>2018</b:Year>
    <b:Author>
      <b:Author>
        <b:NameList>
          <b:Person>
            <b:Last>Lufita</b:Last>
            <b:First>Abdul</b:First>
            <b:Middle>Rouf dan Raghda</b:Middle>
          </b:Person>
        </b:NameList>
      </b:Author>
    </b:Author>
    <b:JournalName>Sumbula</b:JournalName>
    <b:Pages>903-926</b:Pages>
    <b:RefOrder>8</b:RefOrder>
  </b:Source>
  <b:Source>
    <b:Tag>Placeholder2</b:Tag>
    <b:SourceType>JournalArticle</b:SourceType>
    <b:Guid>{B103B56E-713F-4DCD-99B1-F710E4074700}</b:Guid>
    <b:Title>Peranan Guru dalam Implementasi Kurikulum 2013 di Madrasah Ibtidaiyah Negeri 1 Jombang</b:Title>
    <b:Year>2018</b:Year>
    <b:Author>
      <b:Author>
        <b:Corporate>Abdul Rouf dan Lufita Raghda</b:Corporate>
      </b:Author>
    </b:Author>
    <b:JournalName>Sumbula</b:JournalName>
    <b:Pages>903-926</b:Pages>
    <b:RefOrder>9</b:RefOrder>
  </b:Source>
  <b:Source>
    <b:Tag>Abd14</b:Tag>
    <b:SourceType>Book</b:SourceType>
    <b:Guid>{BC12C9F1-BEC8-4917-8ECB-BE73166F5516}</b:Guid>
    <b:Author>
      <b:Author>
        <b:NameList>
          <b:Person>
            <b:Last>Madjid</b:Last>
            <b:First>Abdul</b:First>
          </b:Person>
        </b:NameList>
      </b:Author>
    </b:Author>
    <b:Title>Pembelajaran Tematik Terpadu</b:Title>
    <b:Year>2014</b:Year>
    <b:City>Bandung</b:City>
    <b:Publisher>Remaja Rosdakarya</b:Publisher>
    <b:RefOrder>10</b:RefOrder>
  </b:Source>
  <b:Source>
    <b:Tag>Und</b:Tag>
    <b:SourceType>Report</b:SourceType>
    <b:Guid>{BDD827BD-18D5-45BC-82E5-4BBD79DAE5AC}</b:Guid>
    <b:Author>
      <b:Author>
        <b:Corporate>Undang-Undang Republik Indonesia No. 20 Tahun 2003 tentang Sistem Pendidikan Nasional</b:Corporate>
      </b:Author>
    </b:Author>
    <b:Publisher>Departemen Pendidikan Nasional Republik Indonesia</b:Publisher>
    <b:City>Jakarta</b:City>
    <b:RefOrder>11</b:RefOrder>
  </b:Source>
  <b:Source>
    <b:Tag>BAH13</b:Tag>
    <b:SourceType>Book</b:SourceType>
    <b:Guid>{D8DFF377-BBFE-41C0-8172-0B0B8CD1B116}</b:Guid>
    <b:Author>
      <b:Author>
        <b:NameList>
          <b:Person>
            <b:Last>Bahrudin Ardi</b:Last>
            <b:First>A.</b:First>
            <b:Middle>M.</b:Middle>
          </b:Person>
        </b:NameList>
      </b:Author>
    </b:Author>
    <b:Title>Penerapan Metode Inkuiri Untuk Meningkatkan Kualitas Pembelajaran IPA Pada Siswa Kelas V SDN 5 Mayonglor Kabupaten Jepara</b:Title>
    <b:Year>2013</b:Year>
    <b:City>Universitas Negeri Semarang</b:City>
    <b:Publisher>Doctoral Dissertation</b:Publisher>
    <b:RefOrder>12</b:RefOrder>
  </b:Source>
  <b:Source>
    <b:Tag>14Ke</b:Tag>
    <b:SourceType>Book</b:SourceType>
    <b:Guid>{C2C77FB8-BC19-45F5-9DE4-F17D1DD523AD}</b:Guid>
    <b:Year>2014</b:Year>
    <b:Publisher>Kemendikbud</b:Publisher>
    <b:Author>
      <b:Author>
        <b:NameList>
          <b:Person>
            <b:Last>Kemendikbud</b:Last>
          </b:Person>
        </b:NameList>
      </b:Author>
    </b:Author>
    <b:Title>Permendikbud No. 103 tentang pedoman pelaksanaan pembelajaran</b:Title>
    <b:City>Jakarta</b:City>
    <b:RefOrder>13</b:RefOrder>
  </b:Source>
  <b:Source>
    <b:Tag>Kri10</b:Tag>
    <b:SourceType>Book</b:SourceType>
    <b:Guid>{99BE1FA1-C803-42D5-AE65-C525233FFFBF}</b:Guid>
    <b:Title>Analisis Awal Implementasi Tempat Pengolahan Sampah Terpadu.</b:Title>
    <b:Year>2010</b:Year>
    <b:Author>
      <b:Author>
        <b:Corporate>Kristian, Y., &amp; Chaerul, M.</b:Corporate>
      </b:Author>
    </b:Author>
    <b:RefOrder>14</b:RefOrder>
  </b:Source>
  <b:Source>
    <b:Tag>Placeholder3</b:Tag>
    <b:SourceType>Book</b:SourceType>
    <b:Guid>{0CED49BF-D7F0-4B50-808C-E4546FF44E95}</b:Guid>
    <b:Author>
      <b:Author>
        <b:Corporate>Joyce, B., Calhoun, E., &amp; Weil, M.</b:Corporate>
      </b:Author>
    </b:Author>
    <b:Title>Model of Teaching (Terjemahan)</b:Title>
    <b:Year>2009</b:Year>
    <b:City>Yogyakarta</b:City>
    <b:Publisher>Pustaka Pelajar</b:Publisher>
    <b:RefOrder>15</b:RefOrder>
  </b:Source>
  <b:Source>
    <b:Tag>Nur16</b:Tag>
    <b:SourceType>JournalArticle</b:SourceType>
    <b:Guid>{C2CDEACB-96E9-48FA-AE1E-4F81B4705D53}</b:Guid>
    <b:Author>
      <b:Author>
        <b:NameList>
          <b:Person>
            <b:Last>Nurjanah</b:Last>
            <b:First>N.</b:First>
          </b:Person>
        </b:NameList>
      </b:Author>
    </b:Author>
    <b:Title>Peningkatan Hasil Belajar IPA Dengan Menerapkan Metode Inkuiri Siswa Kelas V SD Negeri 68 Kec. Bacukiki Kota Parepare</b:Title>
    <b:Year>2016</b:Year>
    <b:JournalName>Publikasi Pendidikan</b:JournalName>
    <b:Pages>107-110</b:Pages>
    <b:RefOrder>16</b:RefOrder>
  </b:Source>
  <b:Source>
    <b:Tag>Ahm13</b:Tag>
    <b:SourceType>Book</b:SourceType>
    <b:Guid>{6E9F3F2E-4712-405C-A593-BCADDE1BB1F6}</b:Guid>
    <b:Author>
      <b:Author>
        <b:NameList>
          <b:Person>
            <b:Last>Susanto</b:Last>
            <b:First>Ahmad</b:First>
          </b:Person>
        </b:NameList>
      </b:Author>
    </b:Author>
    <b:Title>Teori Belajar dan Pembelajaran di Sekolah Dasar</b:Title>
    <b:Year>2013</b:Year>
    <b:City>Jakarta</b:City>
    <b:Publisher>Prenada Media Group</b:Publisher>
    <b:RefOrder>17</b:RefOrder>
  </b:Source>
  <b:Source>
    <b:Tag>Wid18</b:Tag>
    <b:SourceType>JournalArticle</b:SourceType>
    <b:Guid>{034F16FC-2CDD-4FAF-B795-DAE7C6C7BE3A}</b:Guid>
    <b:Title>Peningkatan Hasil Belajar Siswa Kelas 4 SD Melalui Model Pembelajaran Inquiry Learning</b:Title>
    <b:Year>2018</b:Year>
    <b:Author>
      <b:Author>
        <b:NameList>
          <b:Person>
            <b:Last>Widyastuti</b:Last>
            <b:First>F.</b:First>
            <b:Middle>P.</b:Middle>
          </b:Person>
        </b:NameList>
      </b:Author>
    </b:Author>
    <b:JournalName>Jurnal Kiprah</b:JournalName>
    <b:Pages>1-13</b:Pages>
    <b:RefOrder>18</b:RefOrder>
  </b:Source>
  <b:Source>
    <b:Tag>Mei13</b:Tag>
    <b:SourceType>JournalArticle</b:SourceType>
    <b:Guid>{26EE3FD8-F82C-40C2-A026-F8396C0E7B55}</b:Guid>
    <b:Author>
      <b:Author>
        <b:Corporate>Meinita, M. D. N., Marhaeni, B., Winanto, T., Jeong, G. T., Khan, M. N. A., &amp; Hong, Y. K.</b:Corporate>
      </b:Author>
    </b:Author>
    <b:Title>Comparison of agarophytes (Gelidium, Gracilaria, and Gracilariopsis) as potential resources for bioethanol production</b:Title>
    <b:Year>2013</b:Year>
    <b:JournalName>Journal of applied phycology</b:JournalName>
    <b:Pages>25(6), 1957-1961.</b:Pages>
    <b:RefOrder>1</b:RefOrder>
  </b:Source>
</b:Sources>
</file>

<file path=customXml/itemProps1.xml><?xml version="1.0" encoding="utf-8"?>
<ds:datastoreItem xmlns:ds="http://schemas.openxmlformats.org/officeDocument/2006/customXml" ds:itemID="{580A8B2C-7F10-41AC-8D04-E5C796803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10909</Words>
  <Characters>62184</Characters>
  <Application>Microsoft Office Word</Application>
  <DocSecurity>0</DocSecurity>
  <Lines>518</Lines>
  <Paragraphs>145</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72948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VAIO</cp:lastModifiedBy>
  <cp:revision>2</cp:revision>
  <cp:lastPrinted>2019-03-31T11:21:00Z</cp:lastPrinted>
  <dcterms:created xsi:type="dcterms:W3CDTF">2022-04-29T15:50:00Z</dcterms:created>
  <dcterms:modified xsi:type="dcterms:W3CDTF">2022-04-29T15:50:00Z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a0009e41-3b83-372a-a258-b1f9aae9d1e3</vt:lpwstr>
  </property>
  <property fmtid="{D5CDD505-2E9C-101B-9397-08002B2CF9AE}" pid="4" name="Mendeley Citation Style_1">
    <vt:lpwstr>http://www.zotero.org/styles/apa</vt:lpwstr>
  </property>
</Properties>
</file>